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1D473" w14:textId="77777777" w:rsidR="003F7194" w:rsidRDefault="009D5CB1" w:rsidP="003F7194">
      <w:pPr>
        <w:pStyle w:val="NoSpacing"/>
        <w:rPr>
          <w:b/>
          <w:i/>
          <w:sz w:val="32"/>
        </w:rPr>
      </w:pPr>
      <w:r>
        <w:rPr>
          <w:noProof/>
          <w:lang w:val="en-US"/>
        </w:rPr>
        <w:drawing>
          <wp:inline distT="0" distB="0" distL="0" distR="0" wp14:anchorId="211AA58F" wp14:editId="164E12BA">
            <wp:extent cx="5720080" cy="186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0080" cy="1860550"/>
                    </a:xfrm>
                    <a:prstGeom prst="rect">
                      <a:avLst/>
                    </a:prstGeom>
                    <a:noFill/>
                    <a:ln>
                      <a:noFill/>
                    </a:ln>
                  </pic:spPr>
                </pic:pic>
              </a:graphicData>
            </a:graphic>
          </wp:inline>
        </w:drawing>
      </w:r>
    </w:p>
    <w:p w14:paraId="46203F01" w14:textId="77777777" w:rsidR="003F7194" w:rsidRPr="00E23DCD" w:rsidRDefault="003F7194" w:rsidP="003F7194">
      <w:pPr>
        <w:pStyle w:val="NoSpacing"/>
        <w:jc w:val="center"/>
        <w:rPr>
          <w:b/>
          <w:i/>
          <w:sz w:val="32"/>
        </w:rPr>
      </w:pPr>
      <w:r w:rsidRPr="00E23DCD">
        <w:rPr>
          <w:b/>
          <w:i/>
          <w:sz w:val="32"/>
        </w:rPr>
        <w:t>The Society for Vascular Technology of Great Britain and Ireland (SVT)</w:t>
      </w:r>
    </w:p>
    <w:p w14:paraId="5E1DF389" w14:textId="77777777" w:rsidR="003F7194" w:rsidRDefault="003F7194" w:rsidP="003F7194">
      <w:pPr>
        <w:pStyle w:val="NoSpacing"/>
        <w:jc w:val="center"/>
      </w:pPr>
    </w:p>
    <w:p w14:paraId="3E14B75F" w14:textId="77777777" w:rsidR="003F7194" w:rsidRPr="00E23DCD" w:rsidRDefault="003F7194" w:rsidP="003F7194">
      <w:pPr>
        <w:pStyle w:val="NoSpacing"/>
        <w:jc w:val="center"/>
        <w:rPr>
          <w:b/>
          <w:sz w:val="48"/>
        </w:rPr>
      </w:pPr>
      <w:r>
        <w:rPr>
          <w:b/>
          <w:sz w:val="48"/>
        </w:rPr>
        <w:t>The Accreditation</w:t>
      </w:r>
      <w:r w:rsidRPr="00E23DCD">
        <w:rPr>
          <w:b/>
          <w:sz w:val="48"/>
        </w:rPr>
        <w:t xml:space="preserve"> Document</w:t>
      </w:r>
    </w:p>
    <w:p w14:paraId="3BCB80DE" w14:textId="77777777" w:rsidR="003F7194" w:rsidRDefault="003F7194" w:rsidP="003F7194">
      <w:pPr>
        <w:pStyle w:val="NoSpacing"/>
        <w:jc w:val="center"/>
      </w:pPr>
    </w:p>
    <w:p w14:paraId="091B97D3" w14:textId="77777777" w:rsidR="003F7194" w:rsidRDefault="003F7194" w:rsidP="00C25596">
      <w:pPr>
        <w:pStyle w:val="NoSpacing"/>
        <w:jc w:val="center"/>
        <w:rPr>
          <w:b/>
          <w:sz w:val="32"/>
          <w:u w:val="single"/>
        </w:rPr>
      </w:pPr>
      <w:r>
        <w:rPr>
          <w:b/>
          <w:sz w:val="32"/>
          <w:u w:val="single"/>
        </w:rPr>
        <w:t>Attaining</w:t>
      </w:r>
      <w:r w:rsidRPr="00E23DCD">
        <w:rPr>
          <w:b/>
          <w:sz w:val="32"/>
          <w:u w:val="single"/>
        </w:rPr>
        <w:t xml:space="preserve"> </w:t>
      </w:r>
      <w:r w:rsidR="00C25596">
        <w:rPr>
          <w:b/>
          <w:sz w:val="32"/>
          <w:u w:val="single"/>
        </w:rPr>
        <w:t xml:space="preserve">and Maintaining </w:t>
      </w:r>
      <w:r w:rsidRPr="00E23DCD">
        <w:rPr>
          <w:b/>
          <w:sz w:val="32"/>
          <w:u w:val="single"/>
        </w:rPr>
        <w:t>Registration as</w:t>
      </w:r>
      <w:r>
        <w:rPr>
          <w:b/>
          <w:sz w:val="32"/>
          <w:u w:val="single"/>
        </w:rPr>
        <w:t xml:space="preserve"> </w:t>
      </w:r>
      <w:r w:rsidRPr="00E23DCD">
        <w:rPr>
          <w:b/>
          <w:sz w:val="32"/>
          <w:u w:val="single"/>
        </w:rPr>
        <w:t>an Accredited Vascular Scientist (AVS)</w:t>
      </w:r>
    </w:p>
    <w:p w14:paraId="029C1E99" w14:textId="77777777" w:rsidR="003F7194" w:rsidRDefault="003F7194"/>
    <w:p w14:paraId="3A4E75C0" w14:textId="77777777" w:rsidR="003F7194" w:rsidRDefault="003F7194"/>
    <w:p w14:paraId="6F0819FF" w14:textId="77777777" w:rsidR="003F7194" w:rsidRDefault="003F7194">
      <w:pPr>
        <w:rPr>
          <w:rFonts w:ascii="Calibri" w:hAnsi="Calibri"/>
          <w:b/>
          <w:i/>
          <w:sz w:val="28"/>
          <w:szCs w:val="28"/>
        </w:rPr>
      </w:pPr>
      <w:r w:rsidRPr="003F7194">
        <w:rPr>
          <w:rFonts w:ascii="Calibri" w:hAnsi="Calibri"/>
          <w:b/>
          <w:i/>
          <w:sz w:val="28"/>
          <w:szCs w:val="28"/>
        </w:rPr>
        <w:t>Table of Contents</w:t>
      </w:r>
    </w:p>
    <w:p w14:paraId="24DA34EA" w14:textId="77777777" w:rsidR="003F7194" w:rsidRPr="003F7194" w:rsidRDefault="003F7194">
      <w:pPr>
        <w:rPr>
          <w:b/>
          <w:i/>
          <w:sz w:val="28"/>
          <w:szCs w:val="28"/>
        </w:rPr>
      </w:pPr>
    </w:p>
    <w:p w14:paraId="622CB06D" w14:textId="77777777" w:rsidR="003F7194" w:rsidRDefault="003F7194" w:rsidP="003F7194">
      <w:pPr>
        <w:ind w:firstLine="720"/>
        <w:rPr>
          <w:rFonts w:ascii="Calibri" w:hAnsi="Calibri"/>
          <w:sz w:val="22"/>
          <w:szCs w:val="22"/>
        </w:rPr>
      </w:pPr>
      <w:r w:rsidRPr="003F7194">
        <w:rPr>
          <w:rFonts w:ascii="Calibri" w:hAnsi="Calibri"/>
          <w:sz w:val="22"/>
          <w:szCs w:val="22"/>
        </w:rPr>
        <w:t xml:space="preserve">1. Introduction </w:t>
      </w:r>
    </w:p>
    <w:p w14:paraId="67792102" w14:textId="77777777" w:rsidR="003F7194" w:rsidRDefault="003F7194" w:rsidP="003F7194">
      <w:pPr>
        <w:ind w:firstLine="720"/>
        <w:rPr>
          <w:rFonts w:ascii="Calibri" w:hAnsi="Calibri"/>
          <w:sz w:val="22"/>
          <w:szCs w:val="22"/>
        </w:rPr>
      </w:pPr>
      <w:r w:rsidRPr="003F7194">
        <w:rPr>
          <w:rFonts w:ascii="Calibri" w:hAnsi="Calibri"/>
          <w:sz w:val="22"/>
          <w:szCs w:val="22"/>
        </w:rPr>
        <w:t xml:space="preserve">2. Academic requirements </w:t>
      </w:r>
    </w:p>
    <w:p w14:paraId="2CF43AA5" w14:textId="77777777" w:rsidR="003F7194" w:rsidRDefault="003F7194" w:rsidP="003F7194">
      <w:pPr>
        <w:ind w:firstLine="720"/>
        <w:rPr>
          <w:rFonts w:ascii="Calibri" w:hAnsi="Calibri"/>
          <w:sz w:val="22"/>
          <w:szCs w:val="22"/>
        </w:rPr>
      </w:pPr>
      <w:r w:rsidRPr="003F7194">
        <w:rPr>
          <w:rFonts w:ascii="Calibri" w:hAnsi="Calibri"/>
          <w:sz w:val="22"/>
          <w:szCs w:val="22"/>
        </w:rPr>
        <w:t xml:space="preserve">3. Training and support </w:t>
      </w:r>
    </w:p>
    <w:p w14:paraId="307A9B84" w14:textId="77777777" w:rsidR="003F7194" w:rsidRDefault="003F7194" w:rsidP="003F7194">
      <w:pPr>
        <w:ind w:firstLine="720"/>
        <w:rPr>
          <w:rFonts w:ascii="Calibri" w:hAnsi="Calibri"/>
          <w:sz w:val="22"/>
          <w:szCs w:val="22"/>
        </w:rPr>
      </w:pPr>
      <w:r w:rsidRPr="003F7194">
        <w:rPr>
          <w:rFonts w:ascii="Calibri" w:hAnsi="Calibri"/>
          <w:sz w:val="22"/>
          <w:szCs w:val="22"/>
        </w:rPr>
        <w:t xml:space="preserve">4. Theory Exams </w:t>
      </w:r>
    </w:p>
    <w:p w14:paraId="6AACED0B" w14:textId="77777777" w:rsidR="003F7194" w:rsidRDefault="003F7194" w:rsidP="003F7194">
      <w:pPr>
        <w:ind w:firstLine="720"/>
        <w:rPr>
          <w:rFonts w:ascii="Calibri" w:hAnsi="Calibri"/>
          <w:sz w:val="22"/>
          <w:szCs w:val="22"/>
        </w:rPr>
      </w:pPr>
      <w:r w:rsidRPr="003F7194">
        <w:rPr>
          <w:rFonts w:ascii="Calibri" w:hAnsi="Calibri"/>
          <w:sz w:val="22"/>
          <w:szCs w:val="22"/>
        </w:rPr>
        <w:t xml:space="preserve">5. Practical Exam </w:t>
      </w:r>
    </w:p>
    <w:p w14:paraId="070EB3E3" w14:textId="77777777" w:rsidR="003F7194" w:rsidRDefault="003F7194" w:rsidP="003F7194">
      <w:pPr>
        <w:ind w:firstLine="720"/>
        <w:rPr>
          <w:rFonts w:ascii="Calibri" w:hAnsi="Calibri"/>
          <w:sz w:val="22"/>
          <w:szCs w:val="22"/>
        </w:rPr>
      </w:pPr>
      <w:r w:rsidRPr="003F7194">
        <w:rPr>
          <w:rFonts w:ascii="Calibri" w:hAnsi="Calibri"/>
          <w:sz w:val="22"/>
          <w:szCs w:val="22"/>
        </w:rPr>
        <w:t xml:space="preserve">6. CPD and maintaining AVS award </w:t>
      </w:r>
    </w:p>
    <w:p w14:paraId="5A17CCBA" w14:textId="77777777" w:rsidR="003F7194" w:rsidRDefault="003F7194">
      <w:pPr>
        <w:rPr>
          <w:rFonts w:ascii="Calibri" w:hAnsi="Calibri"/>
          <w:sz w:val="22"/>
          <w:szCs w:val="22"/>
        </w:rPr>
      </w:pPr>
    </w:p>
    <w:p w14:paraId="5E15DD6D" w14:textId="77777777" w:rsidR="003F7194" w:rsidRPr="003F7194" w:rsidRDefault="003F7194">
      <w:pPr>
        <w:rPr>
          <w:rFonts w:ascii="Calibri" w:hAnsi="Calibri"/>
          <w:b/>
          <w:i/>
          <w:sz w:val="28"/>
          <w:szCs w:val="28"/>
        </w:rPr>
      </w:pPr>
      <w:r w:rsidRPr="003F7194">
        <w:rPr>
          <w:rFonts w:ascii="Calibri" w:hAnsi="Calibri"/>
          <w:b/>
          <w:i/>
          <w:sz w:val="28"/>
          <w:szCs w:val="28"/>
        </w:rPr>
        <w:t>Appendices</w:t>
      </w:r>
    </w:p>
    <w:p w14:paraId="07DC80FB" w14:textId="77777777" w:rsidR="003F7194" w:rsidRPr="003F7194" w:rsidRDefault="003F7194">
      <w:pPr>
        <w:rPr>
          <w:rFonts w:ascii="Calibri" w:hAnsi="Calibri"/>
          <w:i/>
          <w:sz w:val="22"/>
          <w:szCs w:val="22"/>
        </w:rPr>
      </w:pPr>
    </w:p>
    <w:p w14:paraId="314CE39E" w14:textId="77777777" w:rsidR="003F7194" w:rsidRDefault="003F7194" w:rsidP="003F7194">
      <w:pPr>
        <w:ind w:firstLine="720"/>
        <w:rPr>
          <w:rFonts w:ascii="Calibri" w:hAnsi="Calibri"/>
          <w:sz w:val="22"/>
          <w:szCs w:val="22"/>
        </w:rPr>
      </w:pPr>
      <w:r w:rsidRPr="003F7194">
        <w:rPr>
          <w:rFonts w:ascii="Calibri" w:hAnsi="Calibri"/>
          <w:sz w:val="22"/>
          <w:szCs w:val="22"/>
        </w:rPr>
        <w:t xml:space="preserve">Appendix 1 – The Core Modalities &amp; Required Numbers </w:t>
      </w:r>
    </w:p>
    <w:p w14:paraId="6DC4F458" w14:textId="77777777" w:rsidR="003F7194" w:rsidRDefault="003F7194" w:rsidP="003F7194">
      <w:pPr>
        <w:ind w:firstLine="720"/>
        <w:rPr>
          <w:rFonts w:ascii="Calibri" w:hAnsi="Calibri"/>
          <w:sz w:val="22"/>
          <w:szCs w:val="22"/>
        </w:rPr>
      </w:pPr>
      <w:r w:rsidRPr="003F7194">
        <w:rPr>
          <w:rFonts w:ascii="Calibri" w:hAnsi="Calibri"/>
          <w:sz w:val="22"/>
          <w:szCs w:val="22"/>
        </w:rPr>
        <w:t xml:space="preserve">Appendix 2 – Calculating the number of years experience </w:t>
      </w:r>
    </w:p>
    <w:p w14:paraId="37DECCE7" w14:textId="77777777" w:rsidR="003F7194" w:rsidRDefault="003F7194" w:rsidP="003F7194">
      <w:pPr>
        <w:ind w:firstLine="720"/>
        <w:rPr>
          <w:rFonts w:ascii="Calibri" w:hAnsi="Calibri"/>
          <w:sz w:val="22"/>
          <w:szCs w:val="22"/>
        </w:rPr>
      </w:pPr>
      <w:r w:rsidRPr="003F7194">
        <w:rPr>
          <w:rFonts w:ascii="Calibri" w:hAnsi="Calibri"/>
          <w:sz w:val="22"/>
          <w:szCs w:val="22"/>
        </w:rPr>
        <w:t xml:space="preserve">Appendix 3 – The minimum scope of the scans </w:t>
      </w:r>
    </w:p>
    <w:p w14:paraId="79679A59" w14:textId="77777777" w:rsidR="003F7194" w:rsidRDefault="003F7194" w:rsidP="003F7194">
      <w:pPr>
        <w:ind w:firstLine="720"/>
        <w:rPr>
          <w:rFonts w:ascii="Calibri" w:hAnsi="Calibri"/>
          <w:sz w:val="22"/>
          <w:szCs w:val="22"/>
        </w:rPr>
      </w:pPr>
      <w:r w:rsidRPr="003F7194">
        <w:rPr>
          <w:rFonts w:ascii="Calibri" w:hAnsi="Calibri"/>
          <w:sz w:val="22"/>
          <w:szCs w:val="22"/>
        </w:rPr>
        <w:t xml:space="preserve">Appendix 4 – A bilateral carotid and vertebral duplex examination </w:t>
      </w:r>
    </w:p>
    <w:p w14:paraId="16993FC5" w14:textId="77777777" w:rsidR="003F7194" w:rsidRDefault="003F7194" w:rsidP="003F7194">
      <w:pPr>
        <w:ind w:firstLine="720"/>
        <w:rPr>
          <w:rFonts w:ascii="Calibri" w:hAnsi="Calibri"/>
          <w:sz w:val="22"/>
          <w:szCs w:val="22"/>
        </w:rPr>
      </w:pPr>
      <w:r w:rsidRPr="003F7194">
        <w:rPr>
          <w:rFonts w:ascii="Calibri" w:hAnsi="Calibri"/>
          <w:sz w:val="22"/>
          <w:szCs w:val="22"/>
        </w:rPr>
        <w:t xml:space="preserve">Appendix 5 – A single full-leg arterial duplex </w:t>
      </w:r>
    </w:p>
    <w:p w14:paraId="103030BA" w14:textId="77777777" w:rsidR="003F7194" w:rsidRDefault="003F7194" w:rsidP="003F7194">
      <w:pPr>
        <w:ind w:firstLine="720"/>
        <w:rPr>
          <w:rFonts w:ascii="Calibri" w:hAnsi="Calibri"/>
          <w:sz w:val="22"/>
          <w:szCs w:val="22"/>
        </w:rPr>
      </w:pPr>
      <w:r w:rsidRPr="003F7194">
        <w:rPr>
          <w:rFonts w:ascii="Calibri" w:hAnsi="Calibri"/>
          <w:sz w:val="22"/>
          <w:szCs w:val="22"/>
        </w:rPr>
        <w:t xml:space="preserve">Appendix 6 </w:t>
      </w:r>
      <w:r w:rsidR="00F5568E" w:rsidRPr="003F7194">
        <w:rPr>
          <w:rFonts w:ascii="Calibri" w:hAnsi="Calibri"/>
          <w:sz w:val="22"/>
          <w:szCs w:val="22"/>
        </w:rPr>
        <w:t>–</w:t>
      </w:r>
      <w:r w:rsidRPr="003F7194">
        <w:rPr>
          <w:rFonts w:ascii="Calibri" w:hAnsi="Calibri"/>
          <w:sz w:val="22"/>
          <w:szCs w:val="22"/>
        </w:rPr>
        <w:t xml:space="preserve"> A single full-leg varicose vein and deep ve</w:t>
      </w:r>
      <w:r w:rsidR="00F5568E">
        <w:rPr>
          <w:rFonts w:ascii="Calibri" w:hAnsi="Calibri"/>
          <w:sz w:val="22"/>
          <w:szCs w:val="22"/>
        </w:rPr>
        <w:t>nous</w:t>
      </w:r>
      <w:r w:rsidRPr="003F7194">
        <w:rPr>
          <w:rFonts w:ascii="Calibri" w:hAnsi="Calibri"/>
          <w:sz w:val="22"/>
          <w:szCs w:val="22"/>
        </w:rPr>
        <w:t xml:space="preserve"> scan </w:t>
      </w:r>
      <w:r>
        <w:rPr>
          <w:rFonts w:ascii="Calibri" w:hAnsi="Calibri"/>
          <w:sz w:val="22"/>
          <w:szCs w:val="22"/>
        </w:rPr>
        <w:br w:type="page"/>
      </w:r>
      <w:r w:rsidRPr="00E9545E">
        <w:rPr>
          <w:rFonts w:ascii="Calibri" w:hAnsi="Calibri"/>
          <w:b/>
          <w:sz w:val="28"/>
          <w:szCs w:val="28"/>
        </w:rPr>
        <w:lastRenderedPageBreak/>
        <w:t>1 – Introduction</w:t>
      </w:r>
      <w:r w:rsidRPr="003F7194">
        <w:rPr>
          <w:rFonts w:ascii="Calibri" w:hAnsi="Calibri"/>
          <w:sz w:val="22"/>
          <w:szCs w:val="22"/>
        </w:rPr>
        <w:t xml:space="preserve"> </w:t>
      </w:r>
    </w:p>
    <w:p w14:paraId="23C9FFFA" w14:textId="77777777" w:rsidR="003F7194" w:rsidRDefault="003F7194" w:rsidP="003F7194">
      <w:pPr>
        <w:ind w:firstLine="720"/>
        <w:rPr>
          <w:rFonts w:ascii="Calibri" w:hAnsi="Calibri"/>
          <w:sz w:val="22"/>
          <w:szCs w:val="22"/>
        </w:rPr>
      </w:pPr>
    </w:p>
    <w:p w14:paraId="176DDA56" w14:textId="77777777" w:rsidR="003F7194" w:rsidRDefault="003F7194" w:rsidP="003F7194">
      <w:pPr>
        <w:rPr>
          <w:rFonts w:ascii="Calibri" w:hAnsi="Calibri"/>
          <w:sz w:val="22"/>
          <w:szCs w:val="22"/>
        </w:rPr>
      </w:pPr>
      <w:r w:rsidRPr="003F7194">
        <w:rPr>
          <w:rFonts w:ascii="Calibri" w:hAnsi="Calibri"/>
          <w:sz w:val="22"/>
          <w:szCs w:val="22"/>
        </w:rPr>
        <w:t>The aim of the SVT Accreditation process is to ensure the achievement and maintenance of high standards of diagnostic vascular investigations for the benefit and safety of pati</w:t>
      </w:r>
      <w:r w:rsidR="00412F2D">
        <w:rPr>
          <w:rFonts w:ascii="Calibri" w:hAnsi="Calibri"/>
          <w:sz w:val="22"/>
          <w:szCs w:val="22"/>
        </w:rPr>
        <w:t xml:space="preserve">ents. </w:t>
      </w:r>
      <w:r w:rsidR="00A821AA">
        <w:rPr>
          <w:rFonts w:ascii="Calibri" w:hAnsi="Calibri"/>
          <w:sz w:val="22"/>
          <w:szCs w:val="22"/>
        </w:rPr>
        <w:t>Gaining a</w:t>
      </w:r>
      <w:r w:rsidR="00412F2D">
        <w:rPr>
          <w:rFonts w:ascii="Calibri" w:hAnsi="Calibri"/>
          <w:sz w:val="22"/>
          <w:szCs w:val="22"/>
        </w:rPr>
        <w:t xml:space="preserve">ccreditation as a </w:t>
      </w:r>
      <w:r w:rsidR="00A821AA">
        <w:rPr>
          <w:rFonts w:ascii="Calibri" w:hAnsi="Calibri"/>
          <w:sz w:val="22"/>
          <w:szCs w:val="22"/>
        </w:rPr>
        <w:t xml:space="preserve">Clinical </w:t>
      </w:r>
      <w:r w:rsidRPr="003F7194">
        <w:rPr>
          <w:rFonts w:ascii="Calibri" w:hAnsi="Calibri"/>
          <w:sz w:val="22"/>
          <w:szCs w:val="22"/>
        </w:rPr>
        <w:t>Vascular Scientist is recomme</w:t>
      </w:r>
      <w:r w:rsidR="007E1D4F">
        <w:rPr>
          <w:rFonts w:ascii="Calibri" w:hAnsi="Calibri"/>
          <w:sz w:val="22"/>
          <w:szCs w:val="22"/>
        </w:rPr>
        <w:t>nded for all individuals practic</w:t>
      </w:r>
      <w:r w:rsidRPr="003F7194">
        <w:rPr>
          <w:rFonts w:ascii="Calibri" w:hAnsi="Calibri"/>
          <w:sz w:val="22"/>
          <w:szCs w:val="22"/>
        </w:rPr>
        <w:t xml:space="preserve">ing vascular ultrasound in the UK or Ireland and is aimed at the </w:t>
      </w:r>
      <w:r w:rsidRPr="003F7194">
        <w:rPr>
          <w:rFonts w:ascii="Calibri" w:hAnsi="Calibri"/>
          <w:b/>
          <w:sz w:val="22"/>
          <w:szCs w:val="22"/>
        </w:rPr>
        <w:t>ADVANCED SCIENTIST with a minimum of three years</w:t>
      </w:r>
      <w:r w:rsidRPr="003F7194">
        <w:rPr>
          <w:rFonts w:ascii="Calibri" w:hAnsi="Calibri"/>
          <w:sz w:val="22"/>
          <w:szCs w:val="22"/>
        </w:rPr>
        <w:t xml:space="preserve"> full-time postgraduate experience (or part-time equivalent) </w:t>
      </w:r>
      <w:r w:rsidRPr="003F7194">
        <w:rPr>
          <w:rFonts w:ascii="Calibri" w:hAnsi="Calibri"/>
          <w:b/>
          <w:sz w:val="22"/>
          <w:szCs w:val="22"/>
        </w:rPr>
        <w:t>in a range of key diagnostic vascular investigations</w:t>
      </w:r>
      <w:r w:rsidRPr="003F7194">
        <w:rPr>
          <w:rFonts w:ascii="Calibri" w:hAnsi="Calibri"/>
          <w:sz w:val="22"/>
          <w:szCs w:val="22"/>
        </w:rPr>
        <w:t xml:space="preserve">. The accreditation process can be summarised as follows: </w:t>
      </w:r>
    </w:p>
    <w:p w14:paraId="6C5DD7C7" w14:textId="77777777" w:rsidR="003F7194" w:rsidRDefault="003F7194" w:rsidP="003F7194">
      <w:pPr>
        <w:rPr>
          <w:rFonts w:ascii="Calibri" w:hAnsi="Calibri"/>
          <w:sz w:val="22"/>
          <w:szCs w:val="22"/>
        </w:rPr>
      </w:pPr>
    </w:p>
    <w:p w14:paraId="672BD285" w14:textId="77777777" w:rsidR="003F7194" w:rsidRDefault="003F7194" w:rsidP="003F7194">
      <w:pPr>
        <w:rPr>
          <w:rFonts w:ascii="Calibri" w:hAnsi="Calibri"/>
          <w:sz w:val="22"/>
          <w:szCs w:val="22"/>
        </w:rPr>
      </w:pPr>
    </w:p>
    <w:p w14:paraId="17382172" w14:textId="77777777" w:rsidR="003F7194" w:rsidRDefault="00DE7661" w:rsidP="003F7194">
      <w:pPr>
        <w:rPr>
          <w:rFonts w:ascii="Calibri" w:hAnsi="Calibri"/>
          <w:sz w:val="22"/>
          <w:szCs w:val="22"/>
        </w:rPr>
      </w:pPr>
      <w:r>
        <w:rPr>
          <w:noProof/>
          <w:lang w:val="en-US" w:eastAsia="en-US"/>
        </w:rPr>
        <w:drawing>
          <wp:anchor distT="0" distB="0" distL="114300" distR="114300" simplePos="0" relativeHeight="251656192" behindDoc="1" locked="0" layoutInCell="1" allowOverlap="1" wp14:anchorId="4C3130C0" wp14:editId="16282505">
            <wp:simplePos x="0" y="0"/>
            <wp:positionH relativeFrom="column">
              <wp:posOffset>-479425</wp:posOffset>
            </wp:positionH>
            <wp:positionV relativeFrom="paragraph">
              <wp:posOffset>85725</wp:posOffset>
            </wp:positionV>
            <wp:extent cx="6400800" cy="5899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25970" t="8354" r="19615" b="29010"/>
                    <a:stretch>
                      <a:fillRect/>
                    </a:stretch>
                  </pic:blipFill>
                  <pic:spPr bwMode="auto">
                    <a:xfrm>
                      <a:off x="0" y="0"/>
                      <a:ext cx="6400800" cy="5899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67BFD2" w14:textId="77777777" w:rsidR="003F7194" w:rsidRDefault="003F7194" w:rsidP="003F7194">
      <w:pPr>
        <w:rPr>
          <w:rFonts w:ascii="Calibri" w:hAnsi="Calibri"/>
          <w:sz w:val="22"/>
          <w:szCs w:val="22"/>
        </w:rPr>
      </w:pPr>
    </w:p>
    <w:p w14:paraId="2A36B7FA" w14:textId="77777777" w:rsidR="003F7194" w:rsidRDefault="003F7194" w:rsidP="003F7194">
      <w:pPr>
        <w:rPr>
          <w:rFonts w:ascii="Calibri" w:hAnsi="Calibri"/>
          <w:sz w:val="22"/>
          <w:szCs w:val="22"/>
        </w:rPr>
      </w:pPr>
    </w:p>
    <w:p w14:paraId="103CBFC0" w14:textId="77777777" w:rsidR="003F7194" w:rsidRDefault="003F7194" w:rsidP="003F7194">
      <w:pPr>
        <w:rPr>
          <w:rFonts w:ascii="Calibri" w:hAnsi="Calibri"/>
          <w:sz w:val="22"/>
          <w:szCs w:val="22"/>
        </w:rPr>
      </w:pPr>
    </w:p>
    <w:p w14:paraId="0594D8A2" w14:textId="77777777" w:rsidR="003F7194" w:rsidRDefault="003F7194" w:rsidP="003F7194">
      <w:pPr>
        <w:rPr>
          <w:rFonts w:ascii="Calibri" w:hAnsi="Calibri"/>
          <w:sz w:val="22"/>
          <w:szCs w:val="22"/>
        </w:rPr>
      </w:pPr>
    </w:p>
    <w:p w14:paraId="3A4774F3" w14:textId="77777777" w:rsidR="003F7194" w:rsidRDefault="003F7194" w:rsidP="003F7194">
      <w:pPr>
        <w:rPr>
          <w:rFonts w:ascii="Calibri" w:hAnsi="Calibri"/>
          <w:sz w:val="22"/>
          <w:szCs w:val="22"/>
        </w:rPr>
      </w:pPr>
    </w:p>
    <w:p w14:paraId="625E6DA9" w14:textId="77777777" w:rsidR="00E9545E" w:rsidRPr="00E9545E" w:rsidRDefault="00E9545E" w:rsidP="003F7194">
      <w:pPr>
        <w:rPr>
          <w:rFonts w:ascii="Calibri" w:hAnsi="Calibri"/>
          <w:b/>
          <w:sz w:val="28"/>
          <w:szCs w:val="28"/>
        </w:rPr>
      </w:pPr>
      <w:bookmarkStart w:id="0" w:name="_GoBack"/>
      <w:bookmarkEnd w:id="0"/>
      <w:r>
        <w:rPr>
          <w:rFonts w:ascii="Calibri" w:hAnsi="Calibri"/>
          <w:sz w:val="22"/>
          <w:szCs w:val="22"/>
        </w:rPr>
        <w:br w:type="page"/>
      </w:r>
      <w:r w:rsidR="003F7194" w:rsidRPr="00E9545E">
        <w:rPr>
          <w:rFonts w:ascii="Calibri" w:hAnsi="Calibri"/>
          <w:b/>
          <w:sz w:val="28"/>
          <w:szCs w:val="28"/>
        </w:rPr>
        <w:t xml:space="preserve">2 - Academic Requirements  </w:t>
      </w:r>
    </w:p>
    <w:p w14:paraId="5BA1CF00" w14:textId="77777777" w:rsidR="00E9545E" w:rsidRDefault="00E9545E" w:rsidP="003F7194">
      <w:pPr>
        <w:rPr>
          <w:rFonts w:ascii="Calibri" w:hAnsi="Calibri"/>
          <w:sz w:val="22"/>
          <w:szCs w:val="22"/>
        </w:rPr>
      </w:pPr>
    </w:p>
    <w:p w14:paraId="698F0E56" w14:textId="77777777" w:rsidR="00E9545E" w:rsidRDefault="003F7194" w:rsidP="00E9545E">
      <w:pPr>
        <w:numPr>
          <w:ilvl w:val="0"/>
          <w:numId w:val="1"/>
        </w:numPr>
        <w:rPr>
          <w:rFonts w:ascii="Calibri" w:hAnsi="Calibri"/>
          <w:sz w:val="22"/>
          <w:szCs w:val="22"/>
        </w:rPr>
      </w:pPr>
      <w:r w:rsidRPr="003F7194">
        <w:rPr>
          <w:rFonts w:ascii="Calibri" w:hAnsi="Calibri"/>
          <w:sz w:val="22"/>
          <w:szCs w:val="22"/>
        </w:rPr>
        <w:t>Applicants for AVS will be expected to hold a relevant science degree prior to accreditation</w:t>
      </w:r>
      <w:r w:rsidR="00E9545E">
        <w:rPr>
          <w:rFonts w:ascii="Calibri" w:hAnsi="Calibri"/>
          <w:sz w:val="22"/>
          <w:szCs w:val="22"/>
        </w:rPr>
        <w:t xml:space="preserve"> </w:t>
      </w:r>
      <w:r w:rsidRPr="003F7194">
        <w:rPr>
          <w:rFonts w:ascii="Calibri" w:hAnsi="Calibri"/>
          <w:sz w:val="22"/>
          <w:szCs w:val="22"/>
        </w:rPr>
        <w:t xml:space="preserve">training.  </w:t>
      </w:r>
    </w:p>
    <w:p w14:paraId="3025E331" w14:textId="77777777" w:rsidR="00E9545E" w:rsidRDefault="003F7194" w:rsidP="00E9545E">
      <w:pPr>
        <w:numPr>
          <w:ilvl w:val="0"/>
          <w:numId w:val="1"/>
        </w:numPr>
        <w:rPr>
          <w:rFonts w:ascii="Calibri" w:hAnsi="Calibri"/>
          <w:sz w:val="22"/>
          <w:szCs w:val="22"/>
        </w:rPr>
      </w:pPr>
      <w:r w:rsidRPr="003F7194">
        <w:rPr>
          <w:rFonts w:ascii="Calibri" w:hAnsi="Calibri"/>
          <w:sz w:val="22"/>
          <w:szCs w:val="22"/>
        </w:rPr>
        <w:t>The Society will consider equivalent professional qualifications or experience (e.g.</w:t>
      </w:r>
      <w:r w:rsidR="00E9545E">
        <w:rPr>
          <w:rFonts w:ascii="Calibri" w:hAnsi="Calibri"/>
          <w:sz w:val="22"/>
          <w:szCs w:val="22"/>
        </w:rPr>
        <w:t xml:space="preserve"> </w:t>
      </w:r>
      <w:r w:rsidRPr="003F7194">
        <w:rPr>
          <w:rFonts w:ascii="Calibri" w:hAnsi="Calibri"/>
          <w:sz w:val="22"/>
          <w:szCs w:val="22"/>
        </w:rPr>
        <w:t xml:space="preserve">radiography).  </w:t>
      </w:r>
    </w:p>
    <w:p w14:paraId="3889A27F" w14:textId="77777777" w:rsidR="00E9545E" w:rsidRDefault="003F7194" w:rsidP="00E9545E">
      <w:pPr>
        <w:numPr>
          <w:ilvl w:val="0"/>
          <w:numId w:val="1"/>
        </w:numPr>
        <w:rPr>
          <w:rFonts w:ascii="Calibri" w:hAnsi="Calibri"/>
          <w:sz w:val="22"/>
          <w:szCs w:val="22"/>
        </w:rPr>
      </w:pPr>
      <w:r w:rsidRPr="003F7194">
        <w:rPr>
          <w:rFonts w:ascii="Calibri" w:hAnsi="Calibri"/>
          <w:sz w:val="22"/>
          <w:szCs w:val="22"/>
        </w:rPr>
        <w:t xml:space="preserve">Qualifications below degree level may be considered on individual merit in the case of those entering the </w:t>
      </w:r>
      <w:r w:rsidR="00EA78EA">
        <w:rPr>
          <w:rFonts w:ascii="Calibri" w:hAnsi="Calibri"/>
          <w:sz w:val="22"/>
          <w:szCs w:val="22"/>
        </w:rPr>
        <w:t xml:space="preserve">vascular ultrasound </w:t>
      </w:r>
      <w:r w:rsidRPr="003F7194">
        <w:rPr>
          <w:rFonts w:ascii="Calibri" w:hAnsi="Calibri"/>
          <w:sz w:val="22"/>
          <w:szCs w:val="22"/>
        </w:rPr>
        <w:t xml:space="preserve">profession before 2001. </w:t>
      </w:r>
    </w:p>
    <w:p w14:paraId="132BB7DC" w14:textId="77777777" w:rsidR="00E9545E" w:rsidRDefault="00E9545E" w:rsidP="003F7194">
      <w:pPr>
        <w:rPr>
          <w:rFonts w:ascii="Calibri" w:hAnsi="Calibri"/>
          <w:sz w:val="22"/>
          <w:szCs w:val="22"/>
        </w:rPr>
      </w:pPr>
    </w:p>
    <w:p w14:paraId="0F391E9C" w14:textId="77777777" w:rsidR="003F7194" w:rsidRDefault="003F7194" w:rsidP="003F7194">
      <w:pPr>
        <w:rPr>
          <w:rFonts w:ascii="Calibri" w:hAnsi="Calibri"/>
          <w:sz w:val="22"/>
          <w:szCs w:val="22"/>
        </w:rPr>
      </w:pPr>
      <w:r w:rsidRPr="00E9545E">
        <w:rPr>
          <w:rFonts w:ascii="Calibri" w:hAnsi="Calibri"/>
          <w:b/>
          <w:sz w:val="22"/>
          <w:szCs w:val="22"/>
        </w:rPr>
        <w:t>How do I apply for ordinary membership of the SVT?</w:t>
      </w:r>
      <w:r w:rsidRPr="003F7194">
        <w:rPr>
          <w:rFonts w:ascii="Calibri" w:hAnsi="Calibri"/>
          <w:sz w:val="22"/>
          <w:szCs w:val="22"/>
        </w:rPr>
        <w:t xml:space="preserve"> The application form for new membership is available on the society website</w:t>
      </w:r>
      <w:r w:rsidR="00A821AA">
        <w:rPr>
          <w:rFonts w:ascii="Calibri" w:hAnsi="Calibri"/>
          <w:sz w:val="22"/>
          <w:szCs w:val="22"/>
        </w:rPr>
        <w:t>.</w:t>
      </w:r>
      <w:r w:rsidRPr="003F7194">
        <w:rPr>
          <w:rFonts w:ascii="Calibri" w:hAnsi="Calibri"/>
          <w:sz w:val="22"/>
          <w:szCs w:val="22"/>
        </w:rPr>
        <w:t xml:space="preserve"> </w:t>
      </w:r>
    </w:p>
    <w:p w14:paraId="1D57F62E" w14:textId="77777777" w:rsidR="00E9545E" w:rsidRDefault="00E9545E" w:rsidP="003F7194">
      <w:pPr>
        <w:rPr>
          <w:rFonts w:ascii="Calibri" w:hAnsi="Calibri"/>
          <w:sz w:val="22"/>
          <w:szCs w:val="22"/>
        </w:rPr>
      </w:pPr>
    </w:p>
    <w:p w14:paraId="528BFC54" w14:textId="77777777" w:rsidR="00E9545E" w:rsidRPr="00E9545E" w:rsidRDefault="003F7194" w:rsidP="003F7194">
      <w:pPr>
        <w:rPr>
          <w:rFonts w:ascii="Calibri" w:hAnsi="Calibri"/>
          <w:b/>
          <w:sz w:val="28"/>
          <w:szCs w:val="28"/>
        </w:rPr>
      </w:pPr>
      <w:r w:rsidRPr="00E9545E">
        <w:rPr>
          <w:rFonts w:ascii="Calibri" w:hAnsi="Calibri"/>
          <w:b/>
          <w:sz w:val="28"/>
          <w:szCs w:val="28"/>
        </w:rPr>
        <w:t xml:space="preserve">3 - Training and support </w:t>
      </w:r>
    </w:p>
    <w:p w14:paraId="5F5C1681" w14:textId="77777777" w:rsidR="00E9545E" w:rsidRDefault="00E9545E" w:rsidP="003F7194">
      <w:pPr>
        <w:rPr>
          <w:rFonts w:ascii="Calibri" w:hAnsi="Calibri"/>
          <w:sz w:val="22"/>
          <w:szCs w:val="22"/>
        </w:rPr>
      </w:pPr>
    </w:p>
    <w:p w14:paraId="6AD83398" w14:textId="77777777" w:rsidR="00E9545E" w:rsidRDefault="003F7194" w:rsidP="003F7194">
      <w:pPr>
        <w:rPr>
          <w:rFonts w:ascii="Calibri" w:hAnsi="Calibri"/>
          <w:sz w:val="22"/>
          <w:szCs w:val="22"/>
        </w:rPr>
      </w:pPr>
      <w:r w:rsidRPr="003F7194">
        <w:rPr>
          <w:rFonts w:ascii="Calibri" w:hAnsi="Calibri"/>
          <w:sz w:val="22"/>
          <w:szCs w:val="22"/>
        </w:rPr>
        <w:t xml:space="preserve">The SVT recognises that </w:t>
      </w:r>
      <w:r w:rsidR="00F5568E">
        <w:rPr>
          <w:rFonts w:ascii="Calibri" w:hAnsi="Calibri"/>
          <w:sz w:val="22"/>
          <w:szCs w:val="22"/>
        </w:rPr>
        <w:t>clinical vascular scientists</w:t>
      </w:r>
      <w:r w:rsidR="00412F2D">
        <w:rPr>
          <w:rFonts w:ascii="Calibri" w:hAnsi="Calibri"/>
          <w:sz w:val="22"/>
          <w:szCs w:val="22"/>
        </w:rPr>
        <w:t xml:space="preserve"> </w:t>
      </w:r>
      <w:r w:rsidRPr="003F7194">
        <w:rPr>
          <w:rFonts w:ascii="Calibri" w:hAnsi="Calibri"/>
          <w:sz w:val="22"/>
          <w:szCs w:val="22"/>
        </w:rPr>
        <w:t xml:space="preserve">work in a variety of clinical settings. They may be employed as lone practitioners, as part of a large team, in dedicated vascular studies units or in general radiology departments. They may be specifically employed as a supernumerary trainee with well-structured academic support and broad clinical training or they may be employed as a permanent member of staff expected to “learn on the job” with little educational support and unfocused clinical training. </w:t>
      </w:r>
    </w:p>
    <w:p w14:paraId="03403B2B" w14:textId="77777777" w:rsidR="00E9545E" w:rsidRDefault="00E9545E" w:rsidP="003F7194">
      <w:pPr>
        <w:rPr>
          <w:rFonts w:ascii="Calibri" w:hAnsi="Calibri"/>
          <w:sz w:val="22"/>
          <w:szCs w:val="22"/>
        </w:rPr>
      </w:pPr>
    </w:p>
    <w:p w14:paraId="522A984B" w14:textId="77777777" w:rsidR="00E9545E" w:rsidRDefault="003F7194" w:rsidP="003F7194">
      <w:pPr>
        <w:rPr>
          <w:rFonts w:ascii="Calibri" w:hAnsi="Calibri"/>
          <w:sz w:val="22"/>
          <w:szCs w:val="22"/>
        </w:rPr>
      </w:pPr>
      <w:r w:rsidRPr="003F7194">
        <w:rPr>
          <w:rFonts w:ascii="Calibri" w:hAnsi="Calibri"/>
          <w:sz w:val="22"/>
          <w:szCs w:val="22"/>
        </w:rPr>
        <w:t>It is the responsibility of the applicant to ensure that they have the appropriate support and guidance (</w:t>
      </w:r>
      <w:r w:rsidR="00412F2D">
        <w:rPr>
          <w:rFonts w:ascii="Calibri" w:hAnsi="Calibri"/>
          <w:sz w:val="22"/>
          <w:szCs w:val="22"/>
        </w:rPr>
        <w:t xml:space="preserve">preferably </w:t>
      </w:r>
      <w:r w:rsidRPr="003F7194">
        <w:rPr>
          <w:rFonts w:ascii="Calibri" w:hAnsi="Calibri"/>
          <w:sz w:val="22"/>
          <w:szCs w:val="22"/>
        </w:rPr>
        <w:t>from an experienced AVS) and be able to gain sufficient clinical experience in all of the core modalities before embarking on the route to AVS. Supplementary academic support may be obtained from a higher education establishment (e.g. by studying for an MSc Medical Ultrasound</w:t>
      </w:r>
      <w:r w:rsidR="00312EED">
        <w:rPr>
          <w:rFonts w:ascii="Calibri" w:hAnsi="Calibri"/>
          <w:sz w:val="22"/>
          <w:szCs w:val="22"/>
        </w:rPr>
        <w:t>, MSc Clinical Sciences: Vascular Science</w:t>
      </w:r>
      <w:r w:rsidRPr="003F7194">
        <w:rPr>
          <w:rFonts w:ascii="Calibri" w:hAnsi="Calibri"/>
          <w:sz w:val="22"/>
          <w:szCs w:val="22"/>
        </w:rPr>
        <w:t>).</w:t>
      </w:r>
    </w:p>
    <w:p w14:paraId="47214D84" w14:textId="77777777" w:rsidR="00E9545E" w:rsidRDefault="00E9545E" w:rsidP="003F7194">
      <w:pPr>
        <w:rPr>
          <w:rFonts w:ascii="Calibri" w:hAnsi="Calibri"/>
          <w:sz w:val="22"/>
          <w:szCs w:val="22"/>
        </w:rPr>
      </w:pPr>
    </w:p>
    <w:p w14:paraId="63A78A62" w14:textId="77777777" w:rsidR="00E9545E" w:rsidRDefault="003F7194" w:rsidP="003F7194">
      <w:pPr>
        <w:rPr>
          <w:rFonts w:ascii="Calibri" w:hAnsi="Calibri"/>
          <w:sz w:val="22"/>
          <w:szCs w:val="22"/>
        </w:rPr>
      </w:pPr>
      <w:r w:rsidRPr="003F7194">
        <w:rPr>
          <w:rFonts w:ascii="Calibri" w:hAnsi="Calibri"/>
          <w:sz w:val="22"/>
          <w:szCs w:val="22"/>
        </w:rPr>
        <w:t xml:space="preserve">It is also the responsibility of the applicant to ensure there is a suitable record of each type of diagnostic vascular investigation carried out. This record may be part of PACS, a department database or an individual’s logbook but it must be in a format that contains enough information to breakdown the clinical activity into the compulsory and optional elements of the </w:t>
      </w:r>
      <w:r w:rsidRPr="00E9545E">
        <w:rPr>
          <w:rFonts w:ascii="Calibri" w:hAnsi="Calibri"/>
          <w:b/>
          <w:sz w:val="22"/>
          <w:szCs w:val="22"/>
        </w:rPr>
        <w:t xml:space="preserve">Core Modalities </w:t>
      </w:r>
      <w:r w:rsidRPr="003F7194">
        <w:rPr>
          <w:rFonts w:ascii="Calibri" w:hAnsi="Calibri"/>
          <w:sz w:val="22"/>
          <w:szCs w:val="22"/>
        </w:rPr>
        <w:t>(the elements and numbers required are detailed in appendix 1)</w:t>
      </w:r>
      <w:r w:rsidR="0003032C">
        <w:rPr>
          <w:rFonts w:ascii="Calibri" w:hAnsi="Calibri"/>
          <w:sz w:val="22"/>
          <w:szCs w:val="22"/>
        </w:rPr>
        <w:t>.</w:t>
      </w:r>
    </w:p>
    <w:p w14:paraId="2D74ABBE" w14:textId="77777777" w:rsidR="00412F2D" w:rsidRDefault="00412F2D" w:rsidP="003F7194">
      <w:pPr>
        <w:rPr>
          <w:rFonts w:ascii="Calibri" w:hAnsi="Calibri"/>
          <w:b/>
          <w:sz w:val="28"/>
          <w:szCs w:val="28"/>
        </w:rPr>
      </w:pPr>
    </w:p>
    <w:p w14:paraId="6FED5F34" w14:textId="77777777" w:rsidR="00E9545E" w:rsidRPr="00E9545E" w:rsidRDefault="00E9545E" w:rsidP="003F7194">
      <w:pPr>
        <w:rPr>
          <w:rFonts w:ascii="Calibri" w:hAnsi="Calibri"/>
          <w:b/>
          <w:sz w:val="28"/>
          <w:szCs w:val="28"/>
        </w:rPr>
      </w:pPr>
      <w:r>
        <w:rPr>
          <w:rFonts w:ascii="Calibri" w:hAnsi="Calibri"/>
          <w:b/>
          <w:sz w:val="28"/>
          <w:szCs w:val="28"/>
        </w:rPr>
        <w:t>4 -</w:t>
      </w:r>
      <w:r w:rsidRPr="00E9545E">
        <w:rPr>
          <w:rFonts w:ascii="Calibri" w:hAnsi="Calibri"/>
          <w:b/>
          <w:sz w:val="28"/>
          <w:szCs w:val="28"/>
        </w:rPr>
        <w:t xml:space="preserve"> Theory Exams</w:t>
      </w:r>
    </w:p>
    <w:p w14:paraId="006A3D2A" w14:textId="77777777" w:rsidR="00E9545E" w:rsidRDefault="00E9545E" w:rsidP="003F7194">
      <w:pPr>
        <w:rPr>
          <w:rFonts w:ascii="Calibri" w:hAnsi="Calibri"/>
          <w:sz w:val="22"/>
          <w:szCs w:val="22"/>
        </w:rPr>
      </w:pPr>
    </w:p>
    <w:p w14:paraId="06B91DB2" w14:textId="77777777" w:rsidR="00412F2D" w:rsidRPr="00412F2D" w:rsidRDefault="00412F2D" w:rsidP="000E7275">
      <w:pPr>
        <w:pStyle w:val="NoSpacing"/>
      </w:pPr>
      <w:r>
        <w:rPr>
          <w:rFonts w:ascii="Arial" w:hAnsi="Arial" w:cs="Arial"/>
          <w:color w:val="555555"/>
          <w:sz w:val="21"/>
          <w:szCs w:val="21"/>
          <w:shd w:val="clear" w:color="auto" w:fill="FFFFFF"/>
        </w:rPr>
        <w:t>​</w:t>
      </w:r>
      <w:r w:rsidRPr="00412F2D">
        <w:rPr>
          <w:shd w:val="clear" w:color="auto" w:fill="FFFFFF"/>
        </w:rPr>
        <w:t>To become accredited through SVTGBI and earn the Accredited Vascular Scientist title, candidates must pass two theory examinations and a practical examination.</w:t>
      </w:r>
    </w:p>
    <w:p w14:paraId="06B4FA4E" w14:textId="77777777" w:rsidR="00412F2D" w:rsidRDefault="00412F2D" w:rsidP="003F7194">
      <w:pPr>
        <w:rPr>
          <w:rFonts w:ascii="Calibri" w:hAnsi="Calibri"/>
          <w:sz w:val="22"/>
          <w:szCs w:val="22"/>
        </w:rPr>
      </w:pPr>
    </w:p>
    <w:p w14:paraId="67F329A2" w14:textId="77777777" w:rsidR="00E9545E" w:rsidRDefault="003F7194" w:rsidP="00E9545E">
      <w:pPr>
        <w:numPr>
          <w:ilvl w:val="0"/>
          <w:numId w:val="2"/>
        </w:numPr>
        <w:rPr>
          <w:rFonts w:ascii="Calibri" w:hAnsi="Calibri"/>
          <w:sz w:val="22"/>
          <w:szCs w:val="22"/>
        </w:rPr>
      </w:pPr>
      <w:r w:rsidRPr="003F7194">
        <w:rPr>
          <w:rFonts w:ascii="Calibri" w:hAnsi="Calibri"/>
          <w:sz w:val="22"/>
          <w:szCs w:val="22"/>
        </w:rPr>
        <w:t>Applicants for the theory exams must be a member (ordinary or associate) of the SVT.</w:t>
      </w:r>
    </w:p>
    <w:p w14:paraId="7691233F" w14:textId="77777777" w:rsidR="00E9545E" w:rsidRDefault="003F7194" w:rsidP="00E9545E">
      <w:pPr>
        <w:numPr>
          <w:ilvl w:val="0"/>
          <w:numId w:val="2"/>
        </w:numPr>
        <w:rPr>
          <w:rFonts w:ascii="Calibri" w:hAnsi="Calibri"/>
          <w:sz w:val="22"/>
          <w:szCs w:val="22"/>
        </w:rPr>
      </w:pPr>
      <w:r w:rsidRPr="003F7194">
        <w:rPr>
          <w:rFonts w:ascii="Calibri" w:hAnsi="Calibri"/>
          <w:sz w:val="22"/>
          <w:szCs w:val="22"/>
        </w:rPr>
        <w:t>There are two theory exams</w:t>
      </w:r>
    </w:p>
    <w:p w14:paraId="390225EB" w14:textId="77777777" w:rsidR="00E9545E" w:rsidRDefault="003F7194" w:rsidP="00E9545E">
      <w:pPr>
        <w:numPr>
          <w:ilvl w:val="1"/>
          <w:numId w:val="2"/>
        </w:numPr>
        <w:rPr>
          <w:rFonts w:ascii="Calibri" w:hAnsi="Calibri"/>
          <w:sz w:val="22"/>
          <w:szCs w:val="22"/>
        </w:rPr>
      </w:pPr>
      <w:r w:rsidRPr="003F7194">
        <w:rPr>
          <w:rFonts w:ascii="Calibri" w:hAnsi="Calibri"/>
          <w:sz w:val="22"/>
          <w:szCs w:val="22"/>
        </w:rPr>
        <w:t>Vascular Physics, Haem</w:t>
      </w:r>
      <w:r w:rsidR="00E9545E">
        <w:rPr>
          <w:rFonts w:ascii="Calibri" w:hAnsi="Calibri"/>
          <w:sz w:val="22"/>
          <w:szCs w:val="22"/>
        </w:rPr>
        <w:t>odynamics and Instrumentation</w:t>
      </w:r>
    </w:p>
    <w:p w14:paraId="22756FEE" w14:textId="77777777" w:rsidR="00E9545E" w:rsidRDefault="003F7194" w:rsidP="00E9545E">
      <w:pPr>
        <w:numPr>
          <w:ilvl w:val="1"/>
          <w:numId w:val="2"/>
        </w:numPr>
        <w:rPr>
          <w:rFonts w:ascii="Calibri" w:hAnsi="Calibri"/>
          <w:sz w:val="22"/>
          <w:szCs w:val="22"/>
        </w:rPr>
      </w:pPr>
      <w:r w:rsidRPr="003F7194">
        <w:rPr>
          <w:rFonts w:ascii="Calibri" w:hAnsi="Calibri"/>
          <w:sz w:val="22"/>
          <w:szCs w:val="22"/>
        </w:rPr>
        <w:t xml:space="preserve">Vascular Technology  </w:t>
      </w:r>
    </w:p>
    <w:p w14:paraId="0E53C2D9" w14:textId="77777777" w:rsidR="00E9545E" w:rsidRDefault="003F7194" w:rsidP="00E9545E">
      <w:pPr>
        <w:numPr>
          <w:ilvl w:val="0"/>
          <w:numId w:val="2"/>
        </w:numPr>
        <w:rPr>
          <w:rFonts w:ascii="Calibri" w:hAnsi="Calibri"/>
          <w:sz w:val="22"/>
          <w:szCs w:val="22"/>
        </w:rPr>
      </w:pPr>
      <w:r w:rsidRPr="003F7194">
        <w:rPr>
          <w:rFonts w:ascii="Calibri" w:hAnsi="Calibri"/>
          <w:sz w:val="22"/>
          <w:szCs w:val="22"/>
        </w:rPr>
        <w:t>Candidates may choose to sit both exams in the same year or in different years.</w:t>
      </w:r>
    </w:p>
    <w:p w14:paraId="3E66B9F3" w14:textId="77777777" w:rsidR="00E9545E" w:rsidRDefault="00E9545E" w:rsidP="003F7194">
      <w:pPr>
        <w:rPr>
          <w:rFonts w:ascii="Calibri" w:hAnsi="Calibri"/>
          <w:sz w:val="22"/>
          <w:szCs w:val="22"/>
        </w:rPr>
      </w:pPr>
    </w:p>
    <w:p w14:paraId="05F8852F" w14:textId="77777777" w:rsidR="00312EED" w:rsidRPr="000E7275" w:rsidRDefault="00312EED" w:rsidP="00312EED">
      <w:pPr>
        <w:pStyle w:val="NoSpacing"/>
      </w:pPr>
      <w:r w:rsidRPr="000E7275">
        <w:t xml:space="preserve">The theory exams will be run electronically through a number of Pearson </w:t>
      </w:r>
      <w:proofErr w:type="spellStart"/>
      <w:r w:rsidRPr="000E7275">
        <w:t>Vue</w:t>
      </w:r>
      <w:proofErr w:type="spellEnd"/>
      <w:r w:rsidRPr="000E7275">
        <w:t> test centres located around the UK:</w:t>
      </w:r>
    </w:p>
    <w:p w14:paraId="2A1A10C0" w14:textId="77777777" w:rsidR="00312EED" w:rsidRDefault="00312EED" w:rsidP="00312EED">
      <w:pPr>
        <w:pStyle w:val="NoSpacing"/>
        <w:rPr>
          <w:rStyle w:val="Strong"/>
          <w:b w:val="0"/>
          <w:bCs w:val="0"/>
        </w:rPr>
      </w:pPr>
      <w:r w:rsidRPr="000E7275">
        <w:rPr>
          <w:rStyle w:val="Strong"/>
          <w:b w:val="0"/>
          <w:bCs w:val="0"/>
        </w:rPr>
        <w:t>London, Belfast, Crawley, Edinburgh, Glasgow, Reading, Salford (Manchester), Sutton Coldfield (Midlands), Watford and Dublin (New Horizons test centre)</w:t>
      </w:r>
      <w:r>
        <w:rPr>
          <w:rStyle w:val="Strong"/>
          <w:b w:val="0"/>
          <w:bCs w:val="0"/>
        </w:rPr>
        <w:t>.</w:t>
      </w:r>
    </w:p>
    <w:p w14:paraId="450163D3" w14:textId="77777777" w:rsidR="00312EED" w:rsidRDefault="00312EED" w:rsidP="00312EED">
      <w:pPr>
        <w:pStyle w:val="NoSpacing"/>
        <w:rPr>
          <w:rStyle w:val="Strong"/>
          <w:b w:val="0"/>
          <w:bCs w:val="0"/>
        </w:rPr>
      </w:pPr>
    </w:p>
    <w:p w14:paraId="615F79D4" w14:textId="77777777" w:rsidR="00312EED" w:rsidRDefault="00412F2D" w:rsidP="00312EED">
      <w:pPr>
        <w:pStyle w:val="NoSpacing"/>
      </w:pPr>
      <w:r>
        <w:t xml:space="preserve">Each theory exams lasts </w:t>
      </w:r>
      <w:r w:rsidR="00E174A3">
        <w:t>2</w:t>
      </w:r>
      <w:r w:rsidR="00F5568E">
        <w:t>.5</w:t>
      </w:r>
      <w:r w:rsidR="00E174A3">
        <w:t xml:space="preserve"> hours and </w:t>
      </w:r>
      <w:r w:rsidR="003F7194" w:rsidRPr="003F7194">
        <w:t xml:space="preserve">consists of 100 Multiple Choice Questions (MCQs). </w:t>
      </w:r>
      <w:r w:rsidR="00312EED">
        <w:t>The primary test result will be a PASS or FAIL decision. However in addition, you will receive a scaled score, ranging from 300 to 700. A scaled score of 555 is required to pass both theory examinations. The scaled score is not a percentage of correct answers, nor is it built on a "curve" where a certain percentage of scores would pass and a certain percentage would fail. </w:t>
      </w:r>
    </w:p>
    <w:p w14:paraId="26D1B49A" w14:textId="77777777" w:rsidR="00E9545E" w:rsidRDefault="00E9545E" w:rsidP="003F7194">
      <w:pPr>
        <w:rPr>
          <w:rFonts w:ascii="Calibri" w:hAnsi="Calibri"/>
          <w:sz w:val="22"/>
          <w:szCs w:val="22"/>
        </w:rPr>
      </w:pPr>
    </w:p>
    <w:p w14:paraId="560A31B7" w14:textId="77777777" w:rsidR="00682C0E" w:rsidRPr="000E7275" w:rsidRDefault="00682C0E" w:rsidP="000E7275">
      <w:pPr>
        <w:pStyle w:val="NoSpacing"/>
        <w:rPr>
          <w:rStyle w:val="Strong"/>
          <w:b w:val="0"/>
          <w:bCs w:val="0"/>
        </w:rPr>
      </w:pPr>
      <w:r w:rsidRPr="000E7275">
        <w:rPr>
          <w:rStyle w:val="Strong"/>
          <w:b w:val="0"/>
          <w:bCs w:val="0"/>
        </w:rPr>
        <w:t xml:space="preserve">The dates of the </w:t>
      </w:r>
      <w:r w:rsidR="000E7275" w:rsidRPr="000E7275">
        <w:rPr>
          <w:rStyle w:val="Strong"/>
          <w:b w:val="0"/>
          <w:bCs w:val="0"/>
        </w:rPr>
        <w:t xml:space="preserve">next </w:t>
      </w:r>
      <w:r w:rsidRPr="000E7275">
        <w:rPr>
          <w:rStyle w:val="Strong"/>
          <w:b w:val="0"/>
          <w:bCs w:val="0"/>
        </w:rPr>
        <w:t>application</w:t>
      </w:r>
      <w:r w:rsidR="000E7275" w:rsidRPr="000E7275">
        <w:rPr>
          <w:rStyle w:val="Strong"/>
          <w:b w:val="0"/>
          <w:bCs w:val="0"/>
        </w:rPr>
        <w:t>s</w:t>
      </w:r>
      <w:r w:rsidRPr="000E7275">
        <w:rPr>
          <w:rStyle w:val="Strong"/>
          <w:b w:val="0"/>
          <w:bCs w:val="0"/>
        </w:rPr>
        <w:t xml:space="preserve">, </w:t>
      </w:r>
      <w:r w:rsidR="000E7275" w:rsidRPr="000E7275">
        <w:rPr>
          <w:rStyle w:val="Strong"/>
          <w:b w:val="0"/>
          <w:bCs w:val="0"/>
        </w:rPr>
        <w:t xml:space="preserve">appointment </w:t>
      </w:r>
      <w:r w:rsidRPr="000E7275">
        <w:rPr>
          <w:rStyle w:val="Strong"/>
          <w:b w:val="0"/>
          <w:bCs w:val="0"/>
        </w:rPr>
        <w:t xml:space="preserve">booking window and exam dates and </w:t>
      </w:r>
      <w:r w:rsidR="00F5568E">
        <w:rPr>
          <w:rStyle w:val="Strong"/>
          <w:b w:val="0"/>
          <w:bCs w:val="0"/>
        </w:rPr>
        <w:t>will be made</w:t>
      </w:r>
      <w:r w:rsidR="00F5568E" w:rsidRPr="000E7275">
        <w:rPr>
          <w:rStyle w:val="Strong"/>
          <w:b w:val="0"/>
          <w:bCs w:val="0"/>
        </w:rPr>
        <w:t xml:space="preserve"> </w:t>
      </w:r>
      <w:r w:rsidRPr="000E7275">
        <w:rPr>
          <w:rStyle w:val="Strong"/>
          <w:b w:val="0"/>
          <w:bCs w:val="0"/>
        </w:rPr>
        <w:t xml:space="preserve">available on the theory exam section of the website. </w:t>
      </w:r>
      <w:r w:rsidRPr="000E7275">
        <w:t>Applications can be made through the SVT website education page where there will be a link to the SVT exam registration on the ARDMS website.</w:t>
      </w:r>
    </w:p>
    <w:p w14:paraId="6022150B" w14:textId="77777777" w:rsidR="00682C0E" w:rsidRDefault="00682C0E" w:rsidP="003F7194">
      <w:pPr>
        <w:rPr>
          <w:rStyle w:val="Strong"/>
          <w:rFonts w:ascii="Arial" w:hAnsi="Arial" w:cs="Arial"/>
          <w:color w:val="333333"/>
          <w:sz w:val="23"/>
          <w:szCs w:val="23"/>
          <w:shd w:val="clear" w:color="auto" w:fill="FFFFFF"/>
        </w:rPr>
      </w:pPr>
    </w:p>
    <w:p w14:paraId="168E1F7D" w14:textId="77777777" w:rsidR="00430393" w:rsidRPr="00312EED" w:rsidRDefault="00430393" w:rsidP="00312EED">
      <w:pPr>
        <w:pStyle w:val="NoSpacing"/>
      </w:pPr>
      <w:r w:rsidRPr="00312EED">
        <w:t>The cost is £100 for each exam. Candidates must be current members of the SVT.</w:t>
      </w:r>
    </w:p>
    <w:p w14:paraId="655AC5BD" w14:textId="77777777" w:rsidR="00430393" w:rsidRPr="00312EED" w:rsidRDefault="00430393" w:rsidP="00312EED">
      <w:pPr>
        <w:pStyle w:val="NoSpacing"/>
      </w:pPr>
      <w:r w:rsidRPr="00312EED">
        <w:t>Any candidates requiring extra time for a qualifying medical condition should contact the theory exams officer with evidence in advance of application through ARDMS.</w:t>
      </w:r>
      <w:r w:rsidRPr="00312EED">
        <w:br/>
      </w:r>
    </w:p>
    <w:p w14:paraId="6660E0DD" w14:textId="77777777" w:rsidR="00E9545E" w:rsidRDefault="003F7194" w:rsidP="003F7194">
      <w:pPr>
        <w:rPr>
          <w:rFonts w:ascii="Calibri" w:hAnsi="Calibri"/>
          <w:sz w:val="22"/>
          <w:szCs w:val="22"/>
        </w:rPr>
      </w:pPr>
      <w:r w:rsidRPr="003F7194">
        <w:rPr>
          <w:rFonts w:ascii="Calibri" w:hAnsi="Calibri"/>
          <w:sz w:val="22"/>
          <w:szCs w:val="22"/>
        </w:rPr>
        <w:t xml:space="preserve">There is no limit on the number of times a candidate may apply to re-sit a theory exam. </w:t>
      </w:r>
    </w:p>
    <w:p w14:paraId="2D9F6C22" w14:textId="77777777" w:rsidR="00E9545E" w:rsidRDefault="00E9545E" w:rsidP="003F7194">
      <w:pPr>
        <w:rPr>
          <w:rFonts w:ascii="Calibri" w:hAnsi="Calibri"/>
          <w:sz w:val="22"/>
          <w:szCs w:val="22"/>
        </w:rPr>
      </w:pPr>
    </w:p>
    <w:p w14:paraId="580412C4" w14:textId="77777777" w:rsidR="00E9545E" w:rsidRDefault="003F7194" w:rsidP="003F7194">
      <w:pPr>
        <w:rPr>
          <w:rFonts w:ascii="Calibri" w:hAnsi="Calibri"/>
          <w:sz w:val="22"/>
          <w:szCs w:val="22"/>
        </w:rPr>
      </w:pPr>
      <w:r w:rsidRPr="003F7194">
        <w:rPr>
          <w:rFonts w:ascii="Calibri" w:hAnsi="Calibri"/>
          <w:sz w:val="22"/>
          <w:szCs w:val="22"/>
        </w:rPr>
        <w:t xml:space="preserve">A successful pass in a theory exam is valid for 5 years (with respect to eligibility to sit practical exam). There is a detailed syllabus and reading list for each exam on the SVT website. </w:t>
      </w:r>
    </w:p>
    <w:p w14:paraId="2F50CECF" w14:textId="77777777" w:rsidR="00E9545E" w:rsidRDefault="00E9545E" w:rsidP="003F7194">
      <w:pPr>
        <w:rPr>
          <w:rFonts w:ascii="Calibri" w:hAnsi="Calibri"/>
          <w:sz w:val="22"/>
          <w:szCs w:val="22"/>
        </w:rPr>
      </w:pPr>
    </w:p>
    <w:p w14:paraId="4A1A9A5D" w14:textId="77777777" w:rsidR="00312EED" w:rsidRPr="00312EED" w:rsidRDefault="00312EED" w:rsidP="003F7194">
      <w:pPr>
        <w:rPr>
          <w:rFonts w:ascii="Calibri" w:hAnsi="Calibri"/>
          <w:b/>
          <w:sz w:val="22"/>
          <w:szCs w:val="22"/>
        </w:rPr>
      </w:pPr>
      <w:r w:rsidRPr="00312EED">
        <w:rPr>
          <w:rFonts w:ascii="Calibri" w:hAnsi="Calibri"/>
          <w:b/>
          <w:sz w:val="22"/>
          <w:szCs w:val="22"/>
        </w:rPr>
        <w:t>Who is eligible to take the theory exams?</w:t>
      </w:r>
    </w:p>
    <w:p w14:paraId="79A0C057" w14:textId="77777777" w:rsidR="00312EED" w:rsidRDefault="00312EED" w:rsidP="003F7194">
      <w:pPr>
        <w:rPr>
          <w:rFonts w:ascii="Calibri" w:hAnsi="Calibri"/>
          <w:sz w:val="22"/>
          <w:szCs w:val="22"/>
        </w:rPr>
      </w:pPr>
    </w:p>
    <w:p w14:paraId="26FFD2A7" w14:textId="77777777" w:rsidR="006511D5" w:rsidRDefault="003F7194" w:rsidP="003F7194">
      <w:pPr>
        <w:rPr>
          <w:rFonts w:ascii="Calibri" w:hAnsi="Calibri"/>
          <w:sz w:val="22"/>
          <w:szCs w:val="22"/>
        </w:rPr>
      </w:pPr>
      <w:r w:rsidRPr="003F7194">
        <w:rPr>
          <w:rFonts w:ascii="Calibri" w:hAnsi="Calibri"/>
          <w:sz w:val="22"/>
          <w:szCs w:val="22"/>
        </w:rPr>
        <w:t>The theory exams are aimed at individuals who have been practising diagnostic vascular investigations for 2 years however this length of experience is not mandatory. Candidates with well</w:t>
      </w:r>
      <w:r w:rsidR="006511D5">
        <w:rPr>
          <w:rFonts w:ascii="Calibri" w:hAnsi="Calibri"/>
          <w:sz w:val="22"/>
          <w:szCs w:val="22"/>
        </w:rPr>
        <w:t xml:space="preserve"> </w:t>
      </w:r>
      <w:r w:rsidRPr="003F7194">
        <w:rPr>
          <w:rFonts w:ascii="Calibri" w:hAnsi="Calibri"/>
          <w:sz w:val="22"/>
          <w:szCs w:val="22"/>
        </w:rPr>
        <w:t xml:space="preserve">structured academic support may find they have confidence to sit the theory exams earlier. However remember the practical exam must be taken within 5 years of the passing the theory exams. </w:t>
      </w:r>
    </w:p>
    <w:p w14:paraId="3F410CB0" w14:textId="77777777" w:rsidR="006511D5" w:rsidRDefault="006511D5" w:rsidP="003F7194">
      <w:pPr>
        <w:rPr>
          <w:rFonts w:ascii="Calibri" w:hAnsi="Calibri"/>
          <w:sz w:val="22"/>
          <w:szCs w:val="22"/>
        </w:rPr>
      </w:pPr>
    </w:p>
    <w:p w14:paraId="3D90825F" w14:textId="77777777" w:rsidR="006511D5" w:rsidRDefault="003F7194" w:rsidP="003F7194">
      <w:pPr>
        <w:rPr>
          <w:rFonts w:ascii="Calibri" w:hAnsi="Calibri"/>
          <w:sz w:val="22"/>
          <w:szCs w:val="22"/>
        </w:rPr>
      </w:pPr>
      <w:r w:rsidRPr="003F7194">
        <w:rPr>
          <w:rFonts w:ascii="Calibri" w:hAnsi="Calibri"/>
          <w:sz w:val="22"/>
          <w:szCs w:val="22"/>
        </w:rPr>
        <w:t xml:space="preserve">The theory exams are aimed at </w:t>
      </w:r>
      <w:r w:rsidR="00F5568E">
        <w:rPr>
          <w:rFonts w:ascii="Calibri" w:hAnsi="Calibri"/>
          <w:sz w:val="22"/>
          <w:szCs w:val="22"/>
        </w:rPr>
        <w:t>clinical vascular scientist</w:t>
      </w:r>
      <w:r w:rsidR="00684015">
        <w:rPr>
          <w:rFonts w:ascii="Calibri" w:hAnsi="Calibri"/>
          <w:sz w:val="22"/>
          <w:szCs w:val="22"/>
        </w:rPr>
        <w:t>s</w:t>
      </w:r>
      <w:r w:rsidRPr="003F7194">
        <w:rPr>
          <w:rFonts w:ascii="Calibri" w:hAnsi="Calibri"/>
          <w:sz w:val="22"/>
          <w:szCs w:val="22"/>
        </w:rPr>
        <w:t xml:space="preserve"> aspiring for AVS. However they are open to any SVT member to sit at any time e.g. vascular researchers, nurses or surgeons wishing to test their theoretical knowledge. </w:t>
      </w:r>
    </w:p>
    <w:p w14:paraId="6BE64675" w14:textId="77777777" w:rsidR="006511D5" w:rsidRDefault="006511D5" w:rsidP="003F7194">
      <w:pPr>
        <w:rPr>
          <w:rFonts w:ascii="Calibri" w:hAnsi="Calibri"/>
          <w:sz w:val="22"/>
          <w:szCs w:val="22"/>
        </w:rPr>
      </w:pPr>
    </w:p>
    <w:p w14:paraId="7C29EF6F" w14:textId="77777777" w:rsidR="003F7194" w:rsidRDefault="003F7194" w:rsidP="003F7194">
      <w:pPr>
        <w:rPr>
          <w:rFonts w:ascii="Calibri" w:hAnsi="Calibri"/>
          <w:sz w:val="22"/>
          <w:szCs w:val="22"/>
        </w:rPr>
      </w:pPr>
      <w:r w:rsidRPr="003F7194">
        <w:rPr>
          <w:rFonts w:ascii="Calibri" w:hAnsi="Calibri"/>
          <w:sz w:val="22"/>
          <w:szCs w:val="22"/>
        </w:rPr>
        <w:t xml:space="preserve">The SVT runs a two day course in September/November for trainees covering both basic physics and technology theory and practical techniques. There is also an exam revision course each year in February/March held in London and is aimed at helping candidates in their final exam preparation. </w:t>
      </w:r>
    </w:p>
    <w:p w14:paraId="6FD37C1E" w14:textId="77777777" w:rsidR="00312EED" w:rsidRDefault="00312EED" w:rsidP="003F7194">
      <w:pPr>
        <w:rPr>
          <w:rFonts w:ascii="Calibri" w:hAnsi="Calibri"/>
          <w:b/>
          <w:sz w:val="28"/>
          <w:szCs w:val="28"/>
        </w:rPr>
      </w:pPr>
    </w:p>
    <w:p w14:paraId="1F4D8269" w14:textId="77777777" w:rsidR="00BB11BE" w:rsidRDefault="00BB11BE" w:rsidP="003F7194">
      <w:pPr>
        <w:rPr>
          <w:rFonts w:ascii="Calibri" w:hAnsi="Calibri"/>
          <w:b/>
          <w:sz w:val="28"/>
          <w:szCs w:val="28"/>
        </w:rPr>
      </w:pPr>
    </w:p>
    <w:p w14:paraId="7B90C531" w14:textId="77777777" w:rsidR="00BB11BE" w:rsidRDefault="00BB11BE" w:rsidP="003F7194">
      <w:pPr>
        <w:rPr>
          <w:rFonts w:ascii="Calibri" w:hAnsi="Calibri"/>
          <w:b/>
          <w:sz w:val="28"/>
          <w:szCs w:val="28"/>
        </w:rPr>
      </w:pPr>
    </w:p>
    <w:p w14:paraId="7BE9DAD7" w14:textId="77777777" w:rsidR="00BB11BE" w:rsidRDefault="00BB11BE" w:rsidP="003F7194">
      <w:pPr>
        <w:rPr>
          <w:rFonts w:ascii="Calibri" w:hAnsi="Calibri"/>
          <w:b/>
          <w:sz w:val="28"/>
          <w:szCs w:val="28"/>
        </w:rPr>
      </w:pPr>
    </w:p>
    <w:p w14:paraId="557D55A0" w14:textId="77777777" w:rsidR="00BB11BE" w:rsidRDefault="00BB11BE" w:rsidP="003F7194">
      <w:pPr>
        <w:rPr>
          <w:rFonts w:ascii="Calibri" w:hAnsi="Calibri"/>
          <w:b/>
          <w:sz w:val="28"/>
          <w:szCs w:val="28"/>
        </w:rPr>
      </w:pPr>
    </w:p>
    <w:p w14:paraId="444ACE24" w14:textId="77777777" w:rsidR="00BB11BE" w:rsidRDefault="00BB11BE" w:rsidP="003F7194">
      <w:pPr>
        <w:rPr>
          <w:rFonts w:ascii="Calibri" w:hAnsi="Calibri"/>
          <w:b/>
          <w:sz w:val="28"/>
          <w:szCs w:val="28"/>
        </w:rPr>
      </w:pPr>
    </w:p>
    <w:p w14:paraId="04D30DF4" w14:textId="77777777" w:rsidR="00BB11BE" w:rsidRDefault="00BB11BE" w:rsidP="003F7194">
      <w:pPr>
        <w:rPr>
          <w:rFonts w:ascii="Calibri" w:hAnsi="Calibri"/>
          <w:b/>
          <w:sz w:val="28"/>
          <w:szCs w:val="28"/>
        </w:rPr>
      </w:pPr>
    </w:p>
    <w:p w14:paraId="2FCAF912" w14:textId="77777777" w:rsidR="006511D5" w:rsidRDefault="003F7194" w:rsidP="003F7194">
      <w:pPr>
        <w:rPr>
          <w:rFonts w:ascii="Calibri" w:hAnsi="Calibri"/>
          <w:sz w:val="22"/>
          <w:szCs w:val="22"/>
        </w:rPr>
      </w:pPr>
      <w:r w:rsidRPr="006511D5">
        <w:rPr>
          <w:rFonts w:ascii="Calibri" w:hAnsi="Calibri"/>
          <w:b/>
          <w:sz w:val="28"/>
          <w:szCs w:val="28"/>
        </w:rPr>
        <w:t>5 - Practical Exam</w:t>
      </w:r>
      <w:r w:rsidRPr="003F7194">
        <w:rPr>
          <w:rFonts w:ascii="Calibri" w:hAnsi="Calibri"/>
          <w:sz w:val="22"/>
          <w:szCs w:val="22"/>
        </w:rPr>
        <w:t xml:space="preserve"> </w:t>
      </w:r>
    </w:p>
    <w:p w14:paraId="18C2008E" w14:textId="77777777" w:rsidR="006511D5" w:rsidRDefault="006511D5" w:rsidP="003F7194">
      <w:pPr>
        <w:rPr>
          <w:rFonts w:ascii="Calibri" w:hAnsi="Calibri"/>
          <w:sz w:val="22"/>
          <w:szCs w:val="22"/>
        </w:rPr>
      </w:pPr>
    </w:p>
    <w:p w14:paraId="659C1955" w14:textId="77777777" w:rsidR="006511D5" w:rsidRDefault="003F7194" w:rsidP="003F7194">
      <w:pPr>
        <w:rPr>
          <w:rFonts w:ascii="Calibri" w:hAnsi="Calibri"/>
          <w:sz w:val="22"/>
          <w:szCs w:val="22"/>
        </w:rPr>
      </w:pPr>
      <w:r w:rsidRPr="003F7194">
        <w:rPr>
          <w:rFonts w:ascii="Calibri" w:hAnsi="Calibri"/>
          <w:sz w:val="22"/>
          <w:szCs w:val="22"/>
        </w:rPr>
        <w:t>Applicants for the practical exam</w:t>
      </w:r>
    </w:p>
    <w:p w14:paraId="3084B23D" w14:textId="77777777" w:rsidR="006511D5" w:rsidRDefault="003F7194" w:rsidP="006511D5">
      <w:pPr>
        <w:numPr>
          <w:ilvl w:val="0"/>
          <w:numId w:val="7"/>
        </w:numPr>
        <w:rPr>
          <w:rFonts w:ascii="Calibri" w:hAnsi="Calibri"/>
          <w:sz w:val="22"/>
          <w:szCs w:val="22"/>
        </w:rPr>
      </w:pPr>
      <w:r w:rsidRPr="003F7194">
        <w:rPr>
          <w:rFonts w:ascii="Calibri" w:hAnsi="Calibri"/>
          <w:sz w:val="22"/>
          <w:szCs w:val="22"/>
        </w:rPr>
        <w:t>Must be an ordinary member of the SVT (see website for details of membership types).</w:t>
      </w:r>
    </w:p>
    <w:p w14:paraId="6DB69843" w14:textId="77777777" w:rsidR="006511D5" w:rsidRDefault="003F7194" w:rsidP="006511D5">
      <w:pPr>
        <w:numPr>
          <w:ilvl w:val="0"/>
          <w:numId w:val="7"/>
        </w:numPr>
        <w:rPr>
          <w:rFonts w:ascii="Calibri" w:hAnsi="Calibri"/>
          <w:sz w:val="22"/>
          <w:szCs w:val="22"/>
        </w:rPr>
      </w:pPr>
      <w:r w:rsidRPr="003F7194">
        <w:rPr>
          <w:rFonts w:ascii="Calibri" w:hAnsi="Calibri"/>
          <w:sz w:val="22"/>
          <w:szCs w:val="22"/>
        </w:rPr>
        <w:t xml:space="preserve">Be </w:t>
      </w:r>
      <w:r w:rsidRPr="006511D5">
        <w:rPr>
          <w:rFonts w:ascii="Calibri" w:hAnsi="Calibri"/>
          <w:b/>
          <w:sz w:val="22"/>
          <w:szCs w:val="22"/>
        </w:rPr>
        <w:t>currently employed in the UK or Ireland</w:t>
      </w:r>
      <w:r w:rsidRPr="003F7194">
        <w:rPr>
          <w:rFonts w:ascii="Calibri" w:hAnsi="Calibri"/>
          <w:sz w:val="22"/>
          <w:szCs w:val="22"/>
        </w:rPr>
        <w:t xml:space="preserve"> to perform vascular diagnostic investigations.</w:t>
      </w:r>
    </w:p>
    <w:p w14:paraId="10FC34D5" w14:textId="77777777" w:rsidR="006511D5" w:rsidRDefault="003F7194" w:rsidP="00312EED">
      <w:pPr>
        <w:numPr>
          <w:ilvl w:val="0"/>
          <w:numId w:val="7"/>
        </w:numPr>
        <w:rPr>
          <w:rFonts w:ascii="Calibri" w:hAnsi="Calibri"/>
          <w:sz w:val="22"/>
          <w:szCs w:val="22"/>
        </w:rPr>
      </w:pPr>
      <w:r w:rsidRPr="003F7194">
        <w:rPr>
          <w:rFonts w:ascii="Calibri" w:hAnsi="Calibri"/>
          <w:sz w:val="22"/>
          <w:szCs w:val="22"/>
        </w:rPr>
        <w:t xml:space="preserve">Have been employed in the UK or Ireland to perform vascular diagnostic investigations </w:t>
      </w:r>
      <w:r w:rsidRPr="006511D5">
        <w:rPr>
          <w:rFonts w:ascii="Calibri" w:hAnsi="Calibri"/>
          <w:b/>
          <w:sz w:val="22"/>
          <w:szCs w:val="22"/>
        </w:rPr>
        <w:t>for at least 6 months</w:t>
      </w:r>
      <w:r w:rsidRPr="003F7194">
        <w:rPr>
          <w:rFonts w:ascii="Calibri" w:hAnsi="Calibri"/>
          <w:sz w:val="22"/>
          <w:szCs w:val="22"/>
        </w:rPr>
        <w:t xml:space="preserve"> prior to applying to sit the practical exam.  </w:t>
      </w:r>
    </w:p>
    <w:p w14:paraId="368397D6" w14:textId="77777777" w:rsidR="00312EED" w:rsidRPr="00312EED" w:rsidRDefault="00312EED" w:rsidP="00312EED">
      <w:pPr>
        <w:numPr>
          <w:ilvl w:val="0"/>
          <w:numId w:val="7"/>
        </w:numPr>
        <w:rPr>
          <w:rFonts w:ascii="Calibri" w:hAnsi="Calibri"/>
          <w:sz w:val="22"/>
          <w:szCs w:val="22"/>
        </w:rPr>
      </w:pPr>
      <w:r>
        <w:rPr>
          <w:rFonts w:ascii="Calibri" w:hAnsi="Calibri"/>
          <w:sz w:val="22"/>
          <w:szCs w:val="22"/>
        </w:rPr>
        <w:t xml:space="preserve">Meet the academic requirements specified in </w:t>
      </w:r>
      <w:r w:rsidRPr="00312EED">
        <w:rPr>
          <w:rFonts w:ascii="Calibri" w:hAnsi="Calibri"/>
          <w:b/>
          <w:sz w:val="22"/>
          <w:szCs w:val="22"/>
        </w:rPr>
        <w:t>Section 2</w:t>
      </w:r>
      <w:r w:rsidR="00684015" w:rsidRPr="00E62DC6">
        <w:rPr>
          <w:rFonts w:ascii="Calibri" w:hAnsi="Calibri"/>
          <w:sz w:val="22"/>
          <w:szCs w:val="22"/>
        </w:rPr>
        <w:t>.</w:t>
      </w:r>
    </w:p>
    <w:p w14:paraId="7164B904" w14:textId="77777777" w:rsidR="006511D5" w:rsidRDefault="003F7194" w:rsidP="006511D5">
      <w:pPr>
        <w:numPr>
          <w:ilvl w:val="0"/>
          <w:numId w:val="7"/>
        </w:numPr>
        <w:rPr>
          <w:rFonts w:ascii="Calibri" w:hAnsi="Calibri"/>
          <w:sz w:val="22"/>
          <w:szCs w:val="22"/>
        </w:rPr>
      </w:pPr>
      <w:r w:rsidRPr="003F7194">
        <w:rPr>
          <w:rFonts w:ascii="Calibri" w:hAnsi="Calibri"/>
          <w:sz w:val="22"/>
          <w:szCs w:val="22"/>
        </w:rPr>
        <w:t>Have passed both theory exams in the last 5 years.</w:t>
      </w:r>
    </w:p>
    <w:p w14:paraId="401ACB36" w14:textId="77777777" w:rsidR="006511D5" w:rsidRDefault="003F7194" w:rsidP="006511D5">
      <w:pPr>
        <w:numPr>
          <w:ilvl w:val="0"/>
          <w:numId w:val="7"/>
        </w:numPr>
        <w:rPr>
          <w:rFonts w:ascii="Calibri" w:hAnsi="Calibri"/>
          <w:sz w:val="22"/>
          <w:szCs w:val="22"/>
        </w:rPr>
      </w:pPr>
      <w:r w:rsidRPr="003F7194">
        <w:rPr>
          <w:rFonts w:ascii="Calibri" w:hAnsi="Calibri"/>
          <w:sz w:val="22"/>
          <w:szCs w:val="22"/>
        </w:rPr>
        <w:t xml:space="preserve">Have performed </w:t>
      </w:r>
      <w:r w:rsidRPr="006511D5">
        <w:rPr>
          <w:rFonts w:ascii="Calibri" w:hAnsi="Calibri"/>
          <w:b/>
          <w:sz w:val="22"/>
          <w:szCs w:val="22"/>
        </w:rPr>
        <w:t>at least 600 scans in each of the 3 core duplex modalities</w:t>
      </w:r>
      <w:r w:rsidRPr="003F7194">
        <w:rPr>
          <w:rFonts w:ascii="Calibri" w:hAnsi="Calibri"/>
          <w:sz w:val="22"/>
          <w:szCs w:val="22"/>
        </w:rPr>
        <w:t xml:space="preserve"> (including a minimum number of compulsory elements) and </w:t>
      </w:r>
      <w:r w:rsidRPr="006511D5">
        <w:rPr>
          <w:rFonts w:ascii="Calibri" w:hAnsi="Calibri"/>
          <w:b/>
          <w:sz w:val="22"/>
          <w:szCs w:val="22"/>
        </w:rPr>
        <w:t>200 ABPIs</w:t>
      </w:r>
      <w:r w:rsidRPr="003F7194">
        <w:rPr>
          <w:rFonts w:ascii="Calibri" w:hAnsi="Calibri"/>
          <w:sz w:val="22"/>
          <w:szCs w:val="22"/>
        </w:rPr>
        <w:t xml:space="preserve">. </w:t>
      </w:r>
      <w:r w:rsidRPr="006511D5">
        <w:rPr>
          <w:rFonts w:ascii="Calibri" w:hAnsi="Calibri"/>
          <w:i/>
          <w:sz w:val="22"/>
          <w:szCs w:val="22"/>
        </w:rPr>
        <w:t xml:space="preserve">See appendix 1 of Accreditation for details of qualifying scans.  </w:t>
      </w:r>
    </w:p>
    <w:p w14:paraId="5EF29ABA" w14:textId="77777777" w:rsidR="006511D5" w:rsidRDefault="003F7194" w:rsidP="006511D5">
      <w:pPr>
        <w:numPr>
          <w:ilvl w:val="0"/>
          <w:numId w:val="7"/>
        </w:numPr>
        <w:rPr>
          <w:rFonts w:ascii="Calibri" w:hAnsi="Calibri"/>
          <w:sz w:val="22"/>
          <w:szCs w:val="22"/>
        </w:rPr>
      </w:pPr>
      <w:r w:rsidRPr="003F7194">
        <w:rPr>
          <w:rFonts w:ascii="Calibri" w:hAnsi="Calibri"/>
          <w:sz w:val="22"/>
          <w:szCs w:val="22"/>
        </w:rPr>
        <w:t xml:space="preserve">Have at least </w:t>
      </w:r>
      <w:r w:rsidRPr="006511D5">
        <w:rPr>
          <w:rFonts w:ascii="Calibri" w:hAnsi="Calibri"/>
          <w:b/>
          <w:sz w:val="22"/>
          <w:szCs w:val="22"/>
        </w:rPr>
        <w:t>3 years full-time diagnostic vascular scanning experience</w:t>
      </w:r>
      <w:r w:rsidRPr="003F7194">
        <w:rPr>
          <w:rFonts w:ascii="Calibri" w:hAnsi="Calibri"/>
          <w:sz w:val="22"/>
          <w:szCs w:val="22"/>
        </w:rPr>
        <w:t xml:space="preserve"> (or part-time equivalent) in </w:t>
      </w:r>
      <w:r w:rsidRPr="004A0102">
        <w:rPr>
          <w:rFonts w:ascii="Calibri" w:hAnsi="Calibri"/>
          <w:b/>
          <w:sz w:val="22"/>
          <w:szCs w:val="22"/>
        </w:rPr>
        <w:t>each</w:t>
      </w:r>
      <w:r w:rsidRPr="003F7194">
        <w:rPr>
          <w:rFonts w:ascii="Calibri" w:hAnsi="Calibri"/>
          <w:sz w:val="22"/>
          <w:szCs w:val="22"/>
        </w:rPr>
        <w:t xml:space="preserve"> core modality. </w:t>
      </w:r>
      <w:r w:rsidRPr="006511D5">
        <w:rPr>
          <w:rFonts w:ascii="Calibri" w:hAnsi="Calibri"/>
          <w:i/>
          <w:sz w:val="22"/>
          <w:szCs w:val="22"/>
        </w:rPr>
        <w:t>See Appendix 2 of Accreditation Document for full details.</w:t>
      </w:r>
      <w:r w:rsidRPr="003F7194">
        <w:rPr>
          <w:rFonts w:ascii="Calibri" w:hAnsi="Calibri"/>
          <w:sz w:val="22"/>
          <w:szCs w:val="22"/>
        </w:rPr>
        <w:t xml:space="preserve">  </w:t>
      </w:r>
    </w:p>
    <w:p w14:paraId="1C26AFAF" w14:textId="77777777" w:rsidR="006511D5" w:rsidRDefault="003F7194" w:rsidP="006511D5">
      <w:pPr>
        <w:numPr>
          <w:ilvl w:val="0"/>
          <w:numId w:val="7"/>
        </w:numPr>
        <w:rPr>
          <w:rFonts w:ascii="Calibri" w:hAnsi="Calibri"/>
          <w:sz w:val="22"/>
          <w:szCs w:val="22"/>
        </w:rPr>
      </w:pPr>
      <w:r w:rsidRPr="003F7194">
        <w:rPr>
          <w:rFonts w:ascii="Calibri" w:hAnsi="Calibri"/>
          <w:sz w:val="22"/>
          <w:szCs w:val="22"/>
        </w:rPr>
        <w:t xml:space="preserve">Have carried out at least 25 scans from each of core modalities 1-3 in the preceding 3 months prior to applying to sit the practical exam.  </w:t>
      </w:r>
    </w:p>
    <w:p w14:paraId="132E8573" w14:textId="77777777" w:rsidR="006511D5" w:rsidRDefault="003F7194" w:rsidP="006511D5">
      <w:pPr>
        <w:numPr>
          <w:ilvl w:val="0"/>
          <w:numId w:val="7"/>
        </w:numPr>
        <w:rPr>
          <w:rFonts w:ascii="Calibri" w:hAnsi="Calibri"/>
          <w:sz w:val="22"/>
          <w:szCs w:val="22"/>
        </w:rPr>
      </w:pPr>
      <w:r w:rsidRPr="003F7194">
        <w:rPr>
          <w:rFonts w:ascii="Calibri" w:hAnsi="Calibri"/>
          <w:sz w:val="22"/>
          <w:szCs w:val="22"/>
        </w:rPr>
        <w:t>Must provide a reference from their</w:t>
      </w:r>
      <w:r w:rsidR="004A0102">
        <w:rPr>
          <w:rFonts w:ascii="Calibri" w:hAnsi="Calibri"/>
          <w:sz w:val="22"/>
          <w:szCs w:val="22"/>
        </w:rPr>
        <w:t xml:space="preserve"> current</w:t>
      </w:r>
      <w:r w:rsidRPr="003F7194">
        <w:rPr>
          <w:rFonts w:ascii="Calibri" w:hAnsi="Calibri"/>
          <w:sz w:val="22"/>
          <w:szCs w:val="22"/>
        </w:rPr>
        <w:t xml:space="preserve"> line manager</w:t>
      </w:r>
      <w:r w:rsidR="004A0102">
        <w:rPr>
          <w:rFonts w:ascii="Calibri" w:hAnsi="Calibri"/>
          <w:sz w:val="22"/>
          <w:szCs w:val="22"/>
        </w:rPr>
        <w:t>, any previous line manager, internal examiner</w:t>
      </w:r>
      <w:r w:rsidRPr="003F7194">
        <w:rPr>
          <w:rFonts w:ascii="Calibri" w:hAnsi="Calibri"/>
          <w:sz w:val="22"/>
          <w:szCs w:val="22"/>
        </w:rPr>
        <w:t xml:space="preserve"> and a vascular surgeon.</w:t>
      </w:r>
    </w:p>
    <w:p w14:paraId="7AC23B14" w14:textId="77777777" w:rsidR="00E524A4" w:rsidRDefault="00E524A4" w:rsidP="006511D5">
      <w:pPr>
        <w:rPr>
          <w:rFonts w:ascii="Calibri" w:hAnsi="Calibri"/>
          <w:sz w:val="22"/>
          <w:szCs w:val="22"/>
        </w:rPr>
      </w:pPr>
    </w:p>
    <w:p w14:paraId="08617836" w14:textId="77777777" w:rsidR="00974454" w:rsidRDefault="00974454" w:rsidP="00974454">
      <w:pPr>
        <w:rPr>
          <w:rFonts w:ascii="Calibri" w:hAnsi="Calibri"/>
          <w:sz w:val="22"/>
          <w:szCs w:val="22"/>
        </w:rPr>
      </w:pPr>
      <w:r w:rsidRPr="006511D5">
        <w:rPr>
          <w:rFonts w:ascii="Calibri" w:hAnsi="Calibri"/>
          <w:b/>
          <w:sz w:val="22"/>
          <w:szCs w:val="22"/>
        </w:rPr>
        <w:t>How do I apply for the practical examination?</w:t>
      </w:r>
      <w:r w:rsidRPr="003F7194">
        <w:rPr>
          <w:rFonts w:ascii="Calibri" w:hAnsi="Calibri"/>
          <w:sz w:val="22"/>
          <w:szCs w:val="22"/>
        </w:rPr>
        <w:t xml:space="preserve"> The application form for the practical exam is available on the society website at all times of the year. </w:t>
      </w:r>
    </w:p>
    <w:p w14:paraId="1E4D7288" w14:textId="77777777" w:rsidR="00974454" w:rsidRDefault="00974454" w:rsidP="006511D5">
      <w:pPr>
        <w:rPr>
          <w:rFonts w:ascii="Calibri" w:hAnsi="Calibri"/>
          <w:sz w:val="22"/>
          <w:szCs w:val="22"/>
        </w:rPr>
      </w:pPr>
    </w:p>
    <w:p w14:paraId="1C2F86C1" w14:textId="77777777" w:rsidR="006511D5" w:rsidRDefault="00E524A4" w:rsidP="006511D5">
      <w:pPr>
        <w:rPr>
          <w:rFonts w:ascii="Calibri" w:hAnsi="Calibri"/>
          <w:sz w:val="22"/>
          <w:szCs w:val="22"/>
        </w:rPr>
      </w:pPr>
      <w:r>
        <w:rPr>
          <w:rFonts w:ascii="Calibri" w:hAnsi="Calibri"/>
          <w:sz w:val="22"/>
          <w:szCs w:val="22"/>
        </w:rPr>
        <w:t>To apply for the practical examination all of the above criteria must be met. Included with your application you must have ready to upload the following documents:</w:t>
      </w:r>
    </w:p>
    <w:p w14:paraId="66514831" w14:textId="77777777" w:rsidR="00E524A4" w:rsidRDefault="00E524A4" w:rsidP="006511D5">
      <w:pPr>
        <w:rPr>
          <w:rFonts w:ascii="Calibri" w:hAnsi="Calibri"/>
          <w:sz w:val="22"/>
          <w:szCs w:val="22"/>
        </w:rPr>
      </w:pPr>
    </w:p>
    <w:p w14:paraId="574B74D6" w14:textId="77777777" w:rsidR="00E524A4" w:rsidRDefault="00E524A4" w:rsidP="00E524A4">
      <w:pPr>
        <w:pStyle w:val="ListParagraph"/>
        <w:numPr>
          <w:ilvl w:val="0"/>
          <w:numId w:val="19"/>
        </w:numPr>
        <w:rPr>
          <w:rFonts w:ascii="Calibri" w:hAnsi="Calibri"/>
          <w:sz w:val="22"/>
          <w:szCs w:val="22"/>
        </w:rPr>
      </w:pPr>
      <w:r>
        <w:rPr>
          <w:rFonts w:ascii="Calibri" w:hAnsi="Calibri"/>
          <w:sz w:val="22"/>
          <w:szCs w:val="22"/>
        </w:rPr>
        <w:t xml:space="preserve">For each modality (1-3): a copy of your local protocols and 25 </w:t>
      </w:r>
      <w:proofErr w:type="spellStart"/>
      <w:r>
        <w:rPr>
          <w:rFonts w:ascii="Calibri" w:hAnsi="Calibri"/>
          <w:sz w:val="22"/>
          <w:szCs w:val="22"/>
        </w:rPr>
        <w:t>anonymised</w:t>
      </w:r>
      <w:proofErr w:type="spellEnd"/>
      <w:r>
        <w:rPr>
          <w:rFonts w:ascii="Calibri" w:hAnsi="Calibri"/>
          <w:sz w:val="22"/>
          <w:szCs w:val="22"/>
        </w:rPr>
        <w:t xml:space="preserve"> reports from the preceding 3 months. Please upload the documents as one zip file for each modality.</w:t>
      </w:r>
    </w:p>
    <w:p w14:paraId="04CE2B4F" w14:textId="77777777" w:rsidR="00E524A4" w:rsidRPr="00E524A4" w:rsidRDefault="00974454" w:rsidP="00E524A4">
      <w:pPr>
        <w:pStyle w:val="ListParagraph"/>
        <w:numPr>
          <w:ilvl w:val="0"/>
          <w:numId w:val="19"/>
        </w:numPr>
        <w:rPr>
          <w:rFonts w:ascii="Calibri" w:hAnsi="Calibri"/>
          <w:sz w:val="22"/>
          <w:szCs w:val="22"/>
        </w:rPr>
      </w:pPr>
      <w:r>
        <w:rPr>
          <w:rFonts w:ascii="Calibri" w:hAnsi="Calibri"/>
          <w:sz w:val="22"/>
          <w:szCs w:val="22"/>
        </w:rPr>
        <w:t xml:space="preserve">References from your internal examiner, current line manager, any previous line manager (during your training) and a vascular consultant. Reference forms can be found on the SVT website. </w:t>
      </w:r>
    </w:p>
    <w:p w14:paraId="746028F3" w14:textId="77777777" w:rsidR="00E524A4" w:rsidRDefault="00E524A4" w:rsidP="006511D5">
      <w:pPr>
        <w:rPr>
          <w:rFonts w:ascii="Calibri" w:hAnsi="Calibri"/>
          <w:sz w:val="22"/>
          <w:szCs w:val="22"/>
        </w:rPr>
      </w:pPr>
    </w:p>
    <w:p w14:paraId="280FD569" w14:textId="77777777" w:rsidR="006511D5" w:rsidRDefault="003F7194" w:rsidP="006511D5">
      <w:pPr>
        <w:rPr>
          <w:rFonts w:ascii="Calibri" w:hAnsi="Calibri"/>
          <w:sz w:val="22"/>
          <w:szCs w:val="22"/>
        </w:rPr>
      </w:pPr>
      <w:r w:rsidRPr="003F7194">
        <w:rPr>
          <w:rFonts w:ascii="Calibri" w:hAnsi="Calibri"/>
          <w:sz w:val="22"/>
          <w:szCs w:val="22"/>
        </w:rPr>
        <w:t xml:space="preserve">The practical exam consists of 3 patient examinations and a </w:t>
      </w:r>
      <w:r w:rsidRPr="006511D5">
        <w:rPr>
          <w:rFonts w:ascii="Calibri" w:hAnsi="Calibri"/>
          <w:i/>
          <w:sz w:val="22"/>
          <w:szCs w:val="22"/>
        </w:rPr>
        <w:t>viva voce</w:t>
      </w:r>
      <w:r w:rsidRPr="003F7194">
        <w:rPr>
          <w:rFonts w:ascii="Calibri" w:hAnsi="Calibri"/>
          <w:sz w:val="22"/>
          <w:szCs w:val="22"/>
        </w:rPr>
        <w:t xml:space="preserve">  </w:t>
      </w:r>
    </w:p>
    <w:p w14:paraId="027ADC9D" w14:textId="77777777" w:rsidR="00312EED" w:rsidRDefault="003F7194" w:rsidP="006511D5">
      <w:pPr>
        <w:numPr>
          <w:ilvl w:val="0"/>
          <w:numId w:val="8"/>
        </w:numPr>
        <w:rPr>
          <w:rFonts w:ascii="Calibri" w:hAnsi="Calibri"/>
          <w:sz w:val="22"/>
          <w:szCs w:val="22"/>
        </w:rPr>
      </w:pPr>
      <w:r w:rsidRPr="003F7194">
        <w:rPr>
          <w:rFonts w:ascii="Calibri" w:hAnsi="Calibri"/>
          <w:sz w:val="22"/>
          <w:szCs w:val="22"/>
        </w:rPr>
        <w:t xml:space="preserve">A bilateral carotid and vertebral duplex examination (from Core Modality 1 – Carotid duplex) </w:t>
      </w:r>
    </w:p>
    <w:p w14:paraId="3E6E20BE" w14:textId="77777777" w:rsidR="006511D5" w:rsidRDefault="003F7194" w:rsidP="006511D5">
      <w:pPr>
        <w:numPr>
          <w:ilvl w:val="0"/>
          <w:numId w:val="8"/>
        </w:numPr>
        <w:rPr>
          <w:rFonts w:ascii="Calibri" w:hAnsi="Calibri"/>
          <w:sz w:val="22"/>
          <w:szCs w:val="22"/>
        </w:rPr>
      </w:pPr>
      <w:r w:rsidRPr="003F7194">
        <w:rPr>
          <w:rFonts w:ascii="Calibri" w:hAnsi="Calibri"/>
          <w:sz w:val="22"/>
          <w:szCs w:val="22"/>
        </w:rPr>
        <w:t xml:space="preserve">A single full-leg (aorta-ankle) arterial duplex (from Core Modality 2 </w:t>
      </w:r>
      <w:r w:rsidR="00F5568E" w:rsidRPr="003F7194">
        <w:rPr>
          <w:rFonts w:ascii="Calibri" w:hAnsi="Calibri"/>
          <w:sz w:val="22"/>
          <w:szCs w:val="22"/>
        </w:rPr>
        <w:t xml:space="preserve">– </w:t>
      </w:r>
      <w:r w:rsidRPr="003F7194">
        <w:rPr>
          <w:rFonts w:ascii="Calibri" w:hAnsi="Calibri"/>
          <w:sz w:val="22"/>
          <w:szCs w:val="22"/>
        </w:rPr>
        <w:t xml:space="preserve">Peripheral arterial duplex)  </w:t>
      </w:r>
    </w:p>
    <w:p w14:paraId="21EAEB39" w14:textId="77777777" w:rsidR="006511D5" w:rsidRDefault="003F7194" w:rsidP="006511D5">
      <w:pPr>
        <w:numPr>
          <w:ilvl w:val="0"/>
          <w:numId w:val="8"/>
        </w:numPr>
        <w:rPr>
          <w:rFonts w:ascii="Calibri" w:hAnsi="Calibri"/>
          <w:sz w:val="22"/>
          <w:szCs w:val="22"/>
        </w:rPr>
      </w:pPr>
      <w:r w:rsidRPr="003F7194">
        <w:rPr>
          <w:rFonts w:ascii="Calibri" w:hAnsi="Calibri"/>
          <w:sz w:val="22"/>
          <w:szCs w:val="22"/>
        </w:rPr>
        <w:t xml:space="preserve">A single full-leg (groin-ankle) varicose vein and deep vein scan (from Core Modality 3 </w:t>
      </w:r>
      <w:r w:rsidR="00F5568E" w:rsidRPr="003F7194">
        <w:rPr>
          <w:rFonts w:ascii="Calibri" w:hAnsi="Calibri"/>
          <w:sz w:val="22"/>
          <w:szCs w:val="22"/>
        </w:rPr>
        <w:t xml:space="preserve">– </w:t>
      </w:r>
      <w:r w:rsidRPr="003F7194">
        <w:rPr>
          <w:rFonts w:ascii="Calibri" w:hAnsi="Calibri"/>
          <w:sz w:val="22"/>
          <w:szCs w:val="22"/>
        </w:rPr>
        <w:t xml:space="preserve">Peripheral venous duplex)  </w:t>
      </w:r>
    </w:p>
    <w:p w14:paraId="4C4EBE27" w14:textId="77777777" w:rsidR="006511D5" w:rsidRDefault="003F7194" w:rsidP="006511D5">
      <w:pPr>
        <w:numPr>
          <w:ilvl w:val="0"/>
          <w:numId w:val="8"/>
        </w:numPr>
        <w:rPr>
          <w:rFonts w:ascii="Calibri" w:hAnsi="Calibri"/>
          <w:sz w:val="22"/>
          <w:szCs w:val="22"/>
        </w:rPr>
      </w:pPr>
      <w:r w:rsidRPr="00F5568E">
        <w:rPr>
          <w:rFonts w:ascii="Calibri" w:hAnsi="Calibri"/>
          <w:i/>
          <w:sz w:val="22"/>
          <w:szCs w:val="22"/>
        </w:rPr>
        <w:t>Viva Voce</w:t>
      </w:r>
      <w:r w:rsidRPr="003F7194">
        <w:rPr>
          <w:rFonts w:ascii="Calibri" w:hAnsi="Calibri"/>
          <w:sz w:val="22"/>
          <w:szCs w:val="22"/>
        </w:rPr>
        <w:t xml:space="preserve"> – covering clinical protocols, understanding of machine and service development.</w:t>
      </w:r>
    </w:p>
    <w:p w14:paraId="03E1ACD9" w14:textId="77777777" w:rsidR="006511D5" w:rsidRDefault="006511D5" w:rsidP="006511D5">
      <w:pPr>
        <w:rPr>
          <w:rFonts w:ascii="Calibri" w:hAnsi="Calibri"/>
          <w:sz w:val="22"/>
          <w:szCs w:val="22"/>
        </w:rPr>
      </w:pPr>
    </w:p>
    <w:p w14:paraId="03B0A9AC" w14:textId="77777777" w:rsidR="006511D5" w:rsidRPr="00312EED" w:rsidRDefault="003F7194" w:rsidP="00312EED">
      <w:pPr>
        <w:rPr>
          <w:rFonts w:ascii="Calibri" w:hAnsi="Calibri"/>
          <w:b/>
          <w:sz w:val="22"/>
          <w:szCs w:val="22"/>
          <w:u w:val="single"/>
        </w:rPr>
      </w:pPr>
      <w:r w:rsidRPr="00312EED">
        <w:rPr>
          <w:rFonts w:ascii="Calibri" w:hAnsi="Calibri"/>
          <w:b/>
          <w:sz w:val="22"/>
          <w:szCs w:val="22"/>
          <w:u w:val="single"/>
        </w:rPr>
        <w:t>For the purpose of a standardised accreditation process the minimum scope for each scan is defined by the SVT, irrespective of local protocols.</w:t>
      </w:r>
      <w:r w:rsidR="00312EED" w:rsidRPr="00312EED">
        <w:rPr>
          <w:rFonts w:ascii="Calibri" w:hAnsi="Calibri"/>
          <w:b/>
          <w:sz w:val="22"/>
          <w:szCs w:val="22"/>
          <w:u w:val="single"/>
        </w:rPr>
        <w:t xml:space="preserve"> </w:t>
      </w:r>
      <w:r w:rsidRPr="00312EED">
        <w:rPr>
          <w:rFonts w:ascii="Calibri" w:hAnsi="Calibri"/>
          <w:b/>
          <w:sz w:val="22"/>
          <w:szCs w:val="22"/>
          <w:u w:val="single"/>
        </w:rPr>
        <w:t>Details of the minimum scope for each of the core modality scans can be found in appendices 3, 4, 5 &amp; 6.</w:t>
      </w:r>
    </w:p>
    <w:p w14:paraId="2B69DEBD" w14:textId="77777777" w:rsidR="006511D5" w:rsidRDefault="006511D5" w:rsidP="006511D5">
      <w:pPr>
        <w:rPr>
          <w:rFonts w:ascii="Calibri" w:hAnsi="Calibri"/>
          <w:sz w:val="22"/>
          <w:szCs w:val="22"/>
        </w:rPr>
      </w:pPr>
    </w:p>
    <w:p w14:paraId="1792B56E" w14:textId="77777777" w:rsidR="006511D5" w:rsidRDefault="003F7194" w:rsidP="006511D5">
      <w:pPr>
        <w:rPr>
          <w:rFonts w:ascii="Calibri" w:hAnsi="Calibri"/>
          <w:sz w:val="22"/>
          <w:szCs w:val="22"/>
        </w:rPr>
      </w:pPr>
      <w:r w:rsidRPr="003F7194">
        <w:rPr>
          <w:rFonts w:ascii="Calibri" w:hAnsi="Calibri"/>
          <w:sz w:val="22"/>
          <w:szCs w:val="22"/>
        </w:rPr>
        <w:t xml:space="preserve">The practical exam may be taken at any time of the year, is taken in the candidate’s place of work and is expected to last 3-5 hours. </w:t>
      </w:r>
    </w:p>
    <w:p w14:paraId="7246FC59" w14:textId="77777777" w:rsidR="006511D5" w:rsidRDefault="006511D5" w:rsidP="006511D5">
      <w:pPr>
        <w:rPr>
          <w:rFonts w:ascii="Calibri" w:hAnsi="Calibri"/>
          <w:sz w:val="22"/>
          <w:szCs w:val="22"/>
        </w:rPr>
      </w:pPr>
    </w:p>
    <w:p w14:paraId="284BD5CC" w14:textId="77777777" w:rsidR="006511D5" w:rsidRDefault="003F7194" w:rsidP="006511D5">
      <w:pPr>
        <w:rPr>
          <w:rFonts w:ascii="Calibri" w:hAnsi="Calibri"/>
          <w:sz w:val="22"/>
          <w:szCs w:val="22"/>
        </w:rPr>
      </w:pPr>
      <w:r w:rsidRPr="003F7194">
        <w:rPr>
          <w:rFonts w:ascii="Calibri" w:hAnsi="Calibri"/>
          <w:sz w:val="22"/>
          <w:szCs w:val="22"/>
        </w:rPr>
        <w:t xml:space="preserve">There will be two examiners (both current AVS)  </w:t>
      </w:r>
    </w:p>
    <w:p w14:paraId="0055C982" w14:textId="77777777" w:rsidR="006511D5" w:rsidRDefault="003F7194" w:rsidP="006511D5">
      <w:pPr>
        <w:numPr>
          <w:ilvl w:val="0"/>
          <w:numId w:val="9"/>
        </w:numPr>
        <w:rPr>
          <w:rFonts w:ascii="Calibri" w:hAnsi="Calibri"/>
          <w:sz w:val="22"/>
          <w:szCs w:val="22"/>
        </w:rPr>
      </w:pPr>
      <w:r w:rsidRPr="003F7194">
        <w:rPr>
          <w:rFonts w:ascii="Calibri" w:hAnsi="Calibri"/>
          <w:sz w:val="22"/>
          <w:szCs w:val="22"/>
        </w:rPr>
        <w:t>one internal examiner appointed by the candidate</w:t>
      </w:r>
      <w:r w:rsidR="004A0102">
        <w:rPr>
          <w:rFonts w:ascii="Calibri" w:hAnsi="Calibri"/>
          <w:sz w:val="22"/>
          <w:szCs w:val="22"/>
        </w:rPr>
        <w:t xml:space="preserve"> (&gt;1 year post accreditation experience)</w:t>
      </w:r>
    </w:p>
    <w:p w14:paraId="76201DE5" w14:textId="77777777" w:rsidR="006511D5" w:rsidRDefault="003F7194" w:rsidP="006511D5">
      <w:pPr>
        <w:numPr>
          <w:ilvl w:val="0"/>
          <w:numId w:val="9"/>
        </w:numPr>
        <w:rPr>
          <w:rFonts w:ascii="Calibri" w:hAnsi="Calibri"/>
          <w:sz w:val="22"/>
          <w:szCs w:val="22"/>
        </w:rPr>
      </w:pPr>
      <w:r w:rsidRPr="003F7194">
        <w:rPr>
          <w:rFonts w:ascii="Calibri" w:hAnsi="Calibri"/>
          <w:sz w:val="22"/>
          <w:szCs w:val="22"/>
        </w:rPr>
        <w:t>one external examiner appointed by the SVT</w:t>
      </w:r>
      <w:r w:rsidR="004A0102">
        <w:rPr>
          <w:rFonts w:ascii="Calibri" w:hAnsi="Calibri"/>
          <w:sz w:val="22"/>
          <w:szCs w:val="22"/>
        </w:rPr>
        <w:t xml:space="preserve"> (&gt;3 year post accreditation experience)</w:t>
      </w:r>
    </w:p>
    <w:p w14:paraId="4927D7B3" w14:textId="77777777" w:rsidR="006511D5" w:rsidRDefault="006511D5" w:rsidP="006511D5">
      <w:pPr>
        <w:rPr>
          <w:rFonts w:ascii="Calibri" w:hAnsi="Calibri"/>
          <w:sz w:val="22"/>
          <w:szCs w:val="22"/>
        </w:rPr>
      </w:pPr>
    </w:p>
    <w:p w14:paraId="188AB97C" w14:textId="77777777" w:rsidR="00312EED" w:rsidRDefault="003F7194" w:rsidP="006511D5">
      <w:pPr>
        <w:rPr>
          <w:rFonts w:ascii="Calibri" w:hAnsi="Calibri"/>
          <w:sz w:val="22"/>
          <w:szCs w:val="22"/>
        </w:rPr>
      </w:pPr>
      <w:r w:rsidRPr="003F7194">
        <w:rPr>
          <w:rFonts w:ascii="Calibri" w:hAnsi="Calibri"/>
          <w:sz w:val="22"/>
          <w:szCs w:val="22"/>
        </w:rPr>
        <w:t xml:space="preserve">Two external </w:t>
      </w:r>
      <w:r w:rsidR="000A6755">
        <w:rPr>
          <w:rFonts w:ascii="Calibri" w:hAnsi="Calibri"/>
          <w:sz w:val="22"/>
          <w:szCs w:val="22"/>
        </w:rPr>
        <w:t xml:space="preserve">AVS registered </w:t>
      </w:r>
      <w:r w:rsidRPr="003F7194">
        <w:rPr>
          <w:rFonts w:ascii="Calibri" w:hAnsi="Calibri"/>
          <w:sz w:val="22"/>
          <w:szCs w:val="22"/>
        </w:rPr>
        <w:t xml:space="preserve">examiners may be appointed if there is not a suitably qualified or experienced internal examiner. </w:t>
      </w:r>
    </w:p>
    <w:p w14:paraId="1CFA7A27" w14:textId="77777777" w:rsidR="00312EED" w:rsidRDefault="00312EED" w:rsidP="006511D5">
      <w:pPr>
        <w:rPr>
          <w:rFonts w:ascii="Calibri" w:hAnsi="Calibri"/>
          <w:sz w:val="22"/>
          <w:szCs w:val="22"/>
        </w:rPr>
      </w:pPr>
    </w:p>
    <w:p w14:paraId="502CF52C" w14:textId="77777777" w:rsidR="006511D5" w:rsidRDefault="003F7194" w:rsidP="006511D5">
      <w:pPr>
        <w:rPr>
          <w:rFonts w:ascii="Calibri" w:hAnsi="Calibri"/>
          <w:sz w:val="22"/>
          <w:szCs w:val="22"/>
        </w:rPr>
      </w:pPr>
      <w:r w:rsidRPr="003F7194">
        <w:rPr>
          <w:rFonts w:ascii="Calibri" w:hAnsi="Calibri"/>
          <w:sz w:val="22"/>
          <w:szCs w:val="22"/>
        </w:rPr>
        <w:t>There is no limit on the number of times a candidate may apply to re</w:t>
      </w:r>
      <w:r w:rsidR="006511D5">
        <w:rPr>
          <w:rFonts w:ascii="Calibri" w:hAnsi="Calibri"/>
          <w:sz w:val="22"/>
          <w:szCs w:val="22"/>
        </w:rPr>
        <w:t>-</w:t>
      </w:r>
      <w:r w:rsidRPr="003F7194">
        <w:rPr>
          <w:rFonts w:ascii="Calibri" w:hAnsi="Calibri"/>
          <w:sz w:val="22"/>
          <w:szCs w:val="22"/>
        </w:rPr>
        <w:t xml:space="preserve">sit the practical exam however it must be taken within 5 years of passing </w:t>
      </w:r>
      <w:r w:rsidR="000A6755">
        <w:rPr>
          <w:rFonts w:ascii="Calibri" w:hAnsi="Calibri"/>
          <w:sz w:val="22"/>
          <w:szCs w:val="22"/>
        </w:rPr>
        <w:t xml:space="preserve">both </w:t>
      </w:r>
      <w:r w:rsidRPr="003F7194">
        <w:rPr>
          <w:rFonts w:ascii="Calibri" w:hAnsi="Calibri"/>
          <w:sz w:val="22"/>
          <w:szCs w:val="22"/>
        </w:rPr>
        <w:t xml:space="preserve">the theory exams and at least 6 months after a previously failed practical exam. </w:t>
      </w:r>
    </w:p>
    <w:p w14:paraId="67C66C01" w14:textId="77777777" w:rsidR="006511D5" w:rsidRDefault="006511D5" w:rsidP="006511D5">
      <w:pPr>
        <w:rPr>
          <w:rFonts w:ascii="Calibri" w:hAnsi="Calibri"/>
          <w:sz w:val="22"/>
          <w:szCs w:val="22"/>
        </w:rPr>
      </w:pPr>
    </w:p>
    <w:p w14:paraId="422A4618" w14:textId="77777777" w:rsidR="006511D5" w:rsidRPr="00974454" w:rsidRDefault="00312EED" w:rsidP="004A0102">
      <w:pPr>
        <w:rPr>
          <w:rFonts w:ascii="Calibri" w:hAnsi="Calibri"/>
          <w:sz w:val="22"/>
          <w:szCs w:val="22"/>
        </w:rPr>
      </w:pPr>
      <w:r w:rsidRPr="00974454">
        <w:rPr>
          <w:rFonts w:ascii="Calibri" w:hAnsi="Calibri"/>
          <w:sz w:val="22"/>
          <w:szCs w:val="22"/>
        </w:rPr>
        <w:t>S</w:t>
      </w:r>
      <w:r w:rsidR="003F7194" w:rsidRPr="00974454">
        <w:rPr>
          <w:rFonts w:ascii="Calibri" w:hAnsi="Calibri"/>
          <w:sz w:val="22"/>
          <w:szCs w:val="22"/>
        </w:rPr>
        <w:t>uccessful completion of the practical exam entitles the candidate to</w:t>
      </w:r>
      <w:r w:rsidRPr="00974454">
        <w:rPr>
          <w:rFonts w:ascii="Calibri" w:hAnsi="Calibri"/>
          <w:sz w:val="22"/>
          <w:szCs w:val="22"/>
        </w:rPr>
        <w:t xml:space="preserve"> be registered and use the term:</w:t>
      </w:r>
    </w:p>
    <w:p w14:paraId="6ACFD77D" w14:textId="77777777" w:rsidR="00312EED" w:rsidRPr="00974454" w:rsidRDefault="00312EED" w:rsidP="004A0102">
      <w:pPr>
        <w:rPr>
          <w:rFonts w:ascii="Calibri" w:hAnsi="Calibri"/>
          <w:sz w:val="22"/>
          <w:szCs w:val="22"/>
        </w:rPr>
      </w:pPr>
    </w:p>
    <w:p w14:paraId="428ACF45" w14:textId="77777777" w:rsidR="00312EED" w:rsidRPr="00974454" w:rsidRDefault="003F7194" w:rsidP="004A0102">
      <w:pPr>
        <w:rPr>
          <w:rFonts w:ascii="Calibri" w:hAnsi="Calibri"/>
          <w:b/>
          <w:sz w:val="22"/>
          <w:szCs w:val="22"/>
        </w:rPr>
      </w:pPr>
      <w:r w:rsidRPr="00974454">
        <w:rPr>
          <w:rFonts w:ascii="Calibri" w:hAnsi="Calibri"/>
          <w:b/>
          <w:sz w:val="22"/>
          <w:szCs w:val="22"/>
        </w:rPr>
        <w:t>Accredited Vascular Scientist (AVS)</w:t>
      </w:r>
    </w:p>
    <w:p w14:paraId="623E6374" w14:textId="77777777" w:rsidR="00312EED" w:rsidRPr="00974454" w:rsidRDefault="00312EED" w:rsidP="004A0102">
      <w:pPr>
        <w:rPr>
          <w:rFonts w:ascii="Calibri" w:hAnsi="Calibri"/>
          <w:sz w:val="22"/>
          <w:szCs w:val="22"/>
        </w:rPr>
      </w:pPr>
    </w:p>
    <w:p w14:paraId="0E7A4DBB" w14:textId="77777777" w:rsidR="006511D5" w:rsidRPr="00974454" w:rsidRDefault="003F7194" w:rsidP="004A0102">
      <w:pPr>
        <w:rPr>
          <w:rFonts w:ascii="Calibri" w:hAnsi="Calibri"/>
          <w:sz w:val="22"/>
          <w:szCs w:val="22"/>
        </w:rPr>
      </w:pPr>
      <w:r w:rsidRPr="00974454">
        <w:rPr>
          <w:rFonts w:ascii="Calibri" w:hAnsi="Calibri"/>
          <w:sz w:val="22"/>
          <w:szCs w:val="22"/>
        </w:rPr>
        <w:t>However AVS only remains valid with successful upkeep of CPD and clinical competency</w:t>
      </w:r>
      <w:r w:rsidR="00974454">
        <w:rPr>
          <w:rFonts w:ascii="Calibri" w:hAnsi="Calibri"/>
          <w:sz w:val="22"/>
          <w:szCs w:val="22"/>
        </w:rPr>
        <w:t>.</w:t>
      </w:r>
    </w:p>
    <w:p w14:paraId="0504CAB1" w14:textId="77777777" w:rsidR="006511D5" w:rsidRDefault="006511D5" w:rsidP="006511D5">
      <w:pPr>
        <w:rPr>
          <w:rFonts w:ascii="Calibri" w:hAnsi="Calibri"/>
          <w:sz w:val="22"/>
          <w:szCs w:val="22"/>
        </w:rPr>
      </w:pPr>
    </w:p>
    <w:p w14:paraId="23E08DEB" w14:textId="77777777" w:rsidR="00974454" w:rsidRDefault="00974454" w:rsidP="006511D5">
      <w:pPr>
        <w:rPr>
          <w:rFonts w:ascii="Calibri" w:hAnsi="Calibri"/>
          <w:b/>
          <w:sz w:val="22"/>
          <w:szCs w:val="22"/>
        </w:rPr>
      </w:pPr>
    </w:p>
    <w:p w14:paraId="78B12AE3" w14:textId="77777777" w:rsidR="000A6755" w:rsidRPr="000A6755" w:rsidRDefault="000A6755" w:rsidP="006511D5">
      <w:pPr>
        <w:rPr>
          <w:rFonts w:ascii="Calibri" w:hAnsi="Calibri"/>
          <w:b/>
          <w:sz w:val="22"/>
          <w:szCs w:val="22"/>
        </w:rPr>
      </w:pPr>
      <w:r w:rsidRPr="000A6755">
        <w:rPr>
          <w:rFonts w:ascii="Calibri" w:hAnsi="Calibri"/>
          <w:b/>
          <w:sz w:val="22"/>
          <w:szCs w:val="22"/>
        </w:rPr>
        <w:t>Lapsed AVS</w:t>
      </w:r>
    </w:p>
    <w:p w14:paraId="3FC74159" w14:textId="77777777" w:rsidR="000A6755" w:rsidRDefault="000A6755" w:rsidP="006511D5">
      <w:pPr>
        <w:rPr>
          <w:rFonts w:ascii="Calibri" w:hAnsi="Calibri"/>
          <w:sz w:val="22"/>
          <w:szCs w:val="22"/>
        </w:rPr>
      </w:pPr>
    </w:p>
    <w:p w14:paraId="5A22C8F9" w14:textId="77777777" w:rsidR="006511D5" w:rsidRDefault="003F7194" w:rsidP="006511D5">
      <w:pPr>
        <w:rPr>
          <w:rFonts w:ascii="Calibri" w:hAnsi="Calibri"/>
          <w:sz w:val="22"/>
          <w:szCs w:val="22"/>
        </w:rPr>
      </w:pPr>
      <w:r w:rsidRPr="003F7194">
        <w:rPr>
          <w:rFonts w:ascii="Calibri" w:hAnsi="Calibri"/>
          <w:sz w:val="22"/>
          <w:szCs w:val="22"/>
        </w:rPr>
        <w:t>For applicants who have lost their accreditation</w:t>
      </w:r>
      <w:r w:rsidR="000A6755">
        <w:rPr>
          <w:rFonts w:ascii="Calibri" w:hAnsi="Calibri"/>
          <w:sz w:val="22"/>
          <w:szCs w:val="22"/>
        </w:rPr>
        <w:t xml:space="preserve"> </w:t>
      </w:r>
      <w:r w:rsidR="00EA78EA">
        <w:rPr>
          <w:rFonts w:ascii="Calibri" w:hAnsi="Calibri"/>
          <w:sz w:val="22"/>
          <w:szCs w:val="22"/>
        </w:rPr>
        <w:t>(</w:t>
      </w:r>
      <w:r w:rsidR="000A6755">
        <w:rPr>
          <w:rFonts w:ascii="Calibri" w:hAnsi="Calibri"/>
          <w:sz w:val="22"/>
          <w:szCs w:val="22"/>
        </w:rPr>
        <w:t>longer than 5 years</w:t>
      </w:r>
      <w:r w:rsidR="00EA78EA">
        <w:rPr>
          <w:rFonts w:ascii="Calibri" w:hAnsi="Calibri"/>
          <w:sz w:val="22"/>
          <w:szCs w:val="22"/>
        </w:rPr>
        <w:t>)</w:t>
      </w:r>
      <w:r w:rsidRPr="003F7194">
        <w:rPr>
          <w:rFonts w:ascii="Calibri" w:hAnsi="Calibri"/>
          <w:sz w:val="22"/>
          <w:szCs w:val="22"/>
        </w:rPr>
        <w:t xml:space="preserve"> you can still apply to be reaccredited, as of December 2014 it </w:t>
      </w:r>
      <w:r w:rsidR="00EA78EA">
        <w:rPr>
          <w:rFonts w:ascii="Calibri" w:hAnsi="Calibri"/>
          <w:sz w:val="22"/>
          <w:szCs w:val="22"/>
        </w:rPr>
        <w:t>w</w:t>
      </w:r>
      <w:r w:rsidRPr="003F7194">
        <w:rPr>
          <w:rFonts w:ascii="Calibri" w:hAnsi="Calibri"/>
          <w:sz w:val="22"/>
          <w:szCs w:val="22"/>
        </w:rPr>
        <w:t xml:space="preserve">as agreed by the Education </w:t>
      </w:r>
      <w:r w:rsidR="00EA78EA">
        <w:rPr>
          <w:rFonts w:ascii="Calibri" w:hAnsi="Calibri"/>
          <w:sz w:val="22"/>
          <w:szCs w:val="22"/>
        </w:rPr>
        <w:t>C</w:t>
      </w:r>
      <w:r w:rsidRPr="003F7194">
        <w:rPr>
          <w:rFonts w:ascii="Calibri" w:hAnsi="Calibri"/>
          <w:sz w:val="22"/>
          <w:szCs w:val="22"/>
        </w:rPr>
        <w:t>ommittee that the following are requirement</w:t>
      </w:r>
      <w:r w:rsidR="00EA78EA">
        <w:rPr>
          <w:rFonts w:ascii="Calibri" w:hAnsi="Calibri"/>
          <w:sz w:val="22"/>
          <w:szCs w:val="22"/>
        </w:rPr>
        <w:t>s</w:t>
      </w:r>
      <w:r w:rsidRPr="003F7194">
        <w:rPr>
          <w:rFonts w:ascii="Calibri" w:hAnsi="Calibri"/>
          <w:sz w:val="22"/>
          <w:szCs w:val="22"/>
        </w:rPr>
        <w:t xml:space="preserve"> needed to apply. </w:t>
      </w:r>
    </w:p>
    <w:p w14:paraId="0384E9E7" w14:textId="77777777" w:rsidR="000A6755" w:rsidRDefault="000A6755" w:rsidP="006511D5">
      <w:pPr>
        <w:rPr>
          <w:rFonts w:ascii="Calibri" w:hAnsi="Calibri"/>
          <w:sz w:val="22"/>
          <w:szCs w:val="22"/>
        </w:rPr>
      </w:pPr>
    </w:p>
    <w:p w14:paraId="1D0DF68C" w14:textId="77777777" w:rsidR="006511D5" w:rsidRDefault="003F7194" w:rsidP="006511D5">
      <w:pPr>
        <w:rPr>
          <w:rFonts w:ascii="Calibri" w:hAnsi="Calibri"/>
          <w:sz w:val="22"/>
          <w:szCs w:val="22"/>
        </w:rPr>
      </w:pPr>
      <w:r w:rsidRPr="003F7194">
        <w:rPr>
          <w:rFonts w:ascii="Calibri" w:hAnsi="Calibri"/>
          <w:sz w:val="22"/>
          <w:szCs w:val="22"/>
        </w:rPr>
        <w:t>Applicants for the practical exam if AVS has lapsed</w:t>
      </w:r>
      <w:r w:rsidR="00EA78EA">
        <w:rPr>
          <w:rFonts w:ascii="Calibri" w:hAnsi="Calibri"/>
          <w:sz w:val="22"/>
          <w:szCs w:val="22"/>
        </w:rPr>
        <w:t>:</w:t>
      </w:r>
      <w:r w:rsidRPr="003F7194">
        <w:rPr>
          <w:rFonts w:ascii="Calibri" w:hAnsi="Calibri"/>
          <w:sz w:val="22"/>
          <w:szCs w:val="22"/>
        </w:rPr>
        <w:t xml:space="preserve"> </w:t>
      </w:r>
    </w:p>
    <w:p w14:paraId="3BB8121B" w14:textId="77777777" w:rsidR="006511D5" w:rsidRDefault="003F7194" w:rsidP="006511D5">
      <w:pPr>
        <w:numPr>
          <w:ilvl w:val="0"/>
          <w:numId w:val="10"/>
        </w:numPr>
        <w:rPr>
          <w:rFonts w:ascii="Calibri" w:hAnsi="Calibri"/>
          <w:sz w:val="22"/>
          <w:szCs w:val="22"/>
        </w:rPr>
      </w:pPr>
      <w:r w:rsidRPr="003F7194">
        <w:rPr>
          <w:rFonts w:ascii="Calibri" w:hAnsi="Calibri"/>
          <w:sz w:val="22"/>
          <w:szCs w:val="22"/>
        </w:rPr>
        <w:t>Must be an ordinary member of the SVT (see website f</w:t>
      </w:r>
      <w:r w:rsidR="006511D5">
        <w:rPr>
          <w:rFonts w:ascii="Calibri" w:hAnsi="Calibri"/>
          <w:sz w:val="22"/>
          <w:szCs w:val="22"/>
        </w:rPr>
        <w:t>or details of membership types)</w:t>
      </w:r>
      <w:r w:rsidR="00316A9E">
        <w:rPr>
          <w:rFonts w:ascii="Calibri" w:hAnsi="Calibri"/>
          <w:sz w:val="22"/>
          <w:szCs w:val="22"/>
        </w:rPr>
        <w:t>.</w:t>
      </w:r>
    </w:p>
    <w:p w14:paraId="1F9B66F5" w14:textId="77777777" w:rsidR="006511D5" w:rsidRDefault="003F7194" w:rsidP="006511D5">
      <w:pPr>
        <w:numPr>
          <w:ilvl w:val="0"/>
          <w:numId w:val="10"/>
        </w:numPr>
        <w:rPr>
          <w:rFonts w:ascii="Calibri" w:hAnsi="Calibri"/>
          <w:sz w:val="22"/>
          <w:szCs w:val="22"/>
        </w:rPr>
      </w:pPr>
      <w:r w:rsidRPr="003F7194">
        <w:rPr>
          <w:rFonts w:ascii="Calibri" w:hAnsi="Calibri"/>
          <w:sz w:val="22"/>
          <w:szCs w:val="22"/>
        </w:rPr>
        <w:t xml:space="preserve">Be </w:t>
      </w:r>
      <w:r w:rsidRPr="006511D5">
        <w:rPr>
          <w:rFonts w:ascii="Calibri" w:hAnsi="Calibri"/>
          <w:b/>
          <w:sz w:val="22"/>
          <w:szCs w:val="22"/>
        </w:rPr>
        <w:t>currently employed in the UK or Ireland</w:t>
      </w:r>
      <w:r w:rsidRPr="003F7194">
        <w:rPr>
          <w:rFonts w:ascii="Calibri" w:hAnsi="Calibri"/>
          <w:sz w:val="22"/>
          <w:szCs w:val="22"/>
        </w:rPr>
        <w:t xml:space="preserve"> to perform vascular diagnostic investigations.</w:t>
      </w:r>
    </w:p>
    <w:p w14:paraId="27C993FB" w14:textId="77777777" w:rsidR="006511D5" w:rsidRDefault="003F7194" w:rsidP="006511D5">
      <w:pPr>
        <w:numPr>
          <w:ilvl w:val="0"/>
          <w:numId w:val="10"/>
        </w:numPr>
        <w:rPr>
          <w:rFonts w:ascii="Calibri" w:hAnsi="Calibri"/>
          <w:sz w:val="22"/>
          <w:szCs w:val="22"/>
        </w:rPr>
      </w:pPr>
      <w:r w:rsidRPr="003F7194">
        <w:rPr>
          <w:rFonts w:ascii="Calibri" w:hAnsi="Calibri"/>
          <w:sz w:val="22"/>
          <w:szCs w:val="22"/>
        </w:rPr>
        <w:t xml:space="preserve">Have been employed in the UK or Ireland to perform vascular diagnostic investigations </w:t>
      </w:r>
      <w:r w:rsidRPr="006511D5">
        <w:rPr>
          <w:rFonts w:ascii="Calibri" w:hAnsi="Calibri"/>
          <w:b/>
          <w:sz w:val="22"/>
          <w:szCs w:val="22"/>
        </w:rPr>
        <w:t>for at least 6 months</w:t>
      </w:r>
      <w:r w:rsidR="006511D5">
        <w:rPr>
          <w:rFonts w:ascii="Calibri" w:hAnsi="Calibri"/>
          <w:sz w:val="22"/>
          <w:szCs w:val="22"/>
        </w:rPr>
        <w:t xml:space="preserve"> </w:t>
      </w:r>
      <w:r w:rsidRPr="003F7194">
        <w:rPr>
          <w:rFonts w:ascii="Calibri" w:hAnsi="Calibri"/>
          <w:sz w:val="22"/>
          <w:szCs w:val="22"/>
        </w:rPr>
        <w:t xml:space="preserve">prior to applying to sit the practical exam. </w:t>
      </w:r>
    </w:p>
    <w:p w14:paraId="7B3EC8E4" w14:textId="77777777" w:rsidR="006511D5" w:rsidRDefault="000A6755" w:rsidP="006511D5">
      <w:pPr>
        <w:numPr>
          <w:ilvl w:val="0"/>
          <w:numId w:val="10"/>
        </w:numPr>
        <w:rPr>
          <w:rFonts w:ascii="Calibri" w:hAnsi="Calibri"/>
          <w:sz w:val="22"/>
          <w:szCs w:val="22"/>
        </w:rPr>
      </w:pPr>
      <w:r>
        <w:rPr>
          <w:rFonts w:ascii="Calibri" w:hAnsi="Calibri"/>
          <w:sz w:val="22"/>
          <w:szCs w:val="22"/>
        </w:rPr>
        <w:t>Meet the academic requirements set out in Section 2</w:t>
      </w:r>
      <w:r w:rsidR="00316A9E">
        <w:rPr>
          <w:rFonts w:ascii="Calibri" w:hAnsi="Calibri"/>
          <w:sz w:val="22"/>
          <w:szCs w:val="22"/>
        </w:rPr>
        <w:t>.</w:t>
      </w:r>
    </w:p>
    <w:p w14:paraId="32ADC253" w14:textId="77777777" w:rsidR="006511D5" w:rsidRDefault="003F7194" w:rsidP="006511D5">
      <w:pPr>
        <w:numPr>
          <w:ilvl w:val="0"/>
          <w:numId w:val="10"/>
        </w:numPr>
        <w:rPr>
          <w:rFonts w:ascii="Calibri" w:hAnsi="Calibri"/>
          <w:sz w:val="22"/>
          <w:szCs w:val="22"/>
        </w:rPr>
      </w:pPr>
      <w:r w:rsidRPr="003F7194">
        <w:rPr>
          <w:rFonts w:ascii="Calibri" w:hAnsi="Calibri"/>
          <w:sz w:val="22"/>
          <w:szCs w:val="22"/>
        </w:rPr>
        <w:t>Have passed both theory exams in the last 5 years.</w:t>
      </w:r>
    </w:p>
    <w:p w14:paraId="4F04A86B" w14:textId="77777777" w:rsidR="006511D5" w:rsidRDefault="003F7194" w:rsidP="006511D5">
      <w:pPr>
        <w:numPr>
          <w:ilvl w:val="0"/>
          <w:numId w:val="10"/>
        </w:numPr>
        <w:rPr>
          <w:rFonts w:ascii="Calibri" w:hAnsi="Calibri"/>
          <w:sz w:val="22"/>
          <w:szCs w:val="22"/>
        </w:rPr>
      </w:pPr>
      <w:r w:rsidRPr="003F7194">
        <w:rPr>
          <w:rFonts w:ascii="Calibri" w:hAnsi="Calibri"/>
          <w:sz w:val="22"/>
          <w:szCs w:val="22"/>
        </w:rPr>
        <w:t xml:space="preserve">Have carried out at least 25 scans from each of core modalities 1-3 in the preceding 3 months prior to applying to sit the practical exam.  </w:t>
      </w:r>
    </w:p>
    <w:p w14:paraId="00BDE88B" w14:textId="77777777" w:rsidR="006511D5" w:rsidRDefault="00BB11BE" w:rsidP="006511D5">
      <w:pPr>
        <w:numPr>
          <w:ilvl w:val="0"/>
          <w:numId w:val="10"/>
        </w:numPr>
        <w:rPr>
          <w:rFonts w:ascii="Calibri" w:hAnsi="Calibri"/>
          <w:sz w:val="22"/>
          <w:szCs w:val="22"/>
        </w:rPr>
      </w:pPr>
      <w:r w:rsidRPr="003F7194">
        <w:rPr>
          <w:rFonts w:ascii="Calibri" w:hAnsi="Calibri"/>
          <w:sz w:val="22"/>
          <w:szCs w:val="22"/>
        </w:rPr>
        <w:t>Must provide a reference from their</w:t>
      </w:r>
      <w:r>
        <w:rPr>
          <w:rFonts w:ascii="Calibri" w:hAnsi="Calibri"/>
          <w:sz w:val="22"/>
          <w:szCs w:val="22"/>
        </w:rPr>
        <w:t xml:space="preserve"> current</w:t>
      </w:r>
      <w:r w:rsidRPr="003F7194">
        <w:rPr>
          <w:rFonts w:ascii="Calibri" w:hAnsi="Calibri"/>
          <w:sz w:val="22"/>
          <w:szCs w:val="22"/>
        </w:rPr>
        <w:t xml:space="preserve"> line manager</w:t>
      </w:r>
      <w:r>
        <w:rPr>
          <w:rFonts w:ascii="Calibri" w:hAnsi="Calibri"/>
          <w:sz w:val="22"/>
          <w:szCs w:val="22"/>
        </w:rPr>
        <w:t>, any previous line manager, internal examiner</w:t>
      </w:r>
      <w:r w:rsidRPr="003F7194">
        <w:rPr>
          <w:rFonts w:ascii="Calibri" w:hAnsi="Calibri"/>
          <w:sz w:val="22"/>
          <w:szCs w:val="22"/>
        </w:rPr>
        <w:t xml:space="preserve"> and a vascular surgeon</w:t>
      </w:r>
    </w:p>
    <w:p w14:paraId="108EBD8B" w14:textId="77777777" w:rsidR="006511D5" w:rsidRDefault="00EA78EA" w:rsidP="006511D5">
      <w:pPr>
        <w:numPr>
          <w:ilvl w:val="0"/>
          <w:numId w:val="10"/>
        </w:numPr>
        <w:rPr>
          <w:rFonts w:ascii="Calibri" w:hAnsi="Calibri"/>
          <w:sz w:val="22"/>
          <w:szCs w:val="22"/>
        </w:rPr>
      </w:pPr>
      <w:r>
        <w:rPr>
          <w:rFonts w:ascii="Calibri" w:hAnsi="Calibri"/>
          <w:sz w:val="22"/>
          <w:szCs w:val="22"/>
        </w:rPr>
        <w:t>Must n</w:t>
      </w:r>
      <w:r w:rsidR="003F7194" w:rsidRPr="003F7194">
        <w:rPr>
          <w:rFonts w:ascii="Calibri" w:hAnsi="Calibri"/>
          <w:sz w:val="22"/>
          <w:szCs w:val="22"/>
        </w:rPr>
        <w:t>ot have failed the practical exam in the last 6 months</w:t>
      </w:r>
      <w:r>
        <w:rPr>
          <w:rFonts w:ascii="Calibri" w:hAnsi="Calibri"/>
          <w:sz w:val="22"/>
          <w:szCs w:val="22"/>
        </w:rPr>
        <w:t>.</w:t>
      </w:r>
    </w:p>
    <w:p w14:paraId="4F0A34F2" w14:textId="77777777" w:rsidR="006511D5" w:rsidRDefault="006511D5" w:rsidP="006511D5">
      <w:pPr>
        <w:rPr>
          <w:rFonts w:ascii="Calibri" w:hAnsi="Calibri"/>
          <w:sz w:val="22"/>
          <w:szCs w:val="22"/>
        </w:rPr>
      </w:pPr>
    </w:p>
    <w:p w14:paraId="559DF6C6" w14:textId="77777777" w:rsidR="00326444" w:rsidRPr="00BB11BE" w:rsidRDefault="00672E37" w:rsidP="006511D5">
      <w:pPr>
        <w:rPr>
          <w:rFonts w:ascii="Calibri" w:hAnsi="Calibri"/>
          <w:b/>
          <w:sz w:val="22"/>
          <w:szCs w:val="22"/>
        </w:rPr>
      </w:pPr>
      <w:r>
        <w:rPr>
          <w:rFonts w:ascii="Calibri" w:hAnsi="Calibri"/>
          <w:sz w:val="22"/>
          <w:szCs w:val="22"/>
        </w:rPr>
        <w:t>For details</w:t>
      </w:r>
      <w:r w:rsidR="00BB11BE">
        <w:rPr>
          <w:rFonts w:ascii="Calibri" w:hAnsi="Calibri"/>
          <w:sz w:val="22"/>
          <w:szCs w:val="22"/>
        </w:rPr>
        <w:t>,</w:t>
      </w:r>
      <w:r>
        <w:rPr>
          <w:rFonts w:ascii="Calibri" w:hAnsi="Calibri"/>
          <w:sz w:val="22"/>
          <w:szCs w:val="22"/>
        </w:rPr>
        <w:t xml:space="preserve"> advice or information on lapsed AVS/re-accreditation please refer to the CPD document available on the education page of the SVT website.</w:t>
      </w:r>
      <w:r w:rsidR="00D2047A">
        <w:rPr>
          <w:rFonts w:ascii="Calibri" w:hAnsi="Calibri"/>
          <w:sz w:val="22"/>
          <w:szCs w:val="22"/>
        </w:rPr>
        <w:t xml:space="preserve"> </w:t>
      </w:r>
      <w:r w:rsidR="00D2047A" w:rsidRPr="00BB11BE">
        <w:rPr>
          <w:rFonts w:ascii="Calibri" w:hAnsi="Calibri"/>
          <w:b/>
          <w:sz w:val="22"/>
          <w:szCs w:val="22"/>
        </w:rPr>
        <w:t xml:space="preserve">Extensions for maternity/paternity leave may be granted for a maximum of 12 months. Extensions will be considered on a </w:t>
      </w:r>
      <w:proofErr w:type="gramStart"/>
      <w:r w:rsidR="00D2047A" w:rsidRPr="00BB11BE">
        <w:rPr>
          <w:rFonts w:ascii="Calibri" w:hAnsi="Calibri"/>
          <w:b/>
          <w:sz w:val="22"/>
          <w:szCs w:val="22"/>
        </w:rPr>
        <w:t>case by case</w:t>
      </w:r>
      <w:proofErr w:type="gramEnd"/>
      <w:r w:rsidR="00D2047A" w:rsidRPr="00BB11BE">
        <w:rPr>
          <w:rFonts w:ascii="Calibri" w:hAnsi="Calibri"/>
          <w:b/>
          <w:sz w:val="22"/>
          <w:szCs w:val="22"/>
        </w:rPr>
        <w:t xml:space="preserve"> basis</w:t>
      </w:r>
      <w:r w:rsidR="00316A9E" w:rsidRPr="00BB11BE">
        <w:rPr>
          <w:rFonts w:ascii="Calibri" w:hAnsi="Calibri"/>
          <w:b/>
          <w:sz w:val="22"/>
          <w:szCs w:val="22"/>
        </w:rPr>
        <w:t>.</w:t>
      </w:r>
    </w:p>
    <w:p w14:paraId="2810FDC5" w14:textId="77777777" w:rsidR="00326444" w:rsidRDefault="00326444" w:rsidP="006511D5">
      <w:pPr>
        <w:rPr>
          <w:rFonts w:ascii="Calibri" w:hAnsi="Calibri"/>
          <w:sz w:val="22"/>
          <w:szCs w:val="22"/>
        </w:rPr>
      </w:pPr>
    </w:p>
    <w:p w14:paraId="2EE4415D" w14:textId="77777777" w:rsidR="006511D5" w:rsidRPr="006511D5" w:rsidRDefault="006F1EE0" w:rsidP="006511D5">
      <w:pPr>
        <w:rPr>
          <w:rFonts w:ascii="Calibri" w:hAnsi="Calibri"/>
          <w:b/>
          <w:sz w:val="28"/>
          <w:szCs w:val="28"/>
        </w:rPr>
      </w:pPr>
      <w:r>
        <w:rPr>
          <w:rFonts w:ascii="Calibri" w:hAnsi="Calibri"/>
          <w:b/>
          <w:sz w:val="28"/>
          <w:szCs w:val="28"/>
        </w:rPr>
        <w:t>6 -</w:t>
      </w:r>
      <w:r w:rsidR="003F7194" w:rsidRPr="006511D5">
        <w:rPr>
          <w:rFonts w:ascii="Calibri" w:hAnsi="Calibri"/>
          <w:b/>
          <w:sz w:val="28"/>
          <w:szCs w:val="28"/>
        </w:rPr>
        <w:t xml:space="preserve"> Continued Professional Development (CPD) and maintaining AVS status </w:t>
      </w:r>
    </w:p>
    <w:p w14:paraId="05AC5B9D" w14:textId="77777777" w:rsidR="00672E37" w:rsidRDefault="00672E37" w:rsidP="006511D5">
      <w:pPr>
        <w:rPr>
          <w:rFonts w:ascii="Calibri" w:hAnsi="Calibri"/>
          <w:sz w:val="22"/>
          <w:szCs w:val="22"/>
        </w:rPr>
      </w:pPr>
    </w:p>
    <w:p w14:paraId="40434CCF" w14:textId="77777777" w:rsidR="00672E37" w:rsidRDefault="00672E37" w:rsidP="006511D5">
      <w:pPr>
        <w:rPr>
          <w:rFonts w:ascii="Calibri" w:hAnsi="Calibri"/>
          <w:sz w:val="22"/>
          <w:szCs w:val="22"/>
        </w:rPr>
      </w:pPr>
      <w:r>
        <w:rPr>
          <w:rFonts w:ascii="Calibri" w:hAnsi="Calibri"/>
          <w:sz w:val="22"/>
          <w:szCs w:val="22"/>
        </w:rPr>
        <w:t>For full information please see the CPD document available on the education page of the SVT website.</w:t>
      </w:r>
    </w:p>
    <w:p w14:paraId="70E67292" w14:textId="77777777" w:rsidR="00672E37" w:rsidRDefault="00672E37" w:rsidP="006511D5">
      <w:pPr>
        <w:rPr>
          <w:rFonts w:ascii="Calibri" w:hAnsi="Calibri"/>
          <w:sz w:val="22"/>
          <w:szCs w:val="22"/>
        </w:rPr>
      </w:pPr>
    </w:p>
    <w:p w14:paraId="53C62EEB" w14:textId="77777777" w:rsidR="006511D5" w:rsidRDefault="003F7194" w:rsidP="006511D5">
      <w:pPr>
        <w:rPr>
          <w:rFonts w:ascii="Calibri" w:hAnsi="Calibri"/>
          <w:sz w:val="22"/>
          <w:szCs w:val="22"/>
        </w:rPr>
      </w:pPr>
      <w:r w:rsidRPr="003F7194">
        <w:rPr>
          <w:rFonts w:ascii="Calibri" w:hAnsi="Calibri"/>
          <w:sz w:val="22"/>
          <w:szCs w:val="22"/>
        </w:rPr>
        <w:t>The AVS award only remains valid under sp</w:t>
      </w:r>
      <w:r w:rsidR="006511D5">
        <w:rPr>
          <w:rFonts w:ascii="Calibri" w:hAnsi="Calibri"/>
          <w:sz w:val="22"/>
          <w:szCs w:val="22"/>
        </w:rPr>
        <w:t>ecific conditions. The AVS must:</w:t>
      </w:r>
    </w:p>
    <w:p w14:paraId="7502CC27" w14:textId="77777777" w:rsidR="006511D5" w:rsidRDefault="003F7194" w:rsidP="006511D5">
      <w:pPr>
        <w:numPr>
          <w:ilvl w:val="0"/>
          <w:numId w:val="11"/>
        </w:numPr>
        <w:rPr>
          <w:rFonts w:ascii="Calibri" w:hAnsi="Calibri"/>
          <w:sz w:val="22"/>
          <w:szCs w:val="22"/>
        </w:rPr>
      </w:pPr>
      <w:r w:rsidRPr="006511D5">
        <w:rPr>
          <w:rFonts w:ascii="Calibri" w:hAnsi="Calibri"/>
          <w:b/>
          <w:sz w:val="22"/>
          <w:szCs w:val="22"/>
          <w:u w:val="single"/>
        </w:rPr>
        <w:t>Condition 1</w:t>
      </w:r>
      <w:r w:rsidRPr="003F7194">
        <w:rPr>
          <w:rFonts w:ascii="Calibri" w:hAnsi="Calibri"/>
          <w:sz w:val="22"/>
          <w:szCs w:val="22"/>
        </w:rPr>
        <w:t xml:space="preserve"> - be a current paid-up Ordinary Member of the SVT. Fees are </w:t>
      </w:r>
      <w:r w:rsidR="00326444">
        <w:rPr>
          <w:rFonts w:ascii="Calibri" w:hAnsi="Calibri"/>
          <w:sz w:val="22"/>
          <w:szCs w:val="22"/>
        </w:rPr>
        <w:t>renewed annually on the anniversary of joining the society.</w:t>
      </w:r>
      <w:r w:rsidRPr="003F7194">
        <w:rPr>
          <w:rFonts w:ascii="Calibri" w:hAnsi="Calibri"/>
          <w:sz w:val="22"/>
          <w:szCs w:val="22"/>
        </w:rPr>
        <w:t xml:space="preserve">  </w:t>
      </w:r>
    </w:p>
    <w:p w14:paraId="075EEBC2" w14:textId="77777777" w:rsidR="006511D5" w:rsidRDefault="003F7194" w:rsidP="006511D5">
      <w:pPr>
        <w:numPr>
          <w:ilvl w:val="0"/>
          <w:numId w:val="11"/>
        </w:numPr>
        <w:rPr>
          <w:rFonts w:ascii="Calibri" w:hAnsi="Calibri"/>
          <w:sz w:val="22"/>
          <w:szCs w:val="22"/>
        </w:rPr>
      </w:pPr>
      <w:r w:rsidRPr="006511D5">
        <w:rPr>
          <w:rFonts w:ascii="Calibri" w:hAnsi="Calibri"/>
          <w:b/>
          <w:sz w:val="22"/>
          <w:szCs w:val="22"/>
          <w:u w:val="single"/>
        </w:rPr>
        <w:t>Condition 2</w:t>
      </w:r>
      <w:r w:rsidRPr="006511D5">
        <w:rPr>
          <w:rFonts w:ascii="Calibri" w:hAnsi="Calibri"/>
          <w:b/>
          <w:sz w:val="22"/>
          <w:szCs w:val="22"/>
        </w:rPr>
        <w:t xml:space="preserve"> </w:t>
      </w:r>
      <w:r w:rsidRPr="003F7194">
        <w:rPr>
          <w:rFonts w:ascii="Calibri" w:hAnsi="Calibri"/>
          <w:sz w:val="22"/>
          <w:szCs w:val="22"/>
        </w:rPr>
        <w:t>- maintain clinical competency in each of the 3 core duplex modalities and keep</w:t>
      </w:r>
      <w:r w:rsidR="006511D5">
        <w:rPr>
          <w:rFonts w:ascii="Calibri" w:hAnsi="Calibri"/>
          <w:sz w:val="22"/>
          <w:szCs w:val="22"/>
        </w:rPr>
        <w:t xml:space="preserve"> appropriate records. </w:t>
      </w:r>
    </w:p>
    <w:p w14:paraId="5F87210E" w14:textId="77777777" w:rsidR="006511D5" w:rsidRDefault="003F7194" w:rsidP="006511D5">
      <w:pPr>
        <w:numPr>
          <w:ilvl w:val="1"/>
          <w:numId w:val="11"/>
        </w:numPr>
        <w:rPr>
          <w:rFonts w:ascii="Calibri" w:hAnsi="Calibri"/>
          <w:sz w:val="22"/>
          <w:szCs w:val="22"/>
        </w:rPr>
      </w:pPr>
      <w:r w:rsidRPr="003F7194">
        <w:rPr>
          <w:rFonts w:ascii="Calibri" w:hAnsi="Calibri"/>
          <w:sz w:val="22"/>
          <w:szCs w:val="22"/>
        </w:rPr>
        <w:t>Cor</w:t>
      </w:r>
      <w:r w:rsidR="006511D5">
        <w:rPr>
          <w:rFonts w:ascii="Calibri" w:hAnsi="Calibri"/>
          <w:sz w:val="22"/>
          <w:szCs w:val="22"/>
        </w:rPr>
        <w:t xml:space="preserve">e Modality 1 – Carotid duplex </w:t>
      </w:r>
    </w:p>
    <w:p w14:paraId="5E0BFD09" w14:textId="77777777" w:rsidR="006511D5" w:rsidRDefault="003F7194" w:rsidP="006511D5">
      <w:pPr>
        <w:numPr>
          <w:ilvl w:val="1"/>
          <w:numId w:val="11"/>
        </w:numPr>
        <w:rPr>
          <w:rFonts w:ascii="Calibri" w:hAnsi="Calibri"/>
          <w:sz w:val="22"/>
          <w:szCs w:val="22"/>
        </w:rPr>
      </w:pPr>
      <w:r w:rsidRPr="003F7194">
        <w:rPr>
          <w:rFonts w:ascii="Calibri" w:hAnsi="Calibri"/>
          <w:sz w:val="22"/>
          <w:szCs w:val="22"/>
        </w:rPr>
        <w:t>Core Modality 2</w:t>
      </w:r>
      <w:r w:rsidR="006511D5">
        <w:rPr>
          <w:rFonts w:ascii="Calibri" w:hAnsi="Calibri"/>
          <w:sz w:val="22"/>
          <w:szCs w:val="22"/>
        </w:rPr>
        <w:t xml:space="preserve"> </w:t>
      </w:r>
      <w:r w:rsidR="00EA78EA">
        <w:rPr>
          <w:rFonts w:ascii="Calibri" w:hAnsi="Calibri"/>
          <w:sz w:val="22"/>
          <w:szCs w:val="22"/>
        </w:rPr>
        <w:t>–</w:t>
      </w:r>
      <w:r w:rsidR="006511D5">
        <w:rPr>
          <w:rFonts w:ascii="Calibri" w:hAnsi="Calibri"/>
          <w:sz w:val="22"/>
          <w:szCs w:val="22"/>
        </w:rPr>
        <w:t xml:space="preserve"> Peripheral arterial duplex </w:t>
      </w:r>
    </w:p>
    <w:p w14:paraId="0CF73224" w14:textId="77777777" w:rsidR="006511D5" w:rsidRDefault="003F7194" w:rsidP="006511D5">
      <w:pPr>
        <w:numPr>
          <w:ilvl w:val="1"/>
          <w:numId w:val="11"/>
        </w:numPr>
        <w:rPr>
          <w:rFonts w:ascii="Calibri" w:hAnsi="Calibri"/>
          <w:sz w:val="22"/>
          <w:szCs w:val="22"/>
        </w:rPr>
      </w:pPr>
      <w:r w:rsidRPr="003F7194">
        <w:rPr>
          <w:rFonts w:ascii="Calibri" w:hAnsi="Calibri"/>
          <w:sz w:val="22"/>
          <w:szCs w:val="22"/>
        </w:rPr>
        <w:t xml:space="preserve">Core Modality 3 </w:t>
      </w:r>
      <w:r w:rsidR="00EA78EA">
        <w:rPr>
          <w:rFonts w:ascii="Calibri" w:hAnsi="Calibri"/>
          <w:sz w:val="22"/>
          <w:szCs w:val="22"/>
        </w:rPr>
        <w:t>–</w:t>
      </w:r>
      <w:r w:rsidRPr="003F7194">
        <w:rPr>
          <w:rFonts w:ascii="Calibri" w:hAnsi="Calibri"/>
          <w:sz w:val="22"/>
          <w:szCs w:val="22"/>
        </w:rPr>
        <w:t xml:space="preserve"> Peripheral venous duplex </w:t>
      </w:r>
    </w:p>
    <w:p w14:paraId="024B49D3" w14:textId="77777777" w:rsidR="006511D5" w:rsidRDefault="003F7194" w:rsidP="006511D5">
      <w:pPr>
        <w:ind w:left="1080"/>
        <w:rPr>
          <w:rFonts w:ascii="Calibri" w:hAnsi="Calibri"/>
          <w:sz w:val="22"/>
          <w:szCs w:val="22"/>
        </w:rPr>
      </w:pPr>
      <w:r w:rsidRPr="003F7194">
        <w:rPr>
          <w:rFonts w:ascii="Calibri" w:hAnsi="Calibri"/>
          <w:sz w:val="22"/>
          <w:szCs w:val="22"/>
        </w:rPr>
        <w:t xml:space="preserve">Clinical competency includes practical elements and individuals may maintain their skills by a combination of various activities, including regularly performing and/or supervising scans or carrying out alternative CPD activity.  </w:t>
      </w:r>
    </w:p>
    <w:p w14:paraId="1D5BE6B7" w14:textId="77777777" w:rsidR="006511D5" w:rsidRDefault="003F7194" w:rsidP="006511D5">
      <w:pPr>
        <w:numPr>
          <w:ilvl w:val="0"/>
          <w:numId w:val="11"/>
        </w:numPr>
        <w:rPr>
          <w:rFonts w:ascii="Calibri" w:hAnsi="Calibri"/>
          <w:sz w:val="22"/>
          <w:szCs w:val="22"/>
        </w:rPr>
      </w:pPr>
      <w:r w:rsidRPr="006511D5">
        <w:rPr>
          <w:rFonts w:ascii="Calibri" w:hAnsi="Calibri"/>
          <w:b/>
          <w:sz w:val="22"/>
          <w:szCs w:val="22"/>
          <w:u w:val="single"/>
        </w:rPr>
        <w:t>Condition 3</w:t>
      </w:r>
      <w:r w:rsidRPr="003F7194">
        <w:rPr>
          <w:rFonts w:ascii="Calibri" w:hAnsi="Calibri"/>
          <w:sz w:val="22"/>
          <w:szCs w:val="22"/>
        </w:rPr>
        <w:t xml:space="preserve"> - Complete CPD activities </w:t>
      </w:r>
      <w:r w:rsidR="00326444">
        <w:rPr>
          <w:rFonts w:ascii="Calibri" w:hAnsi="Calibri"/>
          <w:sz w:val="22"/>
          <w:szCs w:val="22"/>
        </w:rPr>
        <w:t>and</w:t>
      </w:r>
      <w:r w:rsidRPr="003F7194">
        <w:rPr>
          <w:rFonts w:ascii="Calibri" w:hAnsi="Calibri"/>
          <w:sz w:val="22"/>
          <w:szCs w:val="22"/>
        </w:rPr>
        <w:t xml:space="preserve"> accrue a total of 30 SVT CPD points summed from the previous 3</w:t>
      </w:r>
      <w:r w:rsidR="00326444">
        <w:rPr>
          <w:rFonts w:ascii="Calibri" w:hAnsi="Calibri"/>
          <w:sz w:val="22"/>
          <w:szCs w:val="22"/>
        </w:rPr>
        <w:t xml:space="preserve"> membership</w:t>
      </w:r>
      <w:r w:rsidRPr="003F7194">
        <w:rPr>
          <w:rFonts w:ascii="Calibri" w:hAnsi="Calibri"/>
          <w:sz w:val="22"/>
          <w:szCs w:val="22"/>
        </w:rPr>
        <w:t xml:space="preserve"> years (i.e. average 10 points per year) and register points with the SVT before the end of August every year. </w:t>
      </w:r>
    </w:p>
    <w:p w14:paraId="69AEC3C3" w14:textId="77777777" w:rsidR="006511D5" w:rsidRDefault="006511D5" w:rsidP="006511D5">
      <w:pPr>
        <w:rPr>
          <w:rFonts w:ascii="Calibri" w:hAnsi="Calibri"/>
          <w:sz w:val="22"/>
          <w:szCs w:val="22"/>
        </w:rPr>
      </w:pPr>
    </w:p>
    <w:p w14:paraId="7098F30B" w14:textId="77777777" w:rsidR="006511D5" w:rsidRDefault="00326444" w:rsidP="006511D5">
      <w:pPr>
        <w:rPr>
          <w:rFonts w:ascii="Calibri" w:hAnsi="Calibri"/>
          <w:sz w:val="22"/>
          <w:szCs w:val="22"/>
        </w:rPr>
      </w:pPr>
      <w:r>
        <w:rPr>
          <w:rFonts w:ascii="Calibri" w:hAnsi="Calibri"/>
          <w:sz w:val="22"/>
          <w:szCs w:val="22"/>
        </w:rPr>
        <w:t>The CPD year runs from the</w:t>
      </w:r>
      <w:r w:rsidR="003F7194" w:rsidRPr="003F7194">
        <w:rPr>
          <w:rFonts w:ascii="Calibri" w:hAnsi="Calibri"/>
          <w:sz w:val="22"/>
          <w:szCs w:val="22"/>
        </w:rPr>
        <w:t xml:space="preserve"> 1st September to 31st August</w:t>
      </w:r>
      <w:r>
        <w:rPr>
          <w:rFonts w:ascii="Calibri" w:hAnsi="Calibri"/>
          <w:sz w:val="22"/>
          <w:szCs w:val="22"/>
        </w:rPr>
        <w:t xml:space="preserve"> each year</w:t>
      </w:r>
      <w:r w:rsidR="003F7194" w:rsidRPr="003F7194">
        <w:rPr>
          <w:rFonts w:ascii="Calibri" w:hAnsi="Calibri"/>
          <w:sz w:val="22"/>
          <w:szCs w:val="22"/>
        </w:rPr>
        <w:t xml:space="preserve">. </w:t>
      </w:r>
    </w:p>
    <w:p w14:paraId="36B0D9B8" w14:textId="77777777" w:rsidR="006511D5" w:rsidRDefault="006511D5" w:rsidP="006511D5">
      <w:pPr>
        <w:rPr>
          <w:rFonts w:ascii="Calibri" w:hAnsi="Calibri"/>
          <w:sz w:val="22"/>
          <w:szCs w:val="22"/>
        </w:rPr>
      </w:pPr>
    </w:p>
    <w:p w14:paraId="399D30E6" w14:textId="77777777" w:rsidR="00D22484" w:rsidRDefault="003F7194" w:rsidP="006511D5">
      <w:pPr>
        <w:rPr>
          <w:rFonts w:ascii="Calibri" w:hAnsi="Calibri"/>
          <w:sz w:val="22"/>
          <w:szCs w:val="22"/>
        </w:rPr>
      </w:pPr>
      <w:r w:rsidRPr="006511D5">
        <w:rPr>
          <w:rFonts w:ascii="Calibri" w:hAnsi="Calibri"/>
          <w:b/>
          <w:sz w:val="22"/>
          <w:szCs w:val="22"/>
        </w:rPr>
        <w:t>How do I register my CPD points?</w:t>
      </w:r>
      <w:r w:rsidRPr="003F7194">
        <w:rPr>
          <w:rFonts w:ascii="Calibri" w:hAnsi="Calibri"/>
          <w:sz w:val="22"/>
          <w:szCs w:val="22"/>
        </w:rPr>
        <w:t xml:space="preserve"> </w:t>
      </w:r>
    </w:p>
    <w:p w14:paraId="5E69C537" w14:textId="77777777" w:rsidR="00D22484" w:rsidRDefault="00D22484" w:rsidP="006511D5">
      <w:pPr>
        <w:rPr>
          <w:rFonts w:ascii="Calibri" w:hAnsi="Calibri"/>
          <w:sz w:val="22"/>
          <w:szCs w:val="22"/>
        </w:rPr>
      </w:pPr>
    </w:p>
    <w:p w14:paraId="1ABFAAC5" w14:textId="77777777" w:rsidR="006511D5" w:rsidRDefault="003F7194" w:rsidP="006511D5">
      <w:pPr>
        <w:rPr>
          <w:rFonts w:ascii="Calibri" w:hAnsi="Calibri"/>
          <w:sz w:val="22"/>
          <w:szCs w:val="22"/>
        </w:rPr>
      </w:pPr>
      <w:r w:rsidRPr="003F7194">
        <w:rPr>
          <w:rFonts w:ascii="Calibri" w:hAnsi="Calibri"/>
          <w:sz w:val="22"/>
          <w:szCs w:val="22"/>
        </w:rPr>
        <w:t xml:space="preserve">Access to your personal CPD record is available on the SVT website for updating throughout the year. Data entry requires use of drop down menus with the relevant points for each activity given. The total year’s points should be entered before the end of August each year. </w:t>
      </w:r>
    </w:p>
    <w:p w14:paraId="46070E99" w14:textId="77777777" w:rsidR="006511D5" w:rsidRDefault="003F7194" w:rsidP="006511D5">
      <w:pPr>
        <w:rPr>
          <w:rFonts w:ascii="Calibri" w:hAnsi="Calibri"/>
          <w:sz w:val="22"/>
          <w:szCs w:val="22"/>
        </w:rPr>
      </w:pPr>
      <w:r w:rsidRPr="003F7194">
        <w:rPr>
          <w:rFonts w:ascii="Calibri" w:hAnsi="Calibri"/>
          <w:sz w:val="22"/>
          <w:szCs w:val="22"/>
        </w:rPr>
        <w:t>Any queries regarding qualifying activities should be addressed to the CPD co-ordinator (</w:t>
      </w:r>
      <w:hyperlink r:id="rId11" w:history="1">
        <w:r w:rsidR="00326444" w:rsidRPr="008E0FAD">
          <w:rPr>
            <w:rStyle w:val="Hyperlink"/>
            <w:rFonts w:ascii="Calibri" w:hAnsi="Calibri"/>
            <w:sz w:val="22"/>
            <w:szCs w:val="22"/>
          </w:rPr>
          <w:t>cpd.avs@svtgbi.org,uk</w:t>
        </w:r>
      </w:hyperlink>
      <w:r w:rsidRPr="003F7194">
        <w:rPr>
          <w:rFonts w:ascii="Calibri" w:hAnsi="Calibri"/>
          <w:sz w:val="22"/>
          <w:szCs w:val="22"/>
        </w:rPr>
        <w:t xml:space="preserve">) </w:t>
      </w:r>
    </w:p>
    <w:p w14:paraId="17C7E4EB" w14:textId="77777777" w:rsidR="006511D5" w:rsidRDefault="006511D5" w:rsidP="006511D5">
      <w:pPr>
        <w:rPr>
          <w:rFonts w:ascii="Calibri" w:hAnsi="Calibri"/>
          <w:sz w:val="22"/>
          <w:szCs w:val="22"/>
        </w:rPr>
      </w:pPr>
    </w:p>
    <w:p w14:paraId="6AA5BCF9" w14:textId="77777777" w:rsidR="006511D5" w:rsidRDefault="003F7194" w:rsidP="006511D5">
      <w:pPr>
        <w:rPr>
          <w:rFonts w:ascii="Calibri" w:hAnsi="Calibri"/>
          <w:sz w:val="22"/>
          <w:szCs w:val="22"/>
        </w:rPr>
      </w:pPr>
      <w:r w:rsidRPr="003F7194">
        <w:rPr>
          <w:rFonts w:ascii="Calibri" w:hAnsi="Calibri"/>
          <w:sz w:val="22"/>
          <w:szCs w:val="22"/>
        </w:rPr>
        <w:t>Exceptions and exemptions in the form of allocated points may apply due to sabbaticals/ maternity</w:t>
      </w:r>
      <w:r w:rsidR="00633B44">
        <w:rPr>
          <w:rFonts w:ascii="Calibri" w:hAnsi="Calibri"/>
          <w:sz w:val="22"/>
          <w:szCs w:val="22"/>
        </w:rPr>
        <w:t>/paternity</w:t>
      </w:r>
      <w:r w:rsidRPr="003F7194">
        <w:rPr>
          <w:rFonts w:ascii="Calibri" w:hAnsi="Calibri"/>
          <w:sz w:val="22"/>
          <w:szCs w:val="22"/>
        </w:rPr>
        <w:t xml:space="preserve"> leave / illness for up to 1 year. Applications will be considered on an individual basis. Other exemptions may be considered based on individual merit. Please contact the CPD coordinator for advice. </w:t>
      </w:r>
    </w:p>
    <w:p w14:paraId="734F7FBC" w14:textId="77777777" w:rsidR="00D22484" w:rsidRDefault="00D22484" w:rsidP="006511D5">
      <w:pPr>
        <w:rPr>
          <w:rFonts w:ascii="Calibri" w:hAnsi="Calibri"/>
          <w:sz w:val="22"/>
          <w:szCs w:val="22"/>
        </w:rPr>
      </w:pPr>
    </w:p>
    <w:p w14:paraId="4BE442FC" w14:textId="77777777" w:rsidR="006511D5" w:rsidRDefault="003F7194" w:rsidP="006511D5">
      <w:pPr>
        <w:rPr>
          <w:rFonts w:ascii="Calibri" w:hAnsi="Calibri"/>
          <w:sz w:val="22"/>
          <w:szCs w:val="22"/>
        </w:rPr>
      </w:pPr>
      <w:r w:rsidRPr="006511D5">
        <w:rPr>
          <w:rFonts w:ascii="Calibri" w:hAnsi="Calibri"/>
          <w:b/>
          <w:sz w:val="22"/>
          <w:szCs w:val="22"/>
        </w:rPr>
        <w:t>Newly registered AVS must start collecting CPD points immediately and submit data before the end of August following their practical exam.</w:t>
      </w:r>
      <w:r w:rsidRPr="003F7194">
        <w:rPr>
          <w:rFonts w:ascii="Calibri" w:hAnsi="Calibri"/>
          <w:sz w:val="22"/>
          <w:szCs w:val="22"/>
        </w:rPr>
        <w:t xml:space="preserve"> </w:t>
      </w:r>
    </w:p>
    <w:p w14:paraId="0EEAA8C6" w14:textId="77777777" w:rsidR="00D22484" w:rsidRDefault="00D22484" w:rsidP="006511D5">
      <w:pPr>
        <w:rPr>
          <w:rFonts w:ascii="Calibri" w:hAnsi="Calibri"/>
          <w:sz w:val="22"/>
          <w:szCs w:val="22"/>
        </w:rPr>
      </w:pPr>
    </w:p>
    <w:p w14:paraId="5B5964A2" w14:textId="77777777" w:rsidR="006917A9" w:rsidRDefault="003F7194" w:rsidP="006511D5">
      <w:pPr>
        <w:rPr>
          <w:rFonts w:ascii="Calibri" w:hAnsi="Calibri"/>
          <w:sz w:val="22"/>
          <w:szCs w:val="22"/>
        </w:rPr>
      </w:pPr>
      <w:r w:rsidRPr="003F7194">
        <w:rPr>
          <w:rFonts w:ascii="Calibri" w:hAnsi="Calibri"/>
          <w:sz w:val="22"/>
          <w:szCs w:val="22"/>
        </w:rPr>
        <w:t xml:space="preserve">Newly registered AVS will be awarded 10 points for each of the last 3 years, pro rata, to ensure their 3 year rolling average is not disadvantaged at the start. </w:t>
      </w:r>
      <w:r w:rsidR="00D22484">
        <w:rPr>
          <w:rFonts w:ascii="Calibri" w:hAnsi="Calibri"/>
          <w:sz w:val="22"/>
          <w:szCs w:val="22"/>
        </w:rPr>
        <w:t xml:space="preserve">As of membership year 2017-2018 all CPD must be earnt post accreditation date. </w:t>
      </w:r>
    </w:p>
    <w:p w14:paraId="0F76773E" w14:textId="77777777" w:rsidR="006917A9" w:rsidRPr="006917A9" w:rsidRDefault="006917A9" w:rsidP="006511D5">
      <w:pPr>
        <w:rPr>
          <w:rFonts w:ascii="Calibri" w:hAnsi="Calibri"/>
          <w:b/>
          <w:sz w:val="22"/>
          <w:szCs w:val="22"/>
        </w:rPr>
      </w:pPr>
    </w:p>
    <w:p w14:paraId="4EC93793" w14:textId="77777777" w:rsidR="006917A9" w:rsidRDefault="006917A9" w:rsidP="006511D5">
      <w:pPr>
        <w:rPr>
          <w:rFonts w:ascii="Calibri" w:hAnsi="Calibri"/>
          <w:b/>
          <w:sz w:val="22"/>
          <w:szCs w:val="22"/>
        </w:rPr>
      </w:pPr>
      <w:r w:rsidRPr="006917A9">
        <w:rPr>
          <w:rFonts w:ascii="Calibri" w:hAnsi="Calibri"/>
          <w:b/>
          <w:sz w:val="22"/>
          <w:szCs w:val="22"/>
        </w:rPr>
        <w:t>CPD Audit</w:t>
      </w:r>
    </w:p>
    <w:p w14:paraId="1865E922" w14:textId="77777777" w:rsidR="00D22484" w:rsidRPr="006917A9" w:rsidRDefault="00D22484" w:rsidP="006511D5">
      <w:pPr>
        <w:rPr>
          <w:rFonts w:ascii="Calibri" w:hAnsi="Calibri"/>
          <w:b/>
          <w:sz w:val="22"/>
          <w:szCs w:val="22"/>
        </w:rPr>
      </w:pPr>
    </w:p>
    <w:p w14:paraId="18AD71F4" w14:textId="77777777" w:rsidR="006917A9" w:rsidRDefault="003F7194" w:rsidP="006511D5">
      <w:pPr>
        <w:rPr>
          <w:rFonts w:ascii="Calibri" w:hAnsi="Calibri"/>
          <w:sz w:val="22"/>
          <w:szCs w:val="22"/>
        </w:rPr>
      </w:pPr>
      <w:r w:rsidRPr="003F7194">
        <w:rPr>
          <w:rFonts w:ascii="Calibri" w:hAnsi="Calibri"/>
          <w:sz w:val="22"/>
          <w:szCs w:val="22"/>
        </w:rPr>
        <w:t xml:space="preserve">Each year the SVT Education Committee will randomly select 10% of AVS for a detailed inspection of CPD and clinical activity. It is the personal responsibility of each registered AVS to keep records of their CPD activity (e.g. certificates, programmes, course notes) and their clinical activity (e.g. using PACS, departmental database or personal logbook). </w:t>
      </w:r>
    </w:p>
    <w:p w14:paraId="50F964BF" w14:textId="77777777" w:rsidR="00D22484" w:rsidRDefault="00D22484" w:rsidP="006511D5">
      <w:pPr>
        <w:rPr>
          <w:rFonts w:ascii="Calibri" w:hAnsi="Calibri"/>
          <w:sz w:val="22"/>
          <w:szCs w:val="22"/>
        </w:rPr>
      </w:pPr>
    </w:p>
    <w:p w14:paraId="0A9ADBB1" w14:textId="77777777" w:rsidR="006917A9" w:rsidRDefault="003F7194" w:rsidP="006511D5">
      <w:pPr>
        <w:rPr>
          <w:rFonts w:ascii="Calibri" w:hAnsi="Calibri"/>
          <w:sz w:val="22"/>
          <w:szCs w:val="22"/>
        </w:rPr>
      </w:pPr>
      <w:r w:rsidRPr="003F7194">
        <w:rPr>
          <w:rFonts w:ascii="Calibri" w:hAnsi="Calibri"/>
          <w:sz w:val="22"/>
          <w:szCs w:val="22"/>
        </w:rPr>
        <w:t xml:space="preserve">You will be required to produce copies of evidence for all CPD points claimed. Failure to do so will result in non-evidenced points being removed from your on-line CPD record. </w:t>
      </w:r>
    </w:p>
    <w:p w14:paraId="71EAC2C8" w14:textId="77777777" w:rsidR="006917A9" w:rsidRDefault="003F7194" w:rsidP="006511D5">
      <w:pPr>
        <w:rPr>
          <w:rFonts w:ascii="Calibri" w:hAnsi="Calibri"/>
          <w:sz w:val="22"/>
          <w:szCs w:val="22"/>
        </w:rPr>
      </w:pPr>
      <w:r w:rsidRPr="003F7194">
        <w:rPr>
          <w:rFonts w:ascii="Calibri" w:hAnsi="Calibri"/>
          <w:sz w:val="22"/>
          <w:szCs w:val="22"/>
        </w:rPr>
        <w:t xml:space="preserve">You will also be required to submit copies of the relevant annual reflective CPD activity forms (See: </w:t>
      </w:r>
      <w:r w:rsidRPr="006917A9">
        <w:rPr>
          <w:rFonts w:ascii="Calibri" w:hAnsi="Calibri"/>
          <w:b/>
          <w:sz w:val="22"/>
          <w:szCs w:val="22"/>
        </w:rPr>
        <w:t>The CPD document</w:t>
      </w:r>
      <w:r w:rsidRPr="003F7194">
        <w:rPr>
          <w:rFonts w:ascii="Calibri" w:hAnsi="Calibri"/>
          <w:sz w:val="22"/>
          <w:szCs w:val="22"/>
        </w:rPr>
        <w:t xml:space="preserve">) to demonstrate how your CPD has benefited your personal development and service delivery. </w:t>
      </w:r>
    </w:p>
    <w:p w14:paraId="563F564F" w14:textId="77777777" w:rsidR="00D22484" w:rsidRDefault="00D22484" w:rsidP="006511D5">
      <w:pPr>
        <w:rPr>
          <w:rFonts w:ascii="Calibri" w:hAnsi="Calibri"/>
          <w:sz w:val="22"/>
          <w:szCs w:val="22"/>
        </w:rPr>
      </w:pPr>
    </w:p>
    <w:p w14:paraId="56DF0504" w14:textId="77777777" w:rsidR="00D22484" w:rsidRDefault="00D22484" w:rsidP="006511D5">
      <w:pPr>
        <w:rPr>
          <w:rFonts w:ascii="Calibri" w:hAnsi="Calibri"/>
          <w:sz w:val="22"/>
          <w:szCs w:val="22"/>
        </w:rPr>
      </w:pPr>
      <w:r>
        <w:rPr>
          <w:rFonts w:ascii="Calibri" w:hAnsi="Calibri"/>
          <w:sz w:val="22"/>
          <w:szCs w:val="22"/>
        </w:rPr>
        <w:t>Word document templates of the reflective practice form and clinical activity form are available to download from the SVT education page.</w:t>
      </w:r>
    </w:p>
    <w:p w14:paraId="44D04F02" w14:textId="77777777" w:rsidR="006917A9" w:rsidRDefault="006917A9" w:rsidP="006511D5">
      <w:pPr>
        <w:rPr>
          <w:rFonts w:ascii="Calibri" w:hAnsi="Calibri"/>
          <w:sz w:val="22"/>
          <w:szCs w:val="22"/>
        </w:rPr>
      </w:pPr>
    </w:p>
    <w:p w14:paraId="0673D06E" w14:textId="77777777" w:rsidR="0090552B" w:rsidRPr="0090552B" w:rsidRDefault="003F7194" w:rsidP="006511D5">
      <w:pPr>
        <w:rPr>
          <w:rFonts w:ascii="Calibri" w:hAnsi="Calibri"/>
          <w:b/>
          <w:sz w:val="22"/>
          <w:szCs w:val="22"/>
        </w:rPr>
      </w:pPr>
      <w:r w:rsidRPr="0090552B">
        <w:rPr>
          <w:rFonts w:ascii="Calibri" w:hAnsi="Calibri"/>
          <w:b/>
          <w:sz w:val="22"/>
          <w:szCs w:val="22"/>
        </w:rPr>
        <w:t xml:space="preserve">Failure to satisfy the 10% audit will result in lapse of AVS status. Reinstatement will be dependent on an individual remedial CPD programme which will be designed to ensure that conditions 1 to 3 have been satisfied. Payment of lapsed AVS fees will also apply. </w:t>
      </w:r>
    </w:p>
    <w:p w14:paraId="240FB121" w14:textId="77777777" w:rsidR="0090552B" w:rsidRDefault="0090552B" w:rsidP="006511D5">
      <w:pPr>
        <w:rPr>
          <w:rFonts w:ascii="Calibri" w:hAnsi="Calibri"/>
          <w:sz w:val="22"/>
          <w:szCs w:val="22"/>
        </w:rPr>
      </w:pPr>
    </w:p>
    <w:p w14:paraId="090AF610" w14:textId="77777777" w:rsidR="0090552B" w:rsidRDefault="003F7194" w:rsidP="006511D5">
      <w:pPr>
        <w:rPr>
          <w:rFonts w:ascii="Calibri" w:hAnsi="Calibri"/>
          <w:sz w:val="22"/>
          <w:szCs w:val="22"/>
        </w:rPr>
      </w:pPr>
      <w:r w:rsidRPr="0090552B">
        <w:rPr>
          <w:rFonts w:ascii="Calibri" w:hAnsi="Calibri"/>
          <w:b/>
          <w:sz w:val="22"/>
          <w:szCs w:val="22"/>
        </w:rPr>
        <w:t>Lapsed AVS</w:t>
      </w:r>
      <w:r w:rsidRPr="003F7194">
        <w:rPr>
          <w:rFonts w:ascii="Calibri" w:hAnsi="Calibri"/>
          <w:sz w:val="22"/>
          <w:szCs w:val="22"/>
        </w:rPr>
        <w:t xml:space="preserve"> </w:t>
      </w:r>
    </w:p>
    <w:p w14:paraId="048E8AB3" w14:textId="77777777" w:rsidR="0090552B" w:rsidRDefault="0090552B" w:rsidP="006511D5">
      <w:pPr>
        <w:rPr>
          <w:rFonts w:ascii="Calibri" w:hAnsi="Calibri"/>
          <w:sz w:val="22"/>
          <w:szCs w:val="22"/>
        </w:rPr>
      </w:pPr>
    </w:p>
    <w:p w14:paraId="6B6BA20F" w14:textId="77777777" w:rsidR="0090552B" w:rsidRDefault="003F7194" w:rsidP="00D22484">
      <w:pPr>
        <w:numPr>
          <w:ilvl w:val="0"/>
          <w:numId w:val="11"/>
        </w:numPr>
        <w:rPr>
          <w:rFonts w:ascii="Calibri" w:hAnsi="Calibri"/>
          <w:sz w:val="22"/>
          <w:szCs w:val="22"/>
        </w:rPr>
      </w:pPr>
      <w:r w:rsidRPr="003F7194">
        <w:rPr>
          <w:rFonts w:ascii="Calibri" w:hAnsi="Calibri"/>
          <w:sz w:val="22"/>
          <w:szCs w:val="22"/>
        </w:rPr>
        <w:t xml:space="preserve">If conditions 1 to 3 are not met before the </w:t>
      </w:r>
      <w:r w:rsidR="00D22484">
        <w:rPr>
          <w:rFonts w:ascii="Calibri" w:hAnsi="Calibri"/>
          <w:sz w:val="22"/>
          <w:szCs w:val="22"/>
        </w:rPr>
        <w:t>30</w:t>
      </w:r>
      <w:r w:rsidR="00D22484" w:rsidRPr="00D22484">
        <w:rPr>
          <w:rFonts w:ascii="Calibri" w:hAnsi="Calibri"/>
          <w:sz w:val="22"/>
          <w:szCs w:val="22"/>
          <w:vertAlign w:val="superscript"/>
        </w:rPr>
        <w:t>th</w:t>
      </w:r>
      <w:r w:rsidR="00D22484">
        <w:rPr>
          <w:rFonts w:ascii="Calibri" w:hAnsi="Calibri"/>
          <w:sz w:val="22"/>
          <w:szCs w:val="22"/>
        </w:rPr>
        <w:t xml:space="preserve"> </w:t>
      </w:r>
      <w:r w:rsidR="00591093">
        <w:rPr>
          <w:rFonts w:ascii="Calibri" w:hAnsi="Calibri"/>
          <w:sz w:val="22"/>
          <w:szCs w:val="22"/>
        </w:rPr>
        <w:t xml:space="preserve">of </w:t>
      </w:r>
      <w:r w:rsidRPr="003F7194">
        <w:rPr>
          <w:rFonts w:ascii="Calibri" w:hAnsi="Calibri"/>
          <w:sz w:val="22"/>
          <w:szCs w:val="22"/>
        </w:rPr>
        <w:t xml:space="preserve">September then AVS status will be </w:t>
      </w:r>
      <w:r w:rsidR="00591093">
        <w:rPr>
          <w:rFonts w:ascii="Calibri" w:hAnsi="Calibri"/>
          <w:sz w:val="22"/>
          <w:szCs w:val="22"/>
        </w:rPr>
        <w:t xml:space="preserve">changed to </w:t>
      </w:r>
      <w:r w:rsidRPr="003F7194">
        <w:rPr>
          <w:rFonts w:ascii="Calibri" w:hAnsi="Calibri"/>
          <w:sz w:val="22"/>
          <w:szCs w:val="22"/>
        </w:rPr>
        <w:t xml:space="preserve">“lapsed”. </w:t>
      </w:r>
    </w:p>
    <w:p w14:paraId="1B34F9A9" w14:textId="77777777" w:rsidR="0090552B" w:rsidRDefault="003F7194" w:rsidP="00D22484">
      <w:pPr>
        <w:numPr>
          <w:ilvl w:val="0"/>
          <w:numId w:val="11"/>
        </w:numPr>
        <w:rPr>
          <w:rFonts w:ascii="Calibri" w:hAnsi="Calibri"/>
          <w:sz w:val="22"/>
          <w:szCs w:val="22"/>
        </w:rPr>
      </w:pPr>
      <w:r w:rsidRPr="003F7194">
        <w:rPr>
          <w:rFonts w:ascii="Calibri" w:hAnsi="Calibri"/>
          <w:sz w:val="22"/>
          <w:szCs w:val="22"/>
        </w:rPr>
        <w:t>If conditions 1 to 3 are</w:t>
      </w:r>
      <w:r w:rsidR="00591093">
        <w:rPr>
          <w:rFonts w:ascii="Calibri" w:hAnsi="Calibri"/>
          <w:sz w:val="22"/>
          <w:szCs w:val="22"/>
        </w:rPr>
        <w:t xml:space="preserve"> then subsequently</w:t>
      </w:r>
      <w:r w:rsidRPr="003F7194">
        <w:rPr>
          <w:rFonts w:ascii="Calibri" w:hAnsi="Calibri"/>
          <w:sz w:val="22"/>
          <w:szCs w:val="22"/>
        </w:rPr>
        <w:t xml:space="preserve"> met between </w:t>
      </w:r>
      <w:r w:rsidR="00D22484">
        <w:rPr>
          <w:rFonts w:ascii="Calibri" w:hAnsi="Calibri"/>
          <w:sz w:val="22"/>
          <w:szCs w:val="22"/>
        </w:rPr>
        <w:t>1</w:t>
      </w:r>
      <w:r w:rsidR="00D22484" w:rsidRPr="00D22484">
        <w:rPr>
          <w:rFonts w:ascii="Calibri" w:hAnsi="Calibri"/>
          <w:sz w:val="22"/>
          <w:szCs w:val="22"/>
          <w:vertAlign w:val="superscript"/>
        </w:rPr>
        <w:t>st</w:t>
      </w:r>
      <w:r w:rsidR="00D22484">
        <w:rPr>
          <w:rFonts w:ascii="Calibri" w:hAnsi="Calibri"/>
          <w:sz w:val="22"/>
          <w:szCs w:val="22"/>
        </w:rPr>
        <w:t xml:space="preserve"> of October</w:t>
      </w:r>
      <w:r w:rsidRPr="003F7194">
        <w:rPr>
          <w:rFonts w:ascii="Calibri" w:hAnsi="Calibri"/>
          <w:sz w:val="22"/>
          <w:szCs w:val="22"/>
        </w:rPr>
        <w:t xml:space="preserve"> and the </w:t>
      </w:r>
      <w:r w:rsidR="00D22484">
        <w:rPr>
          <w:rFonts w:ascii="Calibri" w:hAnsi="Calibri"/>
          <w:sz w:val="22"/>
          <w:szCs w:val="22"/>
        </w:rPr>
        <w:t>31</w:t>
      </w:r>
      <w:r w:rsidR="00D22484" w:rsidRPr="00D22484">
        <w:rPr>
          <w:rFonts w:ascii="Calibri" w:hAnsi="Calibri"/>
          <w:sz w:val="22"/>
          <w:szCs w:val="22"/>
          <w:vertAlign w:val="superscript"/>
        </w:rPr>
        <w:t>st</w:t>
      </w:r>
      <w:r w:rsidR="00D22484">
        <w:rPr>
          <w:rFonts w:ascii="Calibri" w:hAnsi="Calibri"/>
          <w:sz w:val="22"/>
          <w:szCs w:val="22"/>
        </w:rPr>
        <w:t xml:space="preserve"> of</w:t>
      </w:r>
      <w:r w:rsidRPr="003F7194">
        <w:rPr>
          <w:rFonts w:ascii="Calibri" w:hAnsi="Calibri"/>
          <w:sz w:val="22"/>
          <w:szCs w:val="22"/>
        </w:rPr>
        <w:t xml:space="preserve"> December AVS status will be reinstated following payment of a £100 reinstatement fee </w:t>
      </w:r>
      <w:r w:rsidR="00D22484">
        <w:rPr>
          <w:rFonts w:ascii="Calibri" w:hAnsi="Calibri"/>
          <w:sz w:val="22"/>
          <w:szCs w:val="22"/>
        </w:rPr>
        <w:t xml:space="preserve">which </w:t>
      </w:r>
      <w:r w:rsidRPr="003F7194">
        <w:rPr>
          <w:rFonts w:ascii="Calibri" w:hAnsi="Calibri"/>
          <w:sz w:val="22"/>
          <w:szCs w:val="22"/>
        </w:rPr>
        <w:t xml:space="preserve">will be donated to The Circulation Foundation. </w:t>
      </w:r>
    </w:p>
    <w:p w14:paraId="5A5A8490" w14:textId="77777777" w:rsidR="0090552B" w:rsidRDefault="003F7194" w:rsidP="00D22484">
      <w:pPr>
        <w:numPr>
          <w:ilvl w:val="0"/>
          <w:numId w:val="11"/>
        </w:numPr>
        <w:rPr>
          <w:rFonts w:ascii="Calibri" w:hAnsi="Calibri"/>
          <w:sz w:val="22"/>
          <w:szCs w:val="22"/>
        </w:rPr>
      </w:pPr>
      <w:r w:rsidRPr="003F7194">
        <w:rPr>
          <w:rFonts w:ascii="Calibri" w:hAnsi="Calibri"/>
          <w:sz w:val="22"/>
          <w:szCs w:val="22"/>
        </w:rPr>
        <w:t xml:space="preserve">If conditions 1 to 3 are still not by the </w:t>
      </w:r>
      <w:r w:rsidR="00591093">
        <w:rPr>
          <w:rFonts w:ascii="Calibri" w:hAnsi="Calibri"/>
          <w:sz w:val="22"/>
          <w:szCs w:val="22"/>
        </w:rPr>
        <w:t>31</w:t>
      </w:r>
      <w:r w:rsidR="00591093" w:rsidRPr="00591093">
        <w:rPr>
          <w:rFonts w:ascii="Calibri" w:hAnsi="Calibri"/>
          <w:sz w:val="22"/>
          <w:szCs w:val="22"/>
          <w:vertAlign w:val="superscript"/>
        </w:rPr>
        <w:t>st</w:t>
      </w:r>
      <w:r w:rsidR="00591093">
        <w:rPr>
          <w:rFonts w:ascii="Calibri" w:hAnsi="Calibri"/>
          <w:sz w:val="22"/>
          <w:szCs w:val="22"/>
        </w:rPr>
        <w:t xml:space="preserve"> of </w:t>
      </w:r>
      <w:r w:rsidRPr="003F7194">
        <w:rPr>
          <w:rFonts w:ascii="Calibri" w:hAnsi="Calibri"/>
          <w:sz w:val="22"/>
          <w:szCs w:val="22"/>
        </w:rPr>
        <w:t xml:space="preserve">December then AVS status will remain lapsed until Conditions 1 to 3 are met and an individually designed CPD remedial programme is successfully completed. This tailored programme will require evidence of professional development and clinical skills and will be at the discretion of the Education and Executive Committees. Reinstatement at this late stage will incur a fee of £250 which will be donated to the Circulation Foundation. </w:t>
      </w:r>
    </w:p>
    <w:p w14:paraId="5D9C5CAE" w14:textId="77777777" w:rsidR="0090552B" w:rsidRDefault="0090552B" w:rsidP="006511D5">
      <w:pPr>
        <w:rPr>
          <w:rFonts w:ascii="Calibri" w:hAnsi="Calibri"/>
          <w:sz w:val="22"/>
          <w:szCs w:val="22"/>
        </w:rPr>
      </w:pPr>
    </w:p>
    <w:p w14:paraId="529C6D48" w14:textId="77777777" w:rsidR="00D22484" w:rsidRPr="0090552B" w:rsidRDefault="00D22484" w:rsidP="00D22484">
      <w:pPr>
        <w:rPr>
          <w:rFonts w:ascii="Calibri" w:hAnsi="Calibri"/>
          <w:b/>
          <w:sz w:val="22"/>
          <w:szCs w:val="22"/>
        </w:rPr>
      </w:pPr>
      <w:r w:rsidRPr="0090552B">
        <w:rPr>
          <w:rFonts w:ascii="Calibri" w:hAnsi="Calibri"/>
          <w:b/>
          <w:sz w:val="22"/>
          <w:szCs w:val="22"/>
        </w:rPr>
        <w:t>Lapse of AVS will result in removal from the publically available register of AVS. Reinstatement on the register will follow once the conditions for re-instatement are met.</w:t>
      </w:r>
    </w:p>
    <w:p w14:paraId="5619367A" w14:textId="77777777" w:rsidR="00D22484" w:rsidRDefault="00D22484" w:rsidP="006511D5">
      <w:pPr>
        <w:rPr>
          <w:rFonts w:ascii="Calibri" w:hAnsi="Calibri"/>
          <w:sz w:val="22"/>
          <w:szCs w:val="22"/>
        </w:rPr>
      </w:pPr>
    </w:p>
    <w:p w14:paraId="204BBF90" w14:textId="77777777" w:rsidR="0090552B" w:rsidRDefault="003F7194" w:rsidP="006511D5">
      <w:pPr>
        <w:rPr>
          <w:rFonts w:ascii="Calibri" w:hAnsi="Calibri"/>
          <w:sz w:val="22"/>
          <w:szCs w:val="22"/>
        </w:rPr>
      </w:pPr>
      <w:r w:rsidRPr="003F7194">
        <w:rPr>
          <w:rFonts w:ascii="Calibri" w:hAnsi="Calibri"/>
          <w:sz w:val="22"/>
          <w:szCs w:val="22"/>
        </w:rPr>
        <w:t xml:space="preserve">If AVS status remains lapsed for 5 years or more, both the theory and practical exams will have to be retaken and all conditions met before AVS can be reinstated. Advice should be sought from the Education Committee. </w:t>
      </w:r>
    </w:p>
    <w:p w14:paraId="1500B79B" w14:textId="77777777" w:rsidR="0090552B" w:rsidRDefault="0090552B" w:rsidP="006511D5">
      <w:pPr>
        <w:rPr>
          <w:rFonts w:ascii="Calibri" w:hAnsi="Calibri"/>
          <w:sz w:val="22"/>
          <w:szCs w:val="22"/>
        </w:rPr>
      </w:pPr>
    </w:p>
    <w:p w14:paraId="579062F0" w14:textId="77777777" w:rsidR="0090552B" w:rsidRDefault="003F7194" w:rsidP="006511D5">
      <w:pPr>
        <w:rPr>
          <w:rFonts w:ascii="Calibri" w:hAnsi="Calibri"/>
          <w:sz w:val="22"/>
          <w:szCs w:val="22"/>
        </w:rPr>
      </w:pPr>
      <w:r w:rsidRPr="003F7194">
        <w:rPr>
          <w:rFonts w:ascii="Calibri" w:hAnsi="Calibri"/>
          <w:sz w:val="22"/>
          <w:szCs w:val="22"/>
        </w:rPr>
        <w:t xml:space="preserve">For further details on CPD and re-instatement please read The CPD document, available on the website. </w:t>
      </w:r>
    </w:p>
    <w:p w14:paraId="593082C7" w14:textId="77777777" w:rsidR="0090552B" w:rsidRDefault="0090552B" w:rsidP="006511D5">
      <w:pPr>
        <w:rPr>
          <w:rFonts w:ascii="Calibri" w:hAnsi="Calibri"/>
          <w:sz w:val="22"/>
          <w:szCs w:val="22"/>
        </w:rPr>
      </w:pPr>
    </w:p>
    <w:p w14:paraId="3515F438" w14:textId="77777777" w:rsidR="0090552B" w:rsidRPr="0090552B" w:rsidRDefault="00591093" w:rsidP="006511D5">
      <w:pPr>
        <w:rPr>
          <w:rFonts w:ascii="Calibri" w:hAnsi="Calibri"/>
          <w:b/>
          <w:sz w:val="28"/>
          <w:szCs w:val="28"/>
        </w:rPr>
      </w:pPr>
      <w:r>
        <w:rPr>
          <w:rFonts w:ascii="Calibri" w:hAnsi="Calibri"/>
          <w:b/>
          <w:sz w:val="28"/>
          <w:szCs w:val="28"/>
        </w:rPr>
        <w:br w:type="page"/>
      </w:r>
      <w:r w:rsidR="003F7194" w:rsidRPr="0090552B">
        <w:rPr>
          <w:rFonts w:ascii="Calibri" w:hAnsi="Calibri"/>
          <w:b/>
          <w:sz w:val="28"/>
          <w:szCs w:val="28"/>
        </w:rPr>
        <w:t xml:space="preserve">Appendix 1: The Core Modalities and Required Numbers </w:t>
      </w:r>
    </w:p>
    <w:p w14:paraId="2646DFB6" w14:textId="77777777" w:rsidR="0090552B" w:rsidRDefault="0090552B" w:rsidP="006511D5">
      <w:pPr>
        <w:rPr>
          <w:rFonts w:ascii="Calibri" w:hAnsi="Calibri"/>
          <w:sz w:val="22"/>
          <w:szCs w:val="22"/>
        </w:rPr>
      </w:pPr>
    </w:p>
    <w:p w14:paraId="08011B04" w14:textId="77777777" w:rsidR="0090552B" w:rsidRDefault="003F7194" w:rsidP="006511D5">
      <w:pPr>
        <w:rPr>
          <w:rFonts w:ascii="Calibri" w:hAnsi="Calibri"/>
          <w:sz w:val="22"/>
          <w:szCs w:val="22"/>
        </w:rPr>
      </w:pPr>
      <w:r w:rsidRPr="003F7194">
        <w:rPr>
          <w:rFonts w:ascii="Calibri" w:hAnsi="Calibri"/>
          <w:sz w:val="22"/>
          <w:szCs w:val="22"/>
        </w:rPr>
        <w:t xml:space="preserve">A minimum number of diagnostic vascular investigations is required and must be achieved by direct hands-on experience of </w:t>
      </w:r>
      <w:r w:rsidRPr="0090552B">
        <w:rPr>
          <w:rFonts w:ascii="Calibri" w:hAnsi="Calibri"/>
          <w:b/>
          <w:sz w:val="22"/>
          <w:szCs w:val="22"/>
        </w:rPr>
        <w:t>appropriate patient referrals</w:t>
      </w:r>
      <w:r w:rsidRPr="003F7194">
        <w:rPr>
          <w:rFonts w:ascii="Calibri" w:hAnsi="Calibri"/>
          <w:sz w:val="22"/>
          <w:szCs w:val="22"/>
        </w:rPr>
        <w:t>. At least 3 years full-time experience (or part</w:t>
      </w:r>
      <w:r w:rsidR="0090552B">
        <w:rPr>
          <w:rFonts w:ascii="Calibri" w:hAnsi="Calibri"/>
          <w:sz w:val="22"/>
          <w:szCs w:val="22"/>
        </w:rPr>
        <w:t>-</w:t>
      </w:r>
      <w:r w:rsidRPr="003F7194">
        <w:rPr>
          <w:rFonts w:ascii="Calibri" w:hAnsi="Calibri"/>
          <w:sz w:val="22"/>
          <w:szCs w:val="22"/>
        </w:rPr>
        <w:t xml:space="preserve">time equivalent) </w:t>
      </w:r>
      <w:r w:rsidRPr="0090552B">
        <w:rPr>
          <w:rFonts w:ascii="Calibri" w:hAnsi="Calibri"/>
          <w:b/>
          <w:sz w:val="22"/>
          <w:szCs w:val="22"/>
        </w:rPr>
        <w:t>in each of the compulsory elements</w:t>
      </w:r>
      <w:r w:rsidRPr="003F7194">
        <w:rPr>
          <w:rFonts w:ascii="Calibri" w:hAnsi="Calibri"/>
          <w:sz w:val="22"/>
          <w:szCs w:val="22"/>
        </w:rPr>
        <w:t xml:space="preserve"> of the core modalities is required (even if the minimum number is reached sooner). </w:t>
      </w:r>
    </w:p>
    <w:p w14:paraId="2D763063" w14:textId="77777777" w:rsidR="0090552B" w:rsidRDefault="0090552B" w:rsidP="006511D5">
      <w:pPr>
        <w:rPr>
          <w:rFonts w:ascii="Calibri" w:hAnsi="Calibri"/>
          <w:sz w:val="22"/>
          <w:szCs w:val="22"/>
        </w:rPr>
      </w:pPr>
    </w:p>
    <w:p w14:paraId="2A2B07D4" w14:textId="77777777" w:rsidR="0090552B" w:rsidRDefault="003F7194" w:rsidP="006511D5">
      <w:pPr>
        <w:rPr>
          <w:rFonts w:ascii="Calibri" w:hAnsi="Calibri"/>
          <w:sz w:val="22"/>
          <w:szCs w:val="22"/>
        </w:rPr>
      </w:pPr>
      <w:r w:rsidRPr="003F7194">
        <w:rPr>
          <w:rFonts w:ascii="Calibri" w:hAnsi="Calibri"/>
          <w:sz w:val="22"/>
          <w:szCs w:val="22"/>
        </w:rPr>
        <w:t>The Core Modalities required for eligibility for AVS registration are</w:t>
      </w:r>
      <w:r w:rsidR="00EA78EA">
        <w:rPr>
          <w:rFonts w:ascii="Calibri" w:hAnsi="Calibri"/>
          <w:sz w:val="22"/>
          <w:szCs w:val="22"/>
        </w:rPr>
        <w:t>:</w:t>
      </w:r>
      <w:r w:rsidRPr="003F7194">
        <w:rPr>
          <w:rFonts w:ascii="Calibri" w:hAnsi="Calibri"/>
          <w:sz w:val="22"/>
          <w:szCs w:val="22"/>
        </w:rPr>
        <w:t xml:space="preserve"> </w:t>
      </w:r>
    </w:p>
    <w:p w14:paraId="4FD81CE4" w14:textId="77777777" w:rsidR="0090552B" w:rsidRDefault="003F7194" w:rsidP="0090552B">
      <w:pPr>
        <w:numPr>
          <w:ilvl w:val="0"/>
          <w:numId w:val="11"/>
        </w:numPr>
        <w:rPr>
          <w:rFonts w:ascii="Calibri" w:hAnsi="Calibri"/>
          <w:sz w:val="22"/>
          <w:szCs w:val="22"/>
        </w:rPr>
      </w:pPr>
      <w:r w:rsidRPr="0090552B">
        <w:rPr>
          <w:rFonts w:ascii="Calibri" w:hAnsi="Calibri"/>
          <w:sz w:val="22"/>
          <w:szCs w:val="22"/>
          <w:u w:val="single"/>
        </w:rPr>
        <w:t>Core Modality 1</w:t>
      </w:r>
      <w:r w:rsidRPr="003F7194">
        <w:rPr>
          <w:rFonts w:ascii="Calibri" w:hAnsi="Calibri"/>
          <w:sz w:val="22"/>
          <w:szCs w:val="22"/>
        </w:rPr>
        <w:t xml:space="preserve"> – Carotid duplex </w:t>
      </w:r>
      <w:r w:rsidRPr="0090552B">
        <w:rPr>
          <w:rFonts w:ascii="Calibri" w:hAnsi="Calibri"/>
          <w:b/>
          <w:sz w:val="22"/>
          <w:szCs w:val="22"/>
        </w:rPr>
        <w:t>MINIMUM 600</w:t>
      </w:r>
    </w:p>
    <w:p w14:paraId="30D93E9B" w14:textId="77777777" w:rsidR="0090552B" w:rsidRDefault="003F7194" w:rsidP="0090552B">
      <w:pPr>
        <w:numPr>
          <w:ilvl w:val="1"/>
          <w:numId w:val="11"/>
        </w:numPr>
        <w:rPr>
          <w:rFonts w:ascii="Calibri" w:hAnsi="Calibri"/>
          <w:sz w:val="22"/>
          <w:szCs w:val="22"/>
        </w:rPr>
      </w:pPr>
      <w:r w:rsidRPr="003F7194">
        <w:rPr>
          <w:rFonts w:ascii="Calibri" w:hAnsi="Calibri"/>
          <w:sz w:val="22"/>
          <w:szCs w:val="22"/>
        </w:rPr>
        <w:t xml:space="preserve">Compulsory element – Carotid/vertebral duplex MINIMUM 500  </w:t>
      </w:r>
    </w:p>
    <w:p w14:paraId="194389BE" w14:textId="77777777" w:rsidR="0090552B" w:rsidRDefault="003F7194" w:rsidP="0090552B">
      <w:pPr>
        <w:numPr>
          <w:ilvl w:val="0"/>
          <w:numId w:val="11"/>
        </w:numPr>
        <w:rPr>
          <w:rFonts w:ascii="Calibri" w:hAnsi="Calibri"/>
          <w:sz w:val="22"/>
          <w:szCs w:val="22"/>
        </w:rPr>
      </w:pPr>
      <w:r w:rsidRPr="0090552B">
        <w:rPr>
          <w:rFonts w:ascii="Calibri" w:hAnsi="Calibri"/>
          <w:sz w:val="22"/>
          <w:szCs w:val="22"/>
          <w:u w:val="single"/>
        </w:rPr>
        <w:t>Core Modality 2</w:t>
      </w:r>
      <w:r w:rsidRPr="003F7194">
        <w:rPr>
          <w:rFonts w:ascii="Calibri" w:hAnsi="Calibri"/>
          <w:sz w:val="22"/>
          <w:szCs w:val="22"/>
        </w:rPr>
        <w:t xml:space="preserve"> - Peripheral arterial duplex </w:t>
      </w:r>
      <w:r w:rsidRPr="0090552B">
        <w:rPr>
          <w:rFonts w:ascii="Calibri" w:hAnsi="Calibri"/>
          <w:b/>
          <w:sz w:val="22"/>
          <w:szCs w:val="22"/>
        </w:rPr>
        <w:t>MINMUM 600</w:t>
      </w:r>
    </w:p>
    <w:p w14:paraId="4F07F1CC" w14:textId="77777777" w:rsidR="0090552B" w:rsidRDefault="003F7194" w:rsidP="0090552B">
      <w:pPr>
        <w:numPr>
          <w:ilvl w:val="1"/>
          <w:numId w:val="11"/>
        </w:numPr>
        <w:rPr>
          <w:rFonts w:ascii="Calibri" w:hAnsi="Calibri"/>
          <w:sz w:val="22"/>
          <w:szCs w:val="22"/>
        </w:rPr>
      </w:pPr>
      <w:r w:rsidRPr="003F7194">
        <w:rPr>
          <w:rFonts w:ascii="Calibri" w:hAnsi="Calibri"/>
          <w:sz w:val="22"/>
          <w:szCs w:val="22"/>
        </w:rPr>
        <w:t xml:space="preserve">Compulsory element – </w:t>
      </w:r>
      <w:proofErr w:type="spellStart"/>
      <w:r w:rsidRPr="003F7194">
        <w:rPr>
          <w:rFonts w:ascii="Calibri" w:hAnsi="Calibri"/>
          <w:sz w:val="22"/>
          <w:szCs w:val="22"/>
        </w:rPr>
        <w:t>aorto</w:t>
      </w:r>
      <w:proofErr w:type="spellEnd"/>
      <w:r w:rsidRPr="003F7194">
        <w:rPr>
          <w:rFonts w:ascii="Calibri" w:hAnsi="Calibri"/>
          <w:sz w:val="22"/>
          <w:szCs w:val="22"/>
        </w:rPr>
        <w:t xml:space="preserve">/iliac/femoral/calf arterial duplex MINIMUM 300  </w:t>
      </w:r>
    </w:p>
    <w:p w14:paraId="7ED40CA7" w14:textId="77777777" w:rsidR="0090552B" w:rsidRDefault="003F7194" w:rsidP="0090552B">
      <w:pPr>
        <w:numPr>
          <w:ilvl w:val="0"/>
          <w:numId w:val="11"/>
        </w:numPr>
        <w:rPr>
          <w:rFonts w:ascii="Calibri" w:hAnsi="Calibri"/>
          <w:sz w:val="22"/>
          <w:szCs w:val="22"/>
        </w:rPr>
      </w:pPr>
      <w:r w:rsidRPr="0090552B">
        <w:rPr>
          <w:rFonts w:ascii="Calibri" w:hAnsi="Calibri"/>
          <w:sz w:val="22"/>
          <w:szCs w:val="22"/>
          <w:u w:val="single"/>
        </w:rPr>
        <w:t>Core Modality 3</w:t>
      </w:r>
      <w:r w:rsidRPr="003F7194">
        <w:rPr>
          <w:rFonts w:ascii="Calibri" w:hAnsi="Calibri"/>
          <w:sz w:val="22"/>
          <w:szCs w:val="22"/>
        </w:rPr>
        <w:t xml:space="preserve"> - Peripheral venous duplex </w:t>
      </w:r>
      <w:r w:rsidRPr="0090552B">
        <w:rPr>
          <w:rFonts w:ascii="Calibri" w:hAnsi="Calibri"/>
          <w:b/>
          <w:sz w:val="22"/>
          <w:szCs w:val="22"/>
        </w:rPr>
        <w:t>MINIMUM 600</w:t>
      </w:r>
    </w:p>
    <w:p w14:paraId="27F651F0" w14:textId="77777777" w:rsidR="0090552B" w:rsidRDefault="003F7194" w:rsidP="0090552B">
      <w:pPr>
        <w:numPr>
          <w:ilvl w:val="1"/>
          <w:numId w:val="11"/>
        </w:numPr>
        <w:rPr>
          <w:rFonts w:ascii="Calibri" w:hAnsi="Calibri"/>
          <w:sz w:val="22"/>
          <w:szCs w:val="22"/>
        </w:rPr>
      </w:pPr>
      <w:r w:rsidRPr="003F7194">
        <w:rPr>
          <w:rFonts w:ascii="Calibri" w:hAnsi="Calibri"/>
          <w:sz w:val="22"/>
          <w:szCs w:val="22"/>
        </w:rPr>
        <w:t xml:space="preserve">Compulsory element – lower </w:t>
      </w:r>
      <w:r w:rsidR="00D2047A">
        <w:rPr>
          <w:rFonts w:ascii="Calibri" w:hAnsi="Calibri"/>
          <w:sz w:val="22"/>
          <w:szCs w:val="22"/>
        </w:rPr>
        <w:t>limb varicose vein and deep venous</w:t>
      </w:r>
      <w:r w:rsidRPr="003F7194">
        <w:rPr>
          <w:rFonts w:ascii="Calibri" w:hAnsi="Calibri"/>
          <w:sz w:val="22"/>
          <w:szCs w:val="22"/>
        </w:rPr>
        <w:t xml:space="preserve"> duplex MINIMUM 400  </w:t>
      </w:r>
    </w:p>
    <w:p w14:paraId="2FB233FD" w14:textId="77777777" w:rsidR="0090552B" w:rsidRDefault="003F7194" w:rsidP="0090552B">
      <w:pPr>
        <w:numPr>
          <w:ilvl w:val="0"/>
          <w:numId w:val="11"/>
        </w:numPr>
        <w:rPr>
          <w:rFonts w:ascii="Calibri" w:hAnsi="Calibri"/>
          <w:sz w:val="22"/>
          <w:szCs w:val="22"/>
        </w:rPr>
      </w:pPr>
      <w:r w:rsidRPr="00EA78EA">
        <w:rPr>
          <w:rFonts w:ascii="Calibri" w:hAnsi="Calibri"/>
          <w:sz w:val="22"/>
          <w:szCs w:val="22"/>
          <w:u w:val="single"/>
        </w:rPr>
        <w:t>Core Modality 4</w:t>
      </w:r>
      <w:r w:rsidRPr="003F7194">
        <w:rPr>
          <w:rFonts w:ascii="Calibri" w:hAnsi="Calibri"/>
          <w:sz w:val="22"/>
          <w:szCs w:val="22"/>
        </w:rPr>
        <w:t xml:space="preserve"> – ABPIs (including exercise testing) </w:t>
      </w:r>
      <w:r w:rsidRPr="0090552B">
        <w:rPr>
          <w:rFonts w:ascii="Calibri" w:hAnsi="Calibri"/>
          <w:b/>
          <w:sz w:val="22"/>
          <w:szCs w:val="22"/>
        </w:rPr>
        <w:t>MINIMUM 200</w:t>
      </w:r>
    </w:p>
    <w:p w14:paraId="6281358B" w14:textId="77777777" w:rsidR="0090552B" w:rsidRDefault="0090552B" w:rsidP="0090552B">
      <w:pPr>
        <w:rPr>
          <w:rFonts w:ascii="Calibri" w:hAnsi="Calibri"/>
          <w:sz w:val="22"/>
          <w:szCs w:val="22"/>
        </w:rPr>
      </w:pPr>
    </w:p>
    <w:p w14:paraId="11EFFE06" w14:textId="77777777" w:rsidR="0090552B" w:rsidRDefault="003F7194" w:rsidP="0090552B">
      <w:pPr>
        <w:rPr>
          <w:rFonts w:ascii="Calibri" w:hAnsi="Calibri"/>
          <w:sz w:val="22"/>
          <w:szCs w:val="22"/>
        </w:rPr>
      </w:pPr>
      <w:r w:rsidRPr="003F7194">
        <w:rPr>
          <w:rFonts w:ascii="Calibri" w:hAnsi="Calibri"/>
          <w:sz w:val="22"/>
          <w:szCs w:val="22"/>
        </w:rPr>
        <w:t xml:space="preserve">The SVT strives to be as flexible and inclusive as possible and take into account the variety of clinical settings and changing workload of candidates aspiring to AVS. As such each Core Modality is split into </w:t>
      </w:r>
      <w:r w:rsidRPr="0090552B">
        <w:rPr>
          <w:rFonts w:ascii="Calibri" w:hAnsi="Calibri"/>
          <w:b/>
          <w:sz w:val="22"/>
          <w:szCs w:val="22"/>
        </w:rPr>
        <w:t>compulsory</w:t>
      </w:r>
      <w:r w:rsidRPr="003F7194">
        <w:rPr>
          <w:rFonts w:ascii="Calibri" w:hAnsi="Calibri"/>
          <w:sz w:val="22"/>
          <w:szCs w:val="22"/>
        </w:rPr>
        <w:t xml:space="preserve"> and </w:t>
      </w:r>
      <w:r w:rsidRPr="0090552B">
        <w:rPr>
          <w:rFonts w:ascii="Calibri" w:hAnsi="Calibri"/>
          <w:b/>
          <w:sz w:val="22"/>
          <w:szCs w:val="22"/>
        </w:rPr>
        <w:t>optional</w:t>
      </w:r>
      <w:r w:rsidRPr="003F7194">
        <w:rPr>
          <w:rFonts w:ascii="Calibri" w:hAnsi="Calibri"/>
          <w:sz w:val="22"/>
          <w:szCs w:val="22"/>
        </w:rPr>
        <w:t xml:space="preserve"> elements. The optional elements can be used to boost the numbers in each core modality up to the limits outlined in the table below. The general expectation would be for the number of scans to increase during the training period. For example: 100 scans in year 1, 200 in year 2 and 300 in year 3, in each modality. The majority of the scans must demonstrate pathology rather than be “normal”. </w:t>
      </w:r>
    </w:p>
    <w:p w14:paraId="3EF0EE91" w14:textId="77777777" w:rsidR="0090552B" w:rsidRDefault="0090552B" w:rsidP="0090552B">
      <w:pPr>
        <w:rPr>
          <w:rFonts w:ascii="Calibri" w:hAnsi="Calibri"/>
          <w:sz w:val="22"/>
          <w:szCs w:val="22"/>
        </w:rPr>
      </w:pPr>
    </w:p>
    <w:p w14:paraId="3BFD07F8" w14:textId="77777777" w:rsidR="0090552B" w:rsidRDefault="003F7194" w:rsidP="0090552B">
      <w:pPr>
        <w:rPr>
          <w:rFonts w:ascii="Calibri" w:hAnsi="Calibri"/>
          <w:sz w:val="22"/>
          <w:szCs w:val="22"/>
        </w:rPr>
      </w:pPr>
      <w:r w:rsidRPr="003F7194">
        <w:rPr>
          <w:rFonts w:ascii="Calibri" w:hAnsi="Calibri"/>
          <w:sz w:val="22"/>
          <w:szCs w:val="22"/>
        </w:rPr>
        <w:t xml:space="preserve">The 3 compulsory elements of Core Modalities 1, 2 &amp; 3 will be assessed in the practical examination. </w:t>
      </w:r>
    </w:p>
    <w:p w14:paraId="75278005" w14:textId="77777777" w:rsidR="00591093" w:rsidRDefault="0090552B" w:rsidP="0090552B">
      <w:pPr>
        <w:rPr>
          <w:rFonts w:ascii="Calibri" w:hAnsi="Calibri"/>
          <w:sz w:val="22"/>
          <w:szCs w:val="22"/>
        </w:rPr>
      </w:pPr>
      <w:r>
        <w:rPr>
          <w:rFonts w:ascii="Calibri" w:hAnsi="Calibri"/>
          <w:sz w:val="22"/>
          <w:szCs w:val="22"/>
        </w:rPr>
        <w:t xml:space="preserve"> </w:t>
      </w:r>
    </w:p>
    <w:p w14:paraId="0767323C" w14:textId="77777777" w:rsidR="00591093" w:rsidRDefault="00591093" w:rsidP="0090552B">
      <w:pPr>
        <w:rPr>
          <w:rFonts w:ascii="Calibri" w:hAnsi="Calibri"/>
          <w:sz w:val="22"/>
          <w:szCs w:val="22"/>
        </w:rPr>
      </w:pPr>
    </w:p>
    <w:p w14:paraId="1CFEE95D" w14:textId="77777777" w:rsidR="00591093" w:rsidRDefault="00591093" w:rsidP="0090552B">
      <w:pPr>
        <w:rPr>
          <w:rFonts w:ascii="Calibri" w:hAnsi="Calibri"/>
          <w:sz w:val="22"/>
          <w:szCs w:val="22"/>
        </w:rPr>
      </w:pPr>
    </w:p>
    <w:p w14:paraId="7A4B45C9" w14:textId="77777777" w:rsidR="00591093" w:rsidRDefault="009D5CB1" w:rsidP="0090552B">
      <w:pPr>
        <w:rPr>
          <w:rFonts w:ascii="Calibri" w:hAnsi="Calibri"/>
          <w:sz w:val="22"/>
          <w:szCs w:val="22"/>
        </w:rPr>
      </w:pPr>
      <w:r>
        <w:rPr>
          <w:noProof/>
          <w:lang w:val="en-US" w:eastAsia="en-US"/>
        </w:rPr>
        <w:drawing>
          <wp:anchor distT="0" distB="0" distL="114300" distR="114300" simplePos="0" relativeHeight="251657216" behindDoc="1" locked="0" layoutInCell="1" allowOverlap="1" wp14:anchorId="1D21008B" wp14:editId="161E922A">
            <wp:simplePos x="0" y="0"/>
            <wp:positionH relativeFrom="column">
              <wp:posOffset>-654685</wp:posOffset>
            </wp:positionH>
            <wp:positionV relativeFrom="paragraph">
              <wp:posOffset>-266065</wp:posOffset>
            </wp:positionV>
            <wp:extent cx="6743700" cy="33718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l="19490" t="25890" r="21872" b="37364"/>
                    <a:stretch>
                      <a:fillRect/>
                    </a:stretch>
                  </pic:blipFill>
                  <pic:spPr bwMode="auto">
                    <a:xfrm>
                      <a:off x="0" y="0"/>
                      <a:ext cx="6743700" cy="3371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C12848" w14:textId="77777777" w:rsidR="00591093" w:rsidRDefault="00591093" w:rsidP="0090552B">
      <w:pPr>
        <w:rPr>
          <w:rFonts w:ascii="Calibri" w:hAnsi="Calibri"/>
          <w:sz w:val="22"/>
          <w:szCs w:val="22"/>
        </w:rPr>
      </w:pPr>
    </w:p>
    <w:p w14:paraId="71331A29" w14:textId="77777777" w:rsidR="0090552B" w:rsidRPr="0090552B" w:rsidRDefault="0090552B" w:rsidP="0090552B">
      <w:pPr>
        <w:rPr>
          <w:rFonts w:ascii="Calibri" w:hAnsi="Calibri"/>
          <w:b/>
          <w:sz w:val="28"/>
          <w:szCs w:val="28"/>
        </w:rPr>
      </w:pPr>
      <w:r>
        <w:rPr>
          <w:rFonts w:ascii="Calibri" w:hAnsi="Calibri"/>
          <w:sz w:val="22"/>
          <w:szCs w:val="22"/>
        </w:rPr>
        <w:br w:type="page"/>
      </w:r>
      <w:r w:rsidR="003F7194" w:rsidRPr="0090552B">
        <w:rPr>
          <w:rFonts w:ascii="Calibri" w:hAnsi="Calibri"/>
          <w:b/>
          <w:sz w:val="28"/>
          <w:szCs w:val="28"/>
        </w:rPr>
        <w:t xml:space="preserve">Appendix 2: Calculating the number of years experience </w:t>
      </w:r>
    </w:p>
    <w:p w14:paraId="507F8616" w14:textId="77777777" w:rsidR="0090552B" w:rsidRDefault="0090552B" w:rsidP="0090552B">
      <w:pPr>
        <w:rPr>
          <w:rFonts w:ascii="Calibri" w:hAnsi="Calibri"/>
          <w:sz w:val="22"/>
          <w:szCs w:val="22"/>
        </w:rPr>
      </w:pPr>
    </w:p>
    <w:p w14:paraId="4747E91C" w14:textId="77777777" w:rsidR="0090552B" w:rsidRDefault="003F7194" w:rsidP="0090552B">
      <w:pPr>
        <w:rPr>
          <w:rFonts w:ascii="Calibri" w:hAnsi="Calibri"/>
          <w:sz w:val="22"/>
          <w:szCs w:val="22"/>
        </w:rPr>
      </w:pPr>
      <w:r w:rsidRPr="003F7194">
        <w:rPr>
          <w:rFonts w:ascii="Calibri" w:hAnsi="Calibri"/>
          <w:sz w:val="22"/>
          <w:szCs w:val="22"/>
        </w:rPr>
        <w:t xml:space="preserve">A minimum of 3 years clinical experience and responsibility in diagnostic vascular investigations is required before the practical examination can be taken. </w:t>
      </w:r>
    </w:p>
    <w:p w14:paraId="2CC6BF53" w14:textId="77777777" w:rsidR="0090552B" w:rsidRDefault="0090552B" w:rsidP="0090552B">
      <w:pPr>
        <w:rPr>
          <w:rFonts w:ascii="Calibri" w:hAnsi="Calibri"/>
          <w:sz w:val="22"/>
          <w:szCs w:val="22"/>
        </w:rPr>
      </w:pPr>
    </w:p>
    <w:p w14:paraId="5FA6990F" w14:textId="77777777" w:rsidR="0090552B" w:rsidRDefault="003F7194" w:rsidP="0090552B">
      <w:pPr>
        <w:rPr>
          <w:rFonts w:ascii="Calibri" w:hAnsi="Calibri"/>
          <w:sz w:val="22"/>
          <w:szCs w:val="22"/>
        </w:rPr>
      </w:pPr>
      <w:r w:rsidRPr="003F7194">
        <w:rPr>
          <w:rFonts w:ascii="Calibri" w:hAnsi="Calibri"/>
          <w:sz w:val="22"/>
          <w:szCs w:val="22"/>
        </w:rPr>
        <w:t xml:space="preserve">The </w:t>
      </w:r>
      <w:r w:rsidRPr="0090552B">
        <w:rPr>
          <w:rFonts w:ascii="Calibri" w:hAnsi="Calibri"/>
          <w:b/>
          <w:sz w:val="22"/>
          <w:szCs w:val="22"/>
        </w:rPr>
        <w:t>minimum of 3 years</w:t>
      </w:r>
      <w:r w:rsidRPr="003F7194">
        <w:rPr>
          <w:rFonts w:ascii="Calibri" w:hAnsi="Calibri"/>
          <w:sz w:val="22"/>
          <w:szCs w:val="22"/>
        </w:rPr>
        <w:t xml:space="preserve"> clinical experience is based on </w:t>
      </w:r>
      <w:r w:rsidRPr="0090552B">
        <w:rPr>
          <w:rFonts w:ascii="Calibri" w:hAnsi="Calibri"/>
          <w:b/>
          <w:sz w:val="22"/>
          <w:szCs w:val="22"/>
        </w:rPr>
        <w:t>37.5hrs per week</w:t>
      </w:r>
      <w:r w:rsidRPr="003F7194">
        <w:rPr>
          <w:rFonts w:ascii="Calibri" w:hAnsi="Calibri"/>
          <w:sz w:val="22"/>
          <w:szCs w:val="22"/>
        </w:rPr>
        <w:t xml:space="preserve"> employed as a clinical vascular scientist or vascular sonographer. Within these full-time hours there is the expectation that this will involve scanning patients on average 8 out of 10 sessions per week. It is expected that the reminder of the time will be spent doing structured reading, attending training courses, attending university etc. </w:t>
      </w:r>
    </w:p>
    <w:p w14:paraId="154AC059" w14:textId="77777777" w:rsidR="0090552B" w:rsidRDefault="0090552B" w:rsidP="0090552B">
      <w:pPr>
        <w:rPr>
          <w:rFonts w:ascii="Calibri" w:hAnsi="Calibri"/>
          <w:sz w:val="22"/>
          <w:szCs w:val="22"/>
        </w:rPr>
      </w:pPr>
    </w:p>
    <w:p w14:paraId="6FC1DF62" w14:textId="77777777" w:rsidR="0090552B" w:rsidRDefault="003F7194" w:rsidP="0090552B">
      <w:pPr>
        <w:rPr>
          <w:rFonts w:ascii="Calibri" w:hAnsi="Calibri"/>
          <w:sz w:val="22"/>
          <w:szCs w:val="22"/>
        </w:rPr>
      </w:pPr>
      <w:r w:rsidRPr="003F7194">
        <w:rPr>
          <w:rFonts w:ascii="Calibri" w:hAnsi="Calibri"/>
          <w:sz w:val="22"/>
          <w:szCs w:val="22"/>
        </w:rPr>
        <w:t xml:space="preserve">Clinical vascular scientists or vascular sonographers working part-time must pro-rata their hours accordingly e.g. an individual working </w:t>
      </w:r>
      <w:r w:rsidRPr="0090552B">
        <w:rPr>
          <w:rFonts w:ascii="Calibri" w:hAnsi="Calibri"/>
          <w:b/>
          <w:sz w:val="22"/>
          <w:szCs w:val="22"/>
        </w:rPr>
        <w:t xml:space="preserve">22.5hrs per week in vascular ultrasound will take 5 years </w:t>
      </w:r>
      <w:r w:rsidRPr="003F7194">
        <w:rPr>
          <w:rFonts w:ascii="Calibri" w:hAnsi="Calibri"/>
          <w:sz w:val="22"/>
          <w:szCs w:val="22"/>
        </w:rPr>
        <w:t>before eligible for the AVS practical examination even if they acquire the requisite number of scans</w:t>
      </w:r>
      <w:r w:rsidR="0090552B">
        <w:rPr>
          <w:rFonts w:ascii="Calibri" w:hAnsi="Calibri"/>
          <w:sz w:val="22"/>
          <w:szCs w:val="22"/>
        </w:rPr>
        <w:t xml:space="preserve"> in the core modalities sooner</w:t>
      </w:r>
    </w:p>
    <w:p w14:paraId="7BA3B69F" w14:textId="77777777" w:rsidR="0090552B" w:rsidRDefault="0090552B" w:rsidP="0090552B">
      <w:pPr>
        <w:rPr>
          <w:rFonts w:ascii="Calibri" w:hAnsi="Calibri"/>
          <w:sz w:val="22"/>
          <w:szCs w:val="22"/>
        </w:rPr>
      </w:pPr>
    </w:p>
    <w:p w14:paraId="52A1F410" w14:textId="77777777" w:rsidR="0090552B" w:rsidRPr="0090552B" w:rsidRDefault="0090552B" w:rsidP="0090552B">
      <w:pPr>
        <w:rPr>
          <w:rFonts w:ascii="Calibri" w:hAnsi="Calibri"/>
          <w:sz w:val="22"/>
          <w:szCs w:val="22"/>
          <w:u w:val="single"/>
        </w:rPr>
      </w:pPr>
      <w:r>
        <w:rPr>
          <w:rFonts w:ascii="Calibri" w:hAnsi="Calibri"/>
          <w:sz w:val="22"/>
          <w:szCs w:val="22"/>
        </w:rPr>
        <w:t xml:space="preserve">                 </w:t>
      </w:r>
      <w:r w:rsidRPr="0090552B">
        <w:rPr>
          <w:rFonts w:ascii="Calibri" w:hAnsi="Calibri"/>
          <w:sz w:val="22"/>
          <w:szCs w:val="22"/>
          <w:u w:val="single"/>
        </w:rPr>
        <w:t>37.5</w:t>
      </w:r>
    </w:p>
    <w:p w14:paraId="2A1CDEDC" w14:textId="77777777" w:rsidR="0090552B" w:rsidRDefault="0090552B" w:rsidP="0090552B">
      <w:pPr>
        <w:rPr>
          <w:rFonts w:ascii="Calibri" w:hAnsi="Calibri"/>
          <w:sz w:val="22"/>
          <w:szCs w:val="22"/>
        </w:rPr>
      </w:pPr>
      <w:r>
        <w:rPr>
          <w:rFonts w:ascii="Calibri" w:hAnsi="Calibri"/>
          <w:sz w:val="22"/>
          <w:szCs w:val="22"/>
        </w:rPr>
        <w:t>Years =       A</w:t>
      </w:r>
      <w:r>
        <w:rPr>
          <w:rFonts w:ascii="Calibri" w:hAnsi="Calibri"/>
          <w:sz w:val="22"/>
          <w:szCs w:val="22"/>
        </w:rPr>
        <w:tab/>
        <w:t xml:space="preserve"> x3</w:t>
      </w:r>
      <w:r w:rsidRPr="0090552B">
        <w:rPr>
          <w:rFonts w:ascii="Calibri" w:hAnsi="Calibri"/>
          <w:sz w:val="22"/>
          <w:szCs w:val="22"/>
        </w:rPr>
        <w:t xml:space="preserve"> </w:t>
      </w:r>
      <w:r>
        <w:rPr>
          <w:rFonts w:ascii="Calibri" w:hAnsi="Calibri"/>
          <w:sz w:val="22"/>
          <w:szCs w:val="22"/>
        </w:rPr>
        <w:t xml:space="preserve"> </w:t>
      </w:r>
      <w:r>
        <w:rPr>
          <w:rFonts w:ascii="Calibri" w:hAnsi="Calibri"/>
          <w:sz w:val="22"/>
          <w:szCs w:val="22"/>
        </w:rPr>
        <w:tab/>
      </w:r>
      <w:r w:rsidRPr="003F7194">
        <w:rPr>
          <w:rFonts w:ascii="Calibri" w:hAnsi="Calibri"/>
          <w:sz w:val="22"/>
          <w:szCs w:val="22"/>
        </w:rPr>
        <w:t xml:space="preserve">A=number of hours worked in diagnostic vascular ultrasound </w:t>
      </w:r>
    </w:p>
    <w:p w14:paraId="309E579E" w14:textId="77777777" w:rsidR="0090552B" w:rsidRDefault="0090552B" w:rsidP="0090552B">
      <w:pPr>
        <w:rPr>
          <w:rFonts w:ascii="Calibri" w:hAnsi="Calibri"/>
          <w:sz w:val="22"/>
          <w:szCs w:val="22"/>
        </w:rPr>
      </w:pPr>
    </w:p>
    <w:p w14:paraId="45941CFE" w14:textId="77777777" w:rsidR="0090552B" w:rsidRDefault="003F7194" w:rsidP="00591093">
      <w:pPr>
        <w:rPr>
          <w:rFonts w:ascii="Calibri" w:hAnsi="Calibri"/>
          <w:sz w:val="22"/>
          <w:szCs w:val="22"/>
        </w:rPr>
      </w:pPr>
      <w:r w:rsidRPr="003F7194">
        <w:rPr>
          <w:rFonts w:ascii="Calibri" w:hAnsi="Calibri"/>
          <w:sz w:val="22"/>
          <w:szCs w:val="22"/>
        </w:rPr>
        <w:t xml:space="preserve">The SVT recognises that some of the skills required for an AVS can be obtained by </w:t>
      </w:r>
      <w:r w:rsidRPr="0090552B">
        <w:rPr>
          <w:rFonts w:ascii="Calibri" w:hAnsi="Calibri"/>
          <w:b/>
          <w:sz w:val="22"/>
          <w:szCs w:val="22"/>
        </w:rPr>
        <w:t>non-vascular ultrasound scanning</w:t>
      </w:r>
      <w:r w:rsidRPr="003F7194">
        <w:rPr>
          <w:rFonts w:ascii="Calibri" w:hAnsi="Calibri"/>
          <w:sz w:val="22"/>
          <w:szCs w:val="22"/>
        </w:rPr>
        <w:t xml:space="preserve">. Skills such as ultrasound </w:t>
      </w:r>
      <w:proofErr w:type="gramStart"/>
      <w:r w:rsidRPr="003F7194">
        <w:rPr>
          <w:rFonts w:ascii="Calibri" w:hAnsi="Calibri"/>
          <w:sz w:val="22"/>
          <w:szCs w:val="22"/>
        </w:rPr>
        <w:t>technology,</w:t>
      </w:r>
      <w:proofErr w:type="gramEnd"/>
      <w:r w:rsidRPr="003F7194">
        <w:rPr>
          <w:rFonts w:ascii="Calibri" w:hAnsi="Calibri"/>
          <w:sz w:val="22"/>
          <w:szCs w:val="22"/>
        </w:rPr>
        <w:t xml:space="preserve"> use of the machine, scanning techniques, artefacts, image interpretation, hand-eye coordination, patient care and reporting. Sonographers working part-time in vascular ultrasound and part-time in another ultrasound specialty may have their non-vascular ultrasound experience credited towards their qualifying years at a value of 75% - </w:t>
      </w:r>
      <w:r w:rsidRPr="0090552B">
        <w:rPr>
          <w:rFonts w:ascii="Calibri" w:hAnsi="Calibri"/>
          <w:b/>
          <w:sz w:val="22"/>
          <w:szCs w:val="22"/>
        </w:rPr>
        <w:t>providing they are fully responsible for reporting the scans.</w:t>
      </w:r>
      <w:r w:rsidRPr="003F7194">
        <w:rPr>
          <w:rFonts w:ascii="Calibri" w:hAnsi="Calibri"/>
          <w:sz w:val="22"/>
          <w:szCs w:val="22"/>
        </w:rPr>
        <w:t xml:space="preserve"> E.g. a sonographer who works 10 hours per week in general ultrasound can have this counted as 7.5hrs for the purpose of calculating qualifying years. </w:t>
      </w:r>
    </w:p>
    <w:p w14:paraId="5E2918E2" w14:textId="77777777" w:rsidR="0090552B" w:rsidRDefault="0090552B" w:rsidP="0090552B">
      <w:pPr>
        <w:rPr>
          <w:rFonts w:ascii="Calibri" w:hAnsi="Calibri"/>
          <w:sz w:val="22"/>
          <w:szCs w:val="22"/>
        </w:rPr>
      </w:pPr>
    </w:p>
    <w:p w14:paraId="69AC836B" w14:textId="77777777" w:rsidR="0090552B" w:rsidRPr="0090552B" w:rsidRDefault="0090552B" w:rsidP="0090552B">
      <w:pPr>
        <w:rPr>
          <w:rFonts w:ascii="Calibri" w:hAnsi="Calibri"/>
          <w:sz w:val="22"/>
          <w:szCs w:val="22"/>
        </w:rPr>
      </w:pPr>
      <w:r>
        <w:rPr>
          <w:rFonts w:ascii="Calibri" w:hAnsi="Calibri"/>
          <w:sz w:val="22"/>
          <w:szCs w:val="22"/>
        </w:rPr>
        <w:t xml:space="preserve">                </w:t>
      </w:r>
      <w:r w:rsidR="001A2217">
        <w:rPr>
          <w:rFonts w:ascii="Calibri" w:hAnsi="Calibri"/>
          <w:sz w:val="22"/>
          <w:szCs w:val="22"/>
        </w:rPr>
        <w:t xml:space="preserve">    </w:t>
      </w:r>
      <w:r>
        <w:rPr>
          <w:rFonts w:ascii="Calibri" w:hAnsi="Calibri"/>
          <w:sz w:val="22"/>
          <w:szCs w:val="22"/>
        </w:rPr>
        <w:t xml:space="preserve">  </w:t>
      </w:r>
      <w:r w:rsidRPr="0090552B">
        <w:rPr>
          <w:rFonts w:ascii="Calibri" w:hAnsi="Calibri"/>
          <w:sz w:val="22"/>
          <w:szCs w:val="22"/>
          <w:u w:val="single"/>
        </w:rPr>
        <w:t xml:space="preserve"> 37.5     </w:t>
      </w:r>
      <w:r>
        <w:rPr>
          <w:rFonts w:ascii="Calibri" w:hAnsi="Calibri"/>
          <w:sz w:val="22"/>
          <w:szCs w:val="22"/>
          <w:u w:val="single"/>
        </w:rPr>
        <w:t xml:space="preserve"> </w:t>
      </w:r>
    </w:p>
    <w:p w14:paraId="1A3AA09A" w14:textId="77777777" w:rsidR="0090552B" w:rsidRDefault="0090552B" w:rsidP="0090552B">
      <w:pPr>
        <w:rPr>
          <w:rFonts w:ascii="Calibri" w:hAnsi="Calibri"/>
          <w:sz w:val="22"/>
          <w:szCs w:val="22"/>
        </w:rPr>
      </w:pPr>
      <w:r>
        <w:rPr>
          <w:rFonts w:ascii="Calibri" w:hAnsi="Calibri"/>
          <w:sz w:val="22"/>
          <w:szCs w:val="22"/>
        </w:rPr>
        <w:t>Years =     A + 0.75B    x3</w:t>
      </w:r>
      <w:r w:rsidRPr="0090552B">
        <w:rPr>
          <w:rFonts w:ascii="Calibri" w:hAnsi="Calibri"/>
          <w:sz w:val="22"/>
          <w:szCs w:val="22"/>
        </w:rPr>
        <w:t xml:space="preserve"> </w:t>
      </w:r>
      <w:r>
        <w:rPr>
          <w:rFonts w:ascii="Calibri" w:hAnsi="Calibri"/>
          <w:sz w:val="22"/>
          <w:szCs w:val="22"/>
        </w:rPr>
        <w:t xml:space="preserve">    B</w:t>
      </w:r>
      <w:r w:rsidRPr="003F7194">
        <w:rPr>
          <w:rFonts w:ascii="Calibri" w:hAnsi="Calibri"/>
          <w:sz w:val="22"/>
          <w:szCs w:val="22"/>
        </w:rPr>
        <w:t xml:space="preserve">=number of hours worked in </w:t>
      </w:r>
      <w:r>
        <w:rPr>
          <w:rFonts w:ascii="Calibri" w:hAnsi="Calibri"/>
          <w:sz w:val="22"/>
          <w:szCs w:val="22"/>
        </w:rPr>
        <w:t xml:space="preserve">non- </w:t>
      </w:r>
      <w:r w:rsidRPr="003F7194">
        <w:rPr>
          <w:rFonts w:ascii="Calibri" w:hAnsi="Calibri"/>
          <w:sz w:val="22"/>
          <w:szCs w:val="22"/>
        </w:rPr>
        <w:t xml:space="preserve">vascular </w:t>
      </w:r>
      <w:r>
        <w:rPr>
          <w:rFonts w:ascii="Calibri" w:hAnsi="Calibri"/>
          <w:sz w:val="22"/>
          <w:szCs w:val="22"/>
        </w:rPr>
        <w:t xml:space="preserve">diagnostic </w:t>
      </w:r>
      <w:r w:rsidRPr="003F7194">
        <w:rPr>
          <w:rFonts w:ascii="Calibri" w:hAnsi="Calibri"/>
          <w:sz w:val="22"/>
          <w:szCs w:val="22"/>
        </w:rPr>
        <w:t xml:space="preserve">ultrasound </w:t>
      </w:r>
    </w:p>
    <w:p w14:paraId="562FE9AB" w14:textId="77777777" w:rsidR="0090552B" w:rsidRDefault="0090552B" w:rsidP="0090552B">
      <w:pPr>
        <w:rPr>
          <w:rFonts w:ascii="Calibri" w:hAnsi="Calibri"/>
          <w:sz w:val="22"/>
          <w:szCs w:val="22"/>
        </w:rPr>
      </w:pPr>
    </w:p>
    <w:p w14:paraId="07242808" w14:textId="77777777" w:rsidR="001A2217" w:rsidRDefault="009D5CB1" w:rsidP="0090552B">
      <w:pPr>
        <w:rPr>
          <w:rFonts w:ascii="Calibri" w:hAnsi="Calibri"/>
          <w:sz w:val="22"/>
          <w:szCs w:val="22"/>
        </w:rPr>
      </w:pPr>
      <w:r>
        <w:rPr>
          <w:noProof/>
          <w:lang w:val="en-US" w:eastAsia="en-US"/>
        </w:rPr>
        <w:drawing>
          <wp:anchor distT="0" distB="0" distL="114300" distR="114300" simplePos="0" relativeHeight="251658240" behindDoc="1" locked="0" layoutInCell="1" allowOverlap="1" wp14:anchorId="2DDA1B8B" wp14:editId="235F6583">
            <wp:simplePos x="0" y="0"/>
            <wp:positionH relativeFrom="column">
              <wp:posOffset>0</wp:posOffset>
            </wp:positionH>
            <wp:positionV relativeFrom="paragraph">
              <wp:posOffset>4445</wp:posOffset>
            </wp:positionV>
            <wp:extent cx="5143500" cy="22948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l="26105" t="48854" r="28381" b="25890"/>
                    <a:stretch>
                      <a:fillRect/>
                    </a:stretch>
                  </pic:blipFill>
                  <pic:spPr bwMode="auto">
                    <a:xfrm>
                      <a:off x="0" y="0"/>
                      <a:ext cx="5143500" cy="2294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206565" w14:textId="77777777" w:rsidR="001A2217" w:rsidRDefault="001A2217" w:rsidP="0090552B">
      <w:pPr>
        <w:rPr>
          <w:rFonts w:ascii="Calibri" w:hAnsi="Calibri"/>
          <w:sz w:val="22"/>
          <w:szCs w:val="22"/>
        </w:rPr>
      </w:pPr>
    </w:p>
    <w:p w14:paraId="22DE86CB" w14:textId="77777777" w:rsidR="001A2217" w:rsidRDefault="001A2217" w:rsidP="0090552B">
      <w:pPr>
        <w:rPr>
          <w:rFonts w:ascii="Calibri" w:hAnsi="Calibri"/>
          <w:sz w:val="22"/>
          <w:szCs w:val="22"/>
        </w:rPr>
      </w:pPr>
    </w:p>
    <w:p w14:paraId="4DE5EEF0" w14:textId="77777777" w:rsidR="001A2217" w:rsidRDefault="001A2217" w:rsidP="0090552B">
      <w:pPr>
        <w:rPr>
          <w:rFonts w:ascii="Calibri" w:hAnsi="Calibri"/>
          <w:sz w:val="22"/>
          <w:szCs w:val="22"/>
        </w:rPr>
      </w:pPr>
    </w:p>
    <w:p w14:paraId="090C5B30" w14:textId="77777777" w:rsidR="001A2217" w:rsidRDefault="001A2217" w:rsidP="0090552B">
      <w:pPr>
        <w:rPr>
          <w:rFonts w:ascii="Calibri" w:hAnsi="Calibri"/>
          <w:sz w:val="22"/>
          <w:szCs w:val="22"/>
        </w:rPr>
      </w:pPr>
    </w:p>
    <w:p w14:paraId="3A12E66D" w14:textId="77777777" w:rsidR="001A2217" w:rsidRDefault="001A2217" w:rsidP="0090552B">
      <w:pPr>
        <w:rPr>
          <w:rFonts w:ascii="Calibri" w:hAnsi="Calibri"/>
          <w:sz w:val="22"/>
          <w:szCs w:val="22"/>
        </w:rPr>
      </w:pPr>
    </w:p>
    <w:p w14:paraId="021EC0F6" w14:textId="77777777" w:rsidR="001A2217" w:rsidRDefault="001A2217" w:rsidP="0090552B">
      <w:pPr>
        <w:rPr>
          <w:rFonts w:ascii="Calibri" w:hAnsi="Calibri"/>
          <w:sz w:val="22"/>
          <w:szCs w:val="22"/>
        </w:rPr>
      </w:pPr>
    </w:p>
    <w:p w14:paraId="70DD5D47" w14:textId="77777777" w:rsidR="001A2217" w:rsidRDefault="001A2217" w:rsidP="0090552B">
      <w:pPr>
        <w:rPr>
          <w:rFonts w:ascii="Calibri" w:hAnsi="Calibri"/>
          <w:sz w:val="22"/>
          <w:szCs w:val="22"/>
        </w:rPr>
      </w:pPr>
    </w:p>
    <w:p w14:paraId="77506AAC" w14:textId="77777777" w:rsidR="001A2217" w:rsidRDefault="001A2217" w:rsidP="0090552B">
      <w:pPr>
        <w:rPr>
          <w:rFonts w:ascii="Calibri" w:hAnsi="Calibri"/>
          <w:sz w:val="22"/>
          <w:szCs w:val="22"/>
        </w:rPr>
      </w:pPr>
    </w:p>
    <w:p w14:paraId="63193F65" w14:textId="77777777" w:rsidR="001A2217" w:rsidRDefault="001A2217" w:rsidP="0090552B">
      <w:pPr>
        <w:rPr>
          <w:rFonts w:ascii="Calibri" w:hAnsi="Calibri"/>
          <w:sz w:val="22"/>
          <w:szCs w:val="22"/>
        </w:rPr>
      </w:pPr>
    </w:p>
    <w:p w14:paraId="5AA1E9B8" w14:textId="77777777" w:rsidR="001A2217" w:rsidRDefault="001A2217" w:rsidP="0090552B">
      <w:pPr>
        <w:rPr>
          <w:rFonts w:ascii="Calibri" w:hAnsi="Calibri"/>
          <w:sz w:val="22"/>
          <w:szCs w:val="22"/>
        </w:rPr>
      </w:pPr>
    </w:p>
    <w:p w14:paraId="1090247E" w14:textId="77777777" w:rsidR="001A2217" w:rsidRDefault="001A2217" w:rsidP="0090552B">
      <w:pPr>
        <w:rPr>
          <w:rFonts w:ascii="Calibri" w:hAnsi="Calibri"/>
          <w:sz w:val="22"/>
          <w:szCs w:val="22"/>
        </w:rPr>
      </w:pPr>
    </w:p>
    <w:p w14:paraId="04D4B7CA" w14:textId="77777777" w:rsidR="001A2217" w:rsidRDefault="001A2217" w:rsidP="0090552B">
      <w:pPr>
        <w:rPr>
          <w:rFonts w:ascii="Calibri" w:hAnsi="Calibri"/>
          <w:sz w:val="22"/>
          <w:szCs w:val="22"/>
        </w:rPr>
      </w:pPr>
    </w:p>
    <w:p w14:paraId="6F9B74D4" w14:textId="77777777" w:rsidR="001A2217" w:rsidRDefault="001A2217" w:rsidP="0090552B">
      <w:pPr>
        <w:rPr>
          <w:rFonts w:ascii="Calibri" w:hAnsi="Calibri"/>
          <w:sz w:val="22"/>
          <w:szCs w:val="22"/>
        </w:rPr>
      </w:pPr>
    </w:p>
    <w:p w14:paraId="39DDEEEA" w14:textId="77777777" w:rsidR="001A2217" w:rsidRDefault="003F7194" w:rsidP="0090552B">
      <w:pPr>
        <w:rPr>
          <w:rFonts w:ascii="Calibri" w:hAnsi="Calibri"/>
          <w:sz w:val="22"/>
          <w:szCs w:val="22"/>
        </w:rPr>
      </w:pPr>
      <w:r w:rsidRPr="003F7194">
        <w:rPr>
          <w:rFonts w:ascii="Calibri" w:hAnsi="Calibri"/>
          <w:sz w:val="22"/>
          <w:szCs w:val="22"/>
        </w:rPr>
        <w:t>Other types of ultrasound, physics or physiological measurement work may be credited towards the qualifying years at the discretion of the education committee. If you are unsure how your experience or hours may count please contact the Chair of the Education Committee for clarification.</w:t>
      </w:r>
    </w:p>
    <w:p w14:paraId="12235144" w14:textId="77777777" w:rsidR="001A2217" w:rsidRPr="001A2217" w:rsidRDefault="001A2217" w:rsidP="0090552B">
      <w:pPr>
        <w:rPr>
          <w:rFonts w:ascii="Calibri" w:hAnsi="Calibri"/>
          <w:b/>
          <w:sz w:val="28"/>
          <w:szCs w:val="28"/>
        </w:rPr>
      </w:pPr>
      <w:r>
        <w:rPr>
          <w:rFonts w:ascii="Calibri" w:hAnsi="Calibri"/>
          <w:sz w:val="22"/>
          <w:szCs w:val="22"/>
        </w:rPr>
        <w:br w:type="page"/>
      </w:r>
      <w:r w:rsidR="003F7194" w:rsidRPr="001A2217">
        <w:rPr>
          <w:rFonts w:ascii="Calibri" w:hAnsi="Calibri"/>
          <w:b/>
          <w:sz w:val="28"/>
          <w:szCs w:val="28"/>
        </w:rPr>
        <w:t xml:space="preserve">Appendix 3 – The minimum scope of the scans </w:t>
      </w:r>
    </w:p>
    <w:p w14:paraId="6FF15167" w14:textId="77777777" w:rsidR="001A2217" w:rsidRDefault="001A2217" w:rsidP="0090552B">
      <w:pPr>
        <w:rPr>
          <w:rFonts w:ascii="Calibri" w:hAnsi="Calibri"/>
          <w:sz w:val="22"/>
          <w:szCs w:val="22"/>
        </w:rPr>
      </w:pPr>
    </w:p>
    <w:p w14:paraId="17CCC2FF" w14:textId="77777777" w:rsidR="001A2217" w:rsidRDefault="003F7194" w:rsidP="0090552B">
      <w:pPr>
        <w:rPr>
          <w:rFonts w:ascii="Calibri" w:hAnsi="Calibri"/>
          <w:sz w:val="22"/>
          <w:szCs w:val="22"/>
        </w:rPr>
      </w:pPr>
      <w:r w:rsidRPr="003F7194">
        <w:rPr>
          <w:rFonts w:ascii="Calibri" w:hAnsi="Calibri"/>
          <w:sz w:val="22"/>
          <w:szCs w:val="22"/>
        </w:rPr>
        <w:t xml:space="preserve">With significant changes to scientific careers in the NHS it is important for the SVT to demonstrate that it has a robust and standard process of assessing the skills and clinical competencies of members. Candidates will no longer be able to choose what they are examined in. </w:t>
      </w:r>
    </w:p>
    <w:p w14:paraId="25617DBD" w14:textId="77777777" w:rsidR="001A2217" w:rsidRDefault="001A2217" w:rsidP="0090552B">
      <w:pPr>
        <w:rPr>
          <w:rFonts w:ascii="Calibri" w:hAnsi="Calibri"/>
          <w:sz w:val="22"/>
          <w:szCs w:val="22"/>
        </w:rPr>
      </w:pPr>
    </w:p>
    <w:p w14:paraId="282191FB" w14:textId="77777777" w:rsidR="001A2217" w:rsidRDefault="003F7194" w:rsidP="0090552B">
      <w:pPr>
        <w:rPr>
          <w:rFonts w:ascii="Calibri" w:hAnsi="Calibri"/>
          <w:sz w:val="22"/>
          <w:szCs w:val="22"/>
        </w:rPr>
      </w:pPr>
      <w:r w:rsidRPr="003F7194">
        <w:rPr>
          <w:rFonts w:ascii="Calibri" w:hAnsi="Calibri"/>
          <w:sz w:val="22"/>
          <w:szCs w:val="22"/>
        </w:rPr>
        <w:t xml:space="preserve">The practical exam consists of 3 patient examinations and a </w:t>
      </w:r>
      <w:r w:rsidRPr="00EA78EA">
        <w:rPr>
          <w:rFonts w:ascii="Calibri" w:hAnsi="Calibri"/>
          <w:i/>
          <w:sz w:val="22"/>
          <w:szCs w:val="22"/>
        </w:rPr>
        <w:t xml:space="preserve">viva </w:t>
      </w:r>
      <w:proofErr w:type="spellStart"/>
      <w:r w:rsidRPr="00EA78EA">
        <w:rPr>
          <w:rFonts w:ascii="Calibri" w:hAnsi="Calibri"/>
          <w:i/>
          <w:sz w:val="22"/>
          <w:szCs w:val="22"/>
        </w:rPr>
        <w:t>voca</w:t>
      </w:r>
      <w:proofErr w:type="spellEnd"/>
      <w:r w:rsidRPr="003F7194">
        <w:rPr>
          <w:rFonts w:ascii="Calibri" w:hAnsi="Calibri"/>
          <w:sz w:val="22"/>
          <w:szCs w:val="22"/>
        </w:rPr>
        <w:t xml:space="preserve"> </w:t>
      </w:r>
    </w:p>
    <w:p w14:paraId="2AEA0740" w14:textId="77777777" w:rsidR="001A2217" w:rsidRDefault="003F7194" w:rsidP="001A2217">
      <w:pPr>
        <w:numPr>
          <w:ilvl w:val="0"/>
          <w:numId w:val="12"/>
        </w:numPr>
        <w:rPr>
          <w:rFonts w:ascii="Calibri" w:hAnsi="Calibri"/>
          <w:sz w:val="22"/>
          <w:szCs w:val="22"/>
        </w:rPr>
      </w:pPr>
      <w:r w:rsidRPr="003F7194">
        <w:rPr>
          <w:rFonts w:ascii="Calibri" w:hAnsi="Calibri"/>
          <w:sz w:val="22"/>
          <w:szCs w:val="22"/>
        </w:rPr>
        <w:t>A bilateral carotid and vertebral duplex examination (from Core Modality 1 – Carotid duplex)</w:t>
      </w:r>
    </w:p>
    <w:p w14:paraId="6F24FD83" w14:textId="77777777" w:rsidR="001A2217" w:rsidRDefault="003F7194" w:rsidP="001A2217">
      <w:pPr>
        <w:numPr>
          <w:ilvl w:val="0"/>
          <w:numId w:val="12"/>
        </w:numPr>
        <w:rPr>
          <w:rFonts w:ascii="Calibri" w:hAnsi="Calibri"/>
          <w:sz w:val="22"/>
          <w:szCs w:val="22"/>
        </w:rPr>
      </w:pPr>
      <w:r w:rsidRPr="003F7194">
        <w:rPr>
          <w:rFonts w:ascii="Calibri" w:hAnsi="Calibri"/>
          <w:sz w:val="22"/>
          <w:szCs w:val="22"/>
        </w:rPr>
        <w:t xml:space="preserve">A single full-leg (aorta-ankle) arterial duplex (from Core Modality 2 </w:t>
      </w:r>
      <w:r w:rsidR="00EA78EA" w:rsidRPr="003F7194">
        <w:rPr>
          <w:rFonts w:ascii="Calibri" w:hAnsi="Calibri"/>
          <w:sz w:val="22"/>
          <w:szCs w:val="22"/>
        </w:rPr>
        <w:t xml:space="preserve">– </w:t>
      </w:r>
      <w:r w:rsidRPr="003F7194">
        <w:rPr>
          <w:rFonts w:ascii="Calibri" w:hAnsi="Calibri"/>
          <w:sz w:val="22"/>
          <w:szCs w:val="22"/>
        </w:rPr>
        <w:t>Peripheral arterial</w:t>
      </w:r>
      <w:r w:rsidR="001A2217">
        <w:rPr>
          <w:rFonts w:ascii="Calibri" w:hAnsi="Calibri"/>
          <w:sz w:val="22"/>
          <w:szCs w:val="22"/>
        </w:rPr>
        <w:t xml:space="preserve"> d</w:t>
      </w:r>
      <w:r w:rsidRPr="003F7194">
        <w:rPr>
          <w:rFonts w:ascii="Calibri" w:hAnsi="Calibri"/>
          <w:sz w:val="22"/>
          <w:szCs w:val="22"/>
        </w:rPr>
        <w:t xml:space="preserve">uplex) </w:t>
      </w:r>
    </w:p>
    <w:p w14:paraId="791E6D91" w14:textId="77777777" w:rsidR="001A2217" w:rsidRDefault="003F7194" w:rsidP="001A2217">
      <w:pPr>
        <w:numPr>
          <w:ilvl w:val="0"/>
          <w:numId w:val="12"/>
        </w:numPr>
        <w:rPr>
          <w:rFonts w:ascii="Calibri" w:hAnsi="Calibri"/>
          <w:sz w:val="22"/>
          <w:szCs w:val="22"/>
        </w:rPr>
      </w:pPr>
      <w:r w:rsidRPr="003F7194">
        <w:rPr>
          <w:rFonts w:ascii="Calibri" w:hAnsi="Calibri"/>
          <w:sz w:val="22"/>
          <w:szCs w:val="22"/>
        </w:rPr>
        <w:t xml:space="preserve">A single full-leg (groin-ankle) varicose vein and deep </w:t>
      </w:r>
      <w:r w:rsidR="00EA78EA">
        <w:rPr>
          <w:rFonts w:ascii="Calibri" w:hAnsi="Calibri"/>
          <w:sz w:val="22"/>
          <w:szCs w:val="22"/>
        </w:rPr>
        <w:t xml:space="preserve">venous </w:t>
      </w:r>
      <w:r w:rsidR="001A2217">
        <w:rPr>
          <w:rFonts w:ascii="Calibri" w:hAnsi="Calibri"/>
          <w:sz w:val="22"/>
          <w:szCs w:val="22"/>
        </w:rPr>
        <w:t xml:space="preserve">scan (from Core Modality 3 </w:t>
      </w:r>
      <w:r w:rsidR="00EA78EA" w:rsidRPr="003F7194">
        <w:rPr>
          <w:rFonts w:ascii="Calibri" w:hAnsi="Calibri"/>
          <w:sz w:val="22"/>
          <w:szCs w:val="22"/>
        </w:rPr>
        <w:t xml:space="preserve">– </w:t>
      </w:r>
      <w:r w:rsidR="001A2217">
        <w:rPr>
          <w:rFonts w:ascii="Calibri" w:hAnsi="Calibri"/>
          <w:sz w:val="22"/>
          <w:szCs w:val="22"/>
        </w:rPr>
        <w:t>per</w:t>
      </w:r>
      <w:r w:rsidRPr="003F7194">
        <w:rPr>
          <w:rFonts w:ascii="Calibri" w:hAnsi="Calibri"/>
          <w:sz w:val="22"/>
          <w:szCs w:val="22"/>
        </w:rPr>
        <w:t xml:space="preserve">ipheral venous duplex)  </w:t>
      </w:r>
    </w:p>
    <w:p w14:paraId="1F5E51EF" w14:textId="77777777" w:rsidR="001A2217" w:rsidRDefault="003F7194" w:rsidP="001A2217">
      <w:pPr>
        <w:numPr>
          <w:ilvl w:val="0"/>
          <w:numId w:val="12"/>
        </w:numPr>
        <w:rPr>
          <w:rFonts w:ascii="Calibri" w:hAnsi="Calibri"/>
          <w:sz w:val="22"/>
          <w:szCs w:val="22"/>
        </w:rPr>
      </w:pPr>
      <w:r w:rsidRPr="00EA78EA">
        <w:rPr>
          <w:rFonts w:ascii="Calibri" w:hAnsi="Calibri"/>
          <w:i/>
          <w:sz w:val="22"/>
          <w:szCs w:val="22"/>
        </w:rPr>
        <w:t xml:space="preserve">Viva </w:t>
      </w:r>
      <w:proofErr w:type="spellStart"/>
      <w:r w:rsidR="00316A9E">
        <w:rPr>
          <w:rFonts w:ascii="Calibri" w:hAnsi="Calibri"/>
          <w:i/>
          <w:sz w:val="22"/>
          <w:szCs w:val="22"/>
        </w:rPr>
        <w:t>v</w:t>
      </w:r>
      <w:r w:rsidRPr="00EA78EA">
        <w:rPr>
          <w:rFonts w:ascii="Calibri" w:hAnsi="Calibri"/>
          <w:i/>
          <w:sz w:val="22"/>
          <w:szCs w:val="22"/>
        </w:rPr>
        <w:t>oca</w:t>
      </w:r>
      <w:proofErr w:type="spellEnd"/>
      <w:r w:rsidRPr="003F7194">
        <w:rPr>
          <w:rFonts w:ascii="Calibri" w:hAnsi="Calibri"/>
          <w:sz w:val="22"/>
          <w:szCs w:val="22"/>
        </w:rPr>
        <w:t xml:space="preserve"> – covering clinical protocols, understanding of </w:t>
      </w:r>
      <w:r w:rsidR="001A2217">
        <w:rPr>
          <w:rFonts w:ascii="Calibri" w:hAnsi="Calibri"/>
          <w:sz w:val="22"/>
          <w:szCs w:val="22"/>
        </w:rPr>
        <w:t>machine and service development</w:t>
      </w:r>
    </w:p>
    <w:p w14:paraId="0079F3DA" w14:textId="77777777" w:rsidR="001A2217" w:rsidRDefault="001A2217" w:rsidP="0090552B">
      <w:pPr>
        <w:rPr>
          <w:rFonts w:ascii="Calibri" w:hAnsi="Calibri"/>
          <w:sz w:val="22"/>
          <w:szCs w:val="22"/>
        </w:rPr>
      </w:pPr>
    </w:p>
    <w:p w14:paraId="618CA43F" w14:textId="77777777" w:rsidR="001A2217" w:rsidRDefault="003F7194" w:rsidP="0090552B">
      <w:pPr>
        <w:rPr>
          <w:rFonts w:ascii="Calibri" w:hAnsi="Calibri"/>
          <w:sz w:val="22"/>
          <w:szCs w:val="22"/>
        </w:rPr>
      </w:pPr>
      <w:r w:rsidRPr="003F7194">
        <w:rPr>
          <w:rFonts w:ascii="Calibri" w:hAnsi="Calibri"/>
          <w:sz w:val="22"/>
          <w:szCs w:val="22"/>
        </w:rPr>
        <w:t xml:space="preserve">The minimum scope for each of the core modality scans is outlined in </w:t>
      </w:r>
      <w:r w:rsidR="00EA78EA">
        <w:rPr>
          <w:rFonts w:ascii="Calibri" w:hAnsi="Calibri"/>
          <w:sz w:val="22"/>
          <w:szCs w:val="22"/>
        </w:rPr>
        <w:t>A</w:t>
      </w:r>
      <w:r w:rsidRPr="003F7194">
        <w:rPr>
          <w:rFonts w:ascii="Calibri" w:hAnsi="Calibri"/>
          <w:sz w:val="22"/>
          <w:szCs w:val="22"/>
        </w:rPr>
        <w:t xml:space="preserve">ppendices 4, 5 &amp; 6 and sets out the basis upon which the candidate will be assessed. It is recognised that they may differ from the local protocols normally followed in any particular department. They are given in order to ensure that a uniform standard of assessment is performed for each candidate, no matter which department they are in, and are designed to include all the features of scan performance that a candidate achieving accreditation should be able to perform if required to do so. </w:t>
      </w:r>
    </w:p>
    <w:p w14:paraId="6B85EB9D" w14:textId="77777777" w:rsidR="001A2217" w:rsidRDefault="001A2217" w:rsidP="0090552B">
      <w:pPr>
        <w:rPr>
          <w:rFonts w:ascii="Calibri" w:hAnsi="Calibri"/>
          <w:sz w:val="22"/>
          <w:szCs w:val="22"/>
        </w:rPr>
      </w:pPr>
    </w:p>
    <w:p w14:paraId="0BACCC77" w14:textId="77777777" w:rsidR="001A2217" w:rsidRPr="001A2217" w:rsidRDefault="001A2217" w:rsidP="0090552B">
      <w:pPr>
        <w:rPr>
          <w:rFonts w:ascii="Calibri" w:hAnsi="Calibri"/>
          <w:b/>
          <w:sz w:val="22"/>
          <w:szCs w:val="22"/>
        </w:rPr>
      </w:pPr>
      <w:r w:rsidRPr="001A2217">
        <w:rPr>
          <w:rFonts w:ascii="Calibri" w:hAnsi="Calibri"/>
          <w:b/>
          <w:sz w:val="22"/>
          <w:szCs w:val="22"/>
        </w:rPr>
        <w:t>Patient Selection</w:t>
      </w:r>
    </w:p>
    <w:p w14:paraId="7F2CB064" w14:textId="77777777" w:rsidR="001A2217" w:rsidRDefault="003F7194" w:rsidP="0090552B">
      <w:pPr>
        <w:rPr>
          <w:rFonts w:ascii="Calibri" w:hAnsi="Calibri"/>
          <w:sz w:val="22"/>
          <w:szCs w:val="22"/>
        </w:rPr>
      </w:pPr>
      <w:r w:rsidRPr="003F7194">
        <w:rPr>
          <w:rFonts w:ascii="Calibri" w:hAnsi="Calibri"/>
          <w:sz w:val="22"/>
          <w:szCs w:val="22"/>
        </w:rPr>
        <w:t xml:space="preserve">The 3 scans must be clinically appropriate referrals. </w:t>
      </w:r>
    </w:p>
    <w:p w14:paraId="7077F140" w14:textId="77777777" w:rsidR="001A2217" w:rsidRDefault="003F7194" w:rsidP="0090552B">
      <w:pPr>
        <w:rPr>
          <w:rFonts w:ascii="Calibri" w:hAnsi="Calibri"/>
          <w:sz w:val="22"/>
          <w:szCs w:val="22"/>
        </w:rPr>
      </w:pPr>
      <w:r w:rsidRPr="003F7194">
        <w:rPr>
          <w:rFonts w:ascii="Calibri" w:hAnsi="Calibri"/>
          <w:sz w:val="22"/>
          <w:szCs w:val="22"/>
        </w:rPr>
        <w:t xml:space="preserve">A patient’s consent to be part of the examination process must be acquired in advance. </w:t>
      </w:r>
    </w:p>
    <w:p w14:paraId="446F0715" w14:textId="77777777" w:rsidR="001A2217" w:rsidRDefault="003F7194" w:rsidP="0090552B">
      <w:pPr>
        <w:rPr>
          <w:rFonts w:ascii="Calibri" w:hAnsi="Calibri"/>
          <w:sz w:val="22"/>
          <w:szCs w:val="22"/>
        </w:rPr>
      </w:pPr>
      <w:r w:rsidRPr="003F7194">
        <w:rPr>
          <w:rFonts w:ascii="Calibri" w:hAnsi="Calibri"/>
          <w:sz w:val="22"/>
          <w:szCs w:val="22"/>
        </w:rPr>
        <w:t xml:space="preserve">During all scans it is important to remember the privacy and dignity of the patient particularly in light of the additional people present in the room. </w:t>
      </w:r>
    </w:p>
    <w:p w14:paraId="726F7A95" w14:textId="77777777" w:rsidR="001A2217" w:rsidRDefault="003F7194" w:rsidP="0090552B">
      <w:pPr>
        <w:rPr>
          <w:rFonts w:ascii="Calibri" w:hAnsi="Calibri"/>
          <w:sz w:val="22"/>
          <w:szCs w:val="22"/>
        </w:rPr>
      </w:pPr>
      <w:r w:rsidRPr="003F7194">
        <w:rPr>
          <w:rFonts w:ascii="Calibri" w:hAnsi="Calibri"/>
          <w:sz w:val="22"/>
          <w:szCs w:val="22"/>
        </w:rPr>
        <w:t xml:space="preserve">The patients should be positioned appropriately for each scan being performed. </w:t>
      </w:r>
    </w:p>
    <w:p w14:paraId="39BE8AAF" w14:textId="77777777" w:rsidR="001A2217" w:rsidRDefault="001A2217" w:rsidP="0090552B">
      <w:pPr>
        <w:rPr>
          <w:rFonts w:ascii="Calibri" w:hAnsi="Calibri"/>
          <w:sz w:val="22"/>
          <w:szCs w:val="22"/>
        </w:rPr>
      </w:pPr>
    </w:p>
    <w:p w14:paraId="5DDB2C6C" w14:textId="77777777" w:rsidR="001A2217" w:rsidRPr="001A2217" w:rsidRDefault="003F7194" w:rsidP="0090552B">
      <w:pPr>
        <w:rPr>
          <w:rFonts w:ascii="Calibri" w:hAnsi="Calibri"/>
          <w:b/>
          <w:sz w:val="22"/>
          <w:szCs w:val="22"/>
        </w:rPr>
      </w:pPr>
      <w:r w:rsidRPr="001A2217">
        <w:rPr>
          <w:rFonts w:ascii="Calibri" w:hAnsi="Calibri"/>
          <w:b/>
          <w:sz w:val="22"/>
          <w:szCs w:val="22"/>
        </w:rPr>
        <w:t xml:space="preserve">Equipment </w:t>
      </w:r>
    </w:p>
    <w:p w14:paraId="3C4404B3" w14:textId="77777777" w:rsidR="001A2217" w:rsidRDefault="003F7194" w:rsidP="0090552B">
      <w:pPr>
        <w:rPr>
          <w:rFonts w:ascii="Calibri" w:hAnsi="Calibri"/>
          <w:sz w:val="22"/>
          <w:szCs w:val="22"/>
        </w:rPr>
      </w:pPr>
      <w:proofErr w:type="gramStart"/>
      <w:r w:rsidRPr="003F7194">
        <w:rPr>
          <w:rFonts w:ascii="Calibri" w:hAnsi="Calibri"/>
          <w:sz w:val="22"/>
          <w:szCs w:val="22"/>
        </w:rPr>
        <w:t>A duplex ultrasound scanner with the appropriate range of probes for the examinations.</w:t>
      </w:r>
      <w:proofErr w:type="gramEnd"/>
      <w:r w:rsidRPr="003F7194">
        <w:rPr>
          <w:rFonts w:ascii="Calibri" w:hAnsi="Calibri"/>
          <w:sz w:val="22"/>
          <w:szCs w:val="22"/>
        </w:rPr>
        <w:t xml:space="preserve"> Minimum requirements: Linear array 5-10MHz and Curvilinear array 2-5MHz </w:t>
      </w:r>
    </w:p>
    <w:p w14:paraId="18751C39" w14:textId="77777777" w:rsidR="001A2217" w:rsidRDefault="001A2217" w:rsidP="0090552B">
      <w:pPr>
        <w:rPr>
          <w:rFonts w:ascii="Calibri" w:hAnsi="Calibri"/>
          <w:sz w:val="22"/>
          <w:szCs w:val="22"/>
        </w:rPr>
      </w:pPr>
    </w:p>
    <w:p w14:paraId="5FC87E56" w14:textId="77777777" w:rsidR="001A2217" w:rsidRDefault="003F7194" w:rsidP="0090552B">
      <w:pPr>
        <w:rPr>
          <w:rFonts w:ascii="Calibri" w:hAnsi="Calibri"/>
          <w:sz w:val="22"/>
          <w:szCs w:val="22"/>
        </w:rPr>
      </w:pPr>
      <w:r w:rsidRPr="001A2217">
        <w:rPr>
          <w:rFonts w:ascii="Calibri" w:hAnsi="Calibri"/>
          <w:b/>
          <w:sz w:val="22"/>
          <w:szCs w:val="22"/>
        </w:rPr>
        <w:t>Image Recording</w:t>
      </w:r>
      <w:r w:rsidRPr="003F7194">
        <w:rPr>
          <w:rFonts w:ascii="Calibri" w:hAnsi="Calibri"/>
          <w:sz w:val="22"/>
          <w:szCs w:val="22"/>
        </w:rPr>
        <w:t xml:space="preserve"> </w:t>
      </w:r>
    </w:p>
    <w:p w14:paraId="29A39BF6" w14:textId="77777777" w:rsidR="001A2217" w:rsidRDefault="003F7194" w:rsidP="0090552B">
      <w:pPr>
        <w:rPr>
          <w:rFonts w:ascii="Calibri" w:hAnsi="Calibri"/>
          <w:sz w:val="22"/>
          <w:szCs w:val="22"/>
        </w:rPr>
      </w:pPr>
      <w:r w:rsidRPr="003F7194">
        <w:rPr>
          <w:rFonts w:ascii="Calibri" w:hAnsi="Calibri"/>
          <w:sz w:val="22"/>
          <w:szCs w:val="22"/>
        </w:rPr>
        <w:t xml:space="preserve">In order for the Assessors to be able to fully discuss the examination and report with the candidate after the patient has left the room, it is necessary to have images of the examination available. Therefore whilst it may not be the usual practice of a department to routinely record images and waveforms </w:t>
      </w:r>
      <w:r w:rsidRPr="001A2217">
        <w:rPr>
          <w:rFonts w:ascii="Calibri" w:hAnsi="Calibri"/>
          <w:b/>
          <w:sz w:val="22"/>
          <w:szCs w:val="22"/>
        </w:rPr>
        <w:t>for the purposes of this exam a recording of the images and waveforms should be available</w:t>
      </w:r>
      <w:r w:rsidRPr="003F7194">
        <w:rPr>
          <w:rFonts w:ascii="Calibri" w:hAnsi="Calibri"/>
          <w:sz w:val="22"/>
          <w:szCs w:val="22"/>
        </w:rPr>
        <w:t xml:space="preserve"> for discussion with the final report. This may be in the form of hard copy or as a set of stored images available for viewing on the scanner. If you do not normally record images, you may find it helpful to practice doing so before the assessment takes place so you do not forget on the day. </w:t>
      </w:r>
    </w:p>
    <w:p w14:paraId="04A2E35E" w14:textId="77777777" w:rsidR="001A2217" w:rsidRDefault="001A2217" w:rsidP="0090552B">
      <w:pPr>
        <w:rPr>
          <w:rFonts w:ascii="Calibri" w:hAnsi="Calibri"/>
          <w:sz w:val="22"/>
          <w:szCs w:val="22"/>
        </w:rPr>
      </w:pPr>
    </w:p>
    <w:p w14:paraId="77F94D0F" w14:textId="77777777" w:rsidR="001A2217" w:rsidRDefault="003F7194" w:rsidP="0090552B">
      <w:pPr>
        <w:rPr>
          <w:rFonts w:ascii="Calibri" w:hAnsi="Calibri"/>
          <w:sz w:val="22"/>
          <w:szCs w:val="22"/>
        </w:rPr>
      </w:pPr>
      <w:r w:rsidRPr="001A2217">
        <w:rPr>
          <w:rFonts w:ascii="Calibri" w:hAnsi="Calibri"/>
          <w:b/>
          <w:sz w:val="22"/>
          <w:szCs w:val="22"/>
        </w:rPr>
        <w:t>Reporting</w:t>
      </w:r>
    </w:p>
    <w:p w14:paraId="320E3654" w14:textId="77777777" w:rsidR="001A2217" w:rsidRDefault="003F7194" w:rsidP="0090552B">
      <w:pPr>
        <w:rPr>
          <w:rFonts w:ascii="Calibri" w:hAnsi="Calibri"/>
          <w:sz w:val="22"/>
          <w:szCs w:val="22"/>
        </w:rPr>
      </w:pPr>
      <w:r w:rsidRPr="003F7194">
        <w:rPr>
          <w:rFonts w:ascii="Calibri" w:hAnsi="Calibri"/>
          <w:sz w:val="22"/>
          <w:szCs w:val="22"/>
        </w:rPr>
        <w:t xml:space="preserve">Using the in-house reporting system a full written report (with diagrammatic representation when used) will be expected. </w:t>
      </w:r>
    </w:p>
    <w:p w14:paraId="66471459" w14:textId="77777777" w:rsidR="001A2217" w:rsidRDefault="001A2217" w:rsidP="0090552B">
      <w:pPr>
        <w:rPr>
          <w:rFonts w:ascii="Calibri" w:hAnsi="Calibri"/>
          <w:sz w:val="22"/>
          <w:szCs w:val="22"/>
        </w:rPr>
      </w:pPr>
    </w:p>
    <w:p w14:paraId="4FE48062" w14:textId="77777777" w:rsidR="001A2217" w:rsidRDefault="001A2217" w:rsidP="0090552B">
      <w:pPr>
        <w:rPr>
          <w:rFonts w:ascii="Calibri" w:hAnsi="Calibri"/>
          <w:b/>
          <w:sz w:val="28"/>
          <w:szCs w:val="28"/>
        </w:rPr>
      </w:pPr>
      <w:r>
        <w:rPr>
          <w:rFonts w:ascii="Calibri" w:hAnsi="Calibri"/>
          <w:sz w:val="22"/>
          <w:szCs w:val="22"/>
        </w:rPr>
        <w:br w:type="page"/>
      </w:r>
      <w:r w:rsidR="003F7194" w:rsidRPr="001A2217">
        <w:rPr>
          <w:rFonts w:ascii="Calibri" w:hAnsi="Calibri"/>
          <w:b/>
          <w:sz w:val="28"/>
          <w:szCs w:val="28"/>
        </w:rPr>
        <w:t>Appendix 4 - A bilateral carotid and vertebral duplex examination</w:t>
      </w:r>
    </w:p>
    <w:p w14:paraId="0C1E1894" w14:textId="77777777" w:rsidR="001A2217" w:rsidRPr="001A2217" w:rsidRDefault="001A2217" w:rsidP="0090552B">
      <w:pPr>
        <w:rPr>
          <w:rFonts w:ascii="Calibri" w:hAnsi="Calibri"/>
          <w:b/>
          <w:sz w:val="28"/>
          <w:szCs w:val="28"/>
        </w:rPr>
      </w:pPr>
    </w:p>
    <w:p w14:paraId="79A1AB98" w14:textId="77777777" w:rsidR="001A2217" w:rsidRDefault="003F7194" w:rsidP="001A2217">
      <w:pPr>
        <w:numPr>
          <w:ilvl w:val="0"/>
          <w:numId w:val="13"/>
        </w:numPr>
        <w:rPr>
          <w:rFonts w:ascii="Calibri" w:hAnsi="Calibri"/>
          <w:sz w:val="22"/>
          <w:szCs w:val="22"/>
        </w:rPr>
      </w:pPr>
      <w:r w:rsidRPr="003F7194">
        <w:rPr>
          <w:rFonts w:ascii="Calibri" w:hAnsi="Calibri"/>
          <w:sz w:val="22"/>
          <w:szCs w:val="22"/>
        </w:rPr>
        <w:t>The scan must be a diagnostic referral for a carotid duplex investigation.</w:t>
      </w:r>
    </w:p>
    <w:p w14:paraId="4A40F183" w14:textId="77777777" w:rsidR="001A2217" w:rsidRDefault="003F7194" w:rsidP="001A2217">
      <w:pPr>
        <w:numPr>
          <w:ilvl w:val="0"/>
          <w:numId w:val="13"/>
        </w:numPr>
        <w:rPr>
          <w:rFonts w:ascii="Calibri" w:hAnsi="Calibri"/>
          <w:sz w:val="22"/>
          <w:szCs w:val="22"/>
        </w:rPr>
      </w:pPr>
      <w:r w:rsidRPr="003F7194">
        <w:rPr>
          <w:rFonts w:ascii="Calibri" w:hAnsi="Calibri"/>
          <w:sz w:val="22"/>
          <w:szCs w:val="22"/>
        </w:rPr>
        <w:t>The patient must be</w:t>
      </w:r>
      <w:r w:rsidR="001A2217">
        <w:rPr>
          <w:rFonts w:ascii="Calibri" w:hAnsi="Calibri"/>
          <w:sz w:val="22"/>
          <w:szCs w:val="22"/>
        </w:rPr>
        <w:t xml:space="preserve"> </w:t>
      </w:r>
      <w:r w:rsidRPr="003F7194">
        <w:rPr>
          <w:rFonts w:ascii="Calibri" w:hAnsi="Calibri"/>
          <w:sz w:val="22"/>
          <w:szCs w:val="22"/>
        </w:rPr>
        <w:t xml:space="preserve">&gt;50yrs with appropriate carotid territory symptoms.  </w:t>
      </w:r>
    </w:p>
    <w:p w14:paraId="387DFBD7" w14:textId="77777777" w:rsidR="001A2217" w:rsidRDefault="003F7194" w:rsidP="001A2217">
      <w:pPr>
        <w:numPr>
          <w:ilvl w:val="0"/>
          <w:numId w:val="13"/>
        </w:numPr>
        <w:rPr>
          <w:rFonts w:ascii="Calibri" w:hAnsi="Calibri"/>
          <w:sz w:val="22"/>
          <w:szCs w:val="22"/>
        </w:rPr>
      </w:pPr>
      <w:r w:rsidRPr="003F7194">
        <w:rPr>
          <w:rFonts w:ascii="Calibri" w:hAnsi="Calibri"/>
          <w:sz w:val="22"/>
          <w:szCs w:val="22"/>
        </w:rPr>
        <w:t>The patient must be a new referral with no previous carotid duplex.</w:t>
      </w:r>
    </w:p>
    <w:p w14:paraId="54334B5C" w14:textId="77777777" w:rsidR="001A2217" w:rsidRDefault="001A2217" w:rsidP="0090552B">
      <w:pPr>
        <w:rPr>
          <w:rFonts w:ascii="Calibri" w:hAnsi="Calibri"/>
          <w:sz w:val="22"/>
          <w:szCs w:val="22"/>
        </w:rPr>
      </w:pPr>
    </w:p>
    <w:p w14:paraId="4EDEE39C" w14:textId="77777777" w:rsidR="001A2217" w:rsidRDefault="003F7194" w:rsidP="0090552B">
      <w:pPr>
        <w:rPr>
          <w:rFonts w:ascii="Calibri" w:hAnsi="Calibri"/>
          <w:sz w:val="22"/>
          <w:szCs w:val="22"/>
        </w:rPr>
      </w:pPr>
      <w:r w:rsidRPr="003F7194">
        <w:rPr>
          <w:rFonts w:ascii="Calibri" w:hAnsi="Calibri"/>
          <w:sz w:val="22"/>
          <w:szCs w:val="22"/>
        </w:rPr>
        <w:t xml:space="preserve">The examination should cover the arterial supply to the head from the common carotid artery (CCA) to the distal internal carotid artery (ICA) and include the proximal external carotid artery (ECA), vertebral artery, proximal subclavian artery and the brachiocephalic artery on the right. </w:t>
      </w:r>
    </w:p>
    <w:p w14:paraId="57CEB3AF" w14:textId="77777777" w:rsidR="001A2217" w:rsidRDefault="001A2217" w:rsidP="0090552B">
      <w:pPr>
        <w:rPr>
          <w:rFonts w:ascii="Calibri" w:hAnsi="Calibri"/>
          <w:sz w:val="22"/>
          <w:szCs w:val="22"/>
        </w:rPr>
      </w:pPr>
    </w:p>
    <w:p w14:paraId="2FD01C83" w14:textId="77777777" w:rsidR="001A2217" w:rsidRDefault="003F7194" w:rsidP="001A2217">
      <w:pPr>
        <w:numPr>
          <w:ilvl w:val="0"/>
          <w:numId w:val="14"/>
        </w:numPr>
        <w:rPr>
          <w:rFonts w:ascii="Calibri" w:hAnsi="Calibri"/>
          <w:sz w:val="22"/>
          <w:szCs w:val="22"/>
        </w:rPr>
      </w:pPr>
      <w:r w:rsidRPr="003F7194">
        <w:rPr>
          <w:rFonts w:ascii="Calibri" w:hAnsi="Calibri"/>
          <w:sz w:val="22"/>
          <w:szCs w:val="22"/>
        </w:rPr>
        <w:t xml:space="preserve">The CCA, bifurcation, ICA origin and ECA origin should be identified in B Mode using the transverse and longitudinal plane. The presence of any disease should be identified.  </w:t>
      </w:r>
    </w:p>
    <w:p w14:paraId="5DE2A28F" w14:textId="77777777" w:rsidR="001A2217" w:rsidRDefault="003F7194" w:rsidP="001A2217">
      <w:pPr>
        <w:numPr>
          <w:ilvl w:val="0"/>
          <w:numId w:val="14"/>
        </w:numPr>
        <w:rPr>
          <w:rFonts w:ascii="Calibri" w:hAnsi="Calibri"/>
          <w:sz w:val="22"/>
          <w:szCs w:val="22"/>
        </w:rPr>
      </w:pPr>
      <w:r w:rsidRPr="003F7194">
        <w:rPr>
          <w:rFonts w:ascii="Calibri" w:hAnsi="Calibri"/>
          <w:sz w:val="22"/>
          <w:szCs w:val="22"/>
        </w:rPr>
        <w:t xml:space="preserve">Colour and spectral Doppler should be used appropriately to assess flow in the brachiocephalic, proximal subclavian, CCA, ICA, proximal ECA and vertebral.  </w:t>
      </w:r>
    </w:p>
    <w:p w14:paraId="5A83210A" w14:textId="77777777" w:rsidR="001A2217" w:rsidRDefault="003F7194" w:rsidP="001A2217">
      <w:pPr>
        <w:numPr>
          <w:ilvl w:val="0"/>
          <w:numId w:val="14"/>
        </w:numPr>
        <w:rPr>
          <w:rFonts w:ascii="Calibri" w:hAnsi="Calibri"/>
          <w:sz w:val="22"/>
          <w:szCs w:val="22"/>
        </w:rPr>
      </w:pPr>
      <w:r w:rsidRPr="003F7194">
        <w:rPr>
          <w:rFonts w:ascii="Calibri" w:hAnsi="Calibri"/>
          <w:sz w:val="22"/>
          <w:szCs w:val="22"/>
        </w:rPr>
        <w:t>Identification and differentiation of the ECA and ICA should be clearly demonstrated with spectral Doppler.</w:t>
      </w:r>
    </w:p>
    <w:p w14:paraId="73975558" w14:textId="77777777" w:rsidR="001A2217" w:rsidRDefault="003F7194" w:rsidP="001A2217">
      <w:pPr>
        <w:numPr>
          <w:ilvl w:val="0"/>
          <w:numId w:val="14"/>
        </w:numPr>
        <w:rPr>
          <w:rFonts w:ascii="Calibri" w:hAnsi="Calibri"/>
          <w:sz w:val="22"/>
          <w:szCs w:val="22"/>
        </w:rPr>
      </w:pPr>
      <w:r w:rsidRPr="003F7194">
        <w:rPr>
          <w:rFonts w:ascii="Calibri" w:hAnsi="Calibri"/>
          <w:sz w:val="22"/>
          <w:szCs w:val="22"/>
        </w:rPr>
        <w:t>Peak systolic velocities and end diastolic velocities must be measured and documented in the distal</w:t>
      </w:r>
      <w:r w:rsidR="001A2217">
        <w:rPr>
          <w:rFonts w:ascii="Calibri" w:hAnsi="Calibri"/>
          <w:sz w:val="22"/>
          <w:szCs w:val="22"/>
        </w:rPr>
        <w:t xml:space="preserve"> </w:t>
      </w:r>
      <w:r w:rsidRPr="003F7194">
        <w:rPr>
          <w:rFonts w:ascii="Calibri" w:hAnsi="Calibri"/>
          <w:sz w:val="22"/>
          <w:szCs w:val="22"/>
        </w:rPr>
        <w:t xml:space="preserve">CCA and proximal ICA and at any areas of flow disturbance.  </w:t>
      </w:r>
    </w:p>
    <w:p w14:paraId="0FB21392" w14:textId="77777777" w:rsidR="001A2217" w:rsidRDefault="003F7194" w:rsidP="001A2217">
      <w:pPr>
        <w:numPr>
          <w:ilvl w:val="0"/>
          <w:numId w:val="14"/>
        </w:numPr>
        <w:rPr>
          <w:rFonts w:ascii="Calibri" w:hAnsi="Calibri"/>
          <w:sz w:val="22"/>
          <w:szCs w:val="22"/>
        </w:rPr>
      </w:pPr>
      <w:r w:rsidRPr="003F7194">
        <w:rPr>
          <w:rFonts w:ascii="Calibri" w:hAnsi="Calibri"/>
          <w:sz w:val="22"/>
          <w:szCs w:val="22"/>
        </w:rPr>
        <w:t>Direction of flow must be identified in the vertebral artery.</w:t>
      </w:r>
    </w:p>
    <w:p w14:paraId="3DA59298" w14:textId="77777777" w:rsidR="001A2217" w:rsidRDefault="003F7194" w:rsidP="001A2217">
      <w:pPr>
        <w:numPr>
          <w:ilvl w:val="0"/>
          <w:numId w:val="14"/>
        </w:numPr>
        <w:rPr>
          <w:rFonts w:ascii="Calibri" w:hAnsi="Calibri"/>
          <w:sz w:val="22"/>
          <w:szCs w:val="22"/>
        </w:rPr>
      </w:pPr>
      <w:r w:rsidRPr="003F7194">
        <w:rPr>
          <w:rFonts w:ascii="Calibri" w:hAnsi="Calibri"/>
          <w:sz w:val="22"/>
          <w:szCs w:val="22"/>
        </w:rPr>
        <w:t>The anatomical location of any haemodynamically significant lesion should be documented.</w:t>
      </w:r>
    </w:p>
    <w:p w14:paraId="13F5A0CC" w14:textId="77777777" w:rsidR="001A2217" w:rsidRDefault="003F7194" w:rsidP="001A2217">
      <w:pPr>
        <w:numPr>
          <w:ilvl w:val="0"/>
          <w:numId w:val="14"/>
        </w:numPr>
        <w:rPr>
          <w:rFonts w:ascii="Calibri" w:hAnsi="Calibri"/>
          <w:sz w:val="22"/>
          <w:szCs w:val="22"/>
        </w:rPr>
      </w:pPr>
      <w:r w:rsidRPr="003F7194">
        <w:rPr>
          <w:rFonts w:ascii="Calibri" w:hAnsi="Calibri"/>
          <w:sz w:val="22"/>
          <w:szCs w:val="22"/>
        </w:rPr>
        <w:t>Basic plaque characteristics and the length of any lesion should also be documented.</w:t>
      </w:r>
    </w:p>
    <w:p w14:paraId="512661D7" w14:textId="77777777" w:rsidR="001A2217" w:rsidRDefault="003F7194" w:rsidP="001A2217">
      <w:pPr>
        <w:numPr>
          <w:ilvl w:val="0"/>
          <w:numId w:val="14"/>
        </w:numPr>
        <w:rPr>
          <w:rFonts w:ascii="Calibri" w:hAnsi="Calibri"/>
          <w:sz w:val="22"/>
          <w:szCs w:val="22"/>
        </w:rPr>
      </w:pPr>
      <w:r w:rsidRPr="003F7194">
        <w:rPr>
          <w:rFonts w:ascii="Calibri" w:hAnsi="Calibri"/>
          <w:sz w:val="22"/>
          <w:szCs w:val="22"/>
        </w:rPr>
        <w:t>The quality and patency of the ICA lumen distal to any disease should be documented.</w:t>
      </w:r>
    </w:p>
    <w:p w14:paraId="488443A1" w14:textId="77777777" w:rsidR="001A2217" w:rsidRDefault="003F7194" w:rsidP="001A2217">
      <w:pPr>
        <w:numPr>
          <w:ilvl w:val="0"/>
          <w:numId w:val="14"/>
        </w:numPr>
        <w:rPr>
          <w:rFonts w:ascii="Calibri" w:hAnsi="Calibri"/>
          <w:sz w:val="22"/>
          <w:szCs w:val="22"/>
        </w:rPr>
      </w:pPr>
      <w:r w:rsidRPr="003F7194">
        <w:rPr>
          <w:rFonts w:ascii="Calibri" w:hAnsi="Calibri"/>
          <w:sz w:val="22"/>
          <w:szCs w:val="22"/>
        </w:rPr>
        <w:t xml:space="preserve">Any limitations of the scan must be documented. </w:t>
      </w:r>
    </w:p>
    <w:p w14:paraId="15235F1E" w14:textId="77777777" w:rsidR="001A2217" w:rsidRDefault="001A2217" w:rsidP="0090552B">
      <w:pPr>
        <w:rPr>
          <w:rFonts w:ascii="Calibri" w:hAnsi="Calibri"/>
          <w:sz w:val="22"/>
          <w:szCs w:val="22"/>
        </w:rPr>
      </w:pPr>
    </w:p>
    <w:p w14:paraId="0904BD65" w14:textId="77777777" w:rsidR="001A2217" w:rsidRDefault="003F7194" w:rsidP="0090552B">
      <w:pPr>
        <w:rPr>
          <w:rFonts w:ascii="Calibri" w:hAnsi="Calibri"/>
          <w:sz w:val="22"/>
          <w:szCs w:val="22"/>
        </w:rPr>
      </w:pPr>
      <w:r w:rsidRPr="003F7194">
        <w:rPr>
          <w:rFonts w:ascii="Calibri" w:hAnsi="Calibri"/>
          <w:sz w:val="22"/>
          <w:szCs w:val="22"/>
        </w:rPr>
        <w:t xml:space="preserve">Whilst stenoses may be graded and reported using local criteria, if this differs from the recommended criteria below you will be expected to justify your local protocol and understand and explain the implications of the differences. </w:t>
      </w:r>
    </w:p>
    <w:p w14:paraId="15E287B6" w14:textId="77777777" w:rsidR="001A2217" w:rsidRDefault="001A2217" w:rsidP="0090552B">
      <w:pPr>
        <w:rPr>
          <w:rFonts w:ascii="Calibri" w:hAnsi="Calibri"/>
          <w:sz w:val="22"/>
          <w:szCs w:val="22"/>
        </w:rPr>
      </w:pPr>
    </w:p>
    <w:p w14:paraId="2E7D178D" w14:textId="77777777" w:rsidR="001A2217" w:rsidRPr="001A2217" w:rsidRDefault="001A2217" w:rsidP="0090552B">
      <w:pPr>
        <w:rPr>
          <w:rFonts w:ascii="Calibri" w:hAnsi="Calibri"/>
          <w:b/>
          <w:sz w:val="22"/>
          <w:szCs w:val="22"/>
        </w:rPr>
      </w:pPr>
      <w:r>
        <w:rPr>
          <w:rFonts w:ascii="Calibri" w:hAnsi="Calibri"/>
          <w:b/>
          <w:sz w:val="22"/>
          <w:szCs w:val="22"/>
        </w:rPr>
        <w:t>Recommended carotid g</w:t>
      </w:r>
      <w:r w:rsidRPr="001A2217">
        <w:rPr>
          <w:rFonts w:ascii="Calibri" w:hAnsi="Calibri"/>
          <w:b/>
          <w:sz w:val="22"/>
          <w:szCs w:val="22"/>
        </w:rPr>
        <w:t xml:space="preserve">rading </w:t>
      </w:r>
      <w:r>
        <w:rPr>
          <w:rFonts w:ascii="Calibri" w:hAnsi="Calibri"/>
          <w:b/>
          <w:sz w:val="22"/>
          <w:szCs w:val="22"/>
        </w:rPr>
        <w:t>c</w:t>
      </w:r>
      <w:r w:rsidRPr="001A2217">
        <w:rPr>
          <w:rFonts w:ascii="Calibri" w:hAnsi="Calibri"/>
          <w:b/>
          <w:sz w:val="22"/>
          <w:szCs w:val="22"/>
        </w:rPr>
        <w:t>riteria</w:t>
      </w:r>
    </w:p>
    <w:p w14:paraId="0FFD4C2D" w14:textId="77777777" w:rsidR="001A2217" w:rsidRDefault="001A2217" w:rsidP="0090552B">
      <w:pPr>
        <w:rPr>
          <w:rFonts w:ascii="Calibri" w:hAnsi="Calibri"/>
          <w:sz w:val="22"/>
          <w:szCs w:val="22"/>
        </w:rPr>
      </w:pPr>
    </w:p>
    <w:p w14:paraId="0360068F" w14:textId="77777777" w:rsidR="001A2217" w:rsidRPr="001A2217" w:rsidRDefault="009D5CB1" w:rsidP="0090552B">
      <w:pPr>
        <w:rPr>
          <w:rFonts w:ascii="Calibri" w:hAnsi="Calibri"/>
          <w:b/>
          <w:sz w:val="28"/>
          <w:szCs w:val="28"/>
        </w:rPr>
      </w:pPr>
      <w:r>
        <w:rPr>
          <w:noProof/>
          <w:lang w:val="en-US" w:eastAsia="en-US"/>
        </w:rPr>
        <w:drawing>
          <wp:anchor distT="0" distB="0" distL="114300" distR="114300" simplePos="0" relativeHeight="251659264" behindDoc="1" locked="0" layoutInCell="1" allowOverlap="1" wp14:anchorId="1DC6070B" wp14:editId="5108EA2A">
            <wp:simplePos x="0" y="0"/>
            <wp:positionH relativeFrom="column">
              <wp:posOffset>0</wp:posOffset>
            </wp:positionH>
            <wp:positionV relativeFrom="paragraph">
              <wp:align>bottom</wp:align>
            </wp:positionV>
            <wp:extent cx="3886200" cy="131000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l="26042" t="32570" r="37064" b="51974"/>
                    <a:stretch>
                      <a:fillRect/>
                    </a:stretch>
                  </pic:blipFill>
                  <pic:spPr bwMode="auto">
                    <a:xfrm>
                      <a:off x="0" y="0"/>
                      <a:ext cx="388620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001A2217">
        <w:rPr>
          <w:rFonts w:ascii="Calibri" w:hAnsi="Calibri"/>
          <w:sz w:val="22"/>
          <w:szCs w:val="22"/>
        </w:rPr>
        <w:br w:type="page"/>
      </w:r>
      <w:r w:rsidR="003F7194" w:rsidRPr="001A2217">
        <w:rPr>
          <w:rFonts w:ascii="Calibri" w:hAnsi="Calibri"/>
          <w:b/>
          <w:sz w:val="28"/>
          <w:szCs w:val="28"/>
        </w:rPr>
        <w:t>Appendix 5 - A single full-leg arterial duplex</w:t>
      </w:r>
    </w:p>
    <w:p w14:paraId="15E855DF" w14:textId="77777777" w:rsidR="001A2217" w:rsidRDefault="001A2217" w:rsidP="0090552B">
      <w:pPr>
        <w:rPr>
          <w:rFonts w:ascii="Calibri" w:hAnsi="Calibri"/>
          <w:sz w:val="22"/>
          <w:szCs w:val="22"/>
        </w:rPr>
      </w:pPr>
    </w:p>
    <w:p w14:paraId="0D330F27" w14:textId="77777777" w:rsidR="001A2217" w:rsidRDefault="003F7194" w:rsidP="001A2217">
      <w:pPr>
        <w:numPr>
          <w:ilvl w:val="0"/>
          <w:numId w:val="15"/>
        </w:numPr>
        <w:rPr>
          <w:rFonts w:ascii="Calibri" w:hAnsi="Calibri"/>
          <w:sz w:val="22"/>
          <w:szCs w:val="22"/>
        </w:rPr>
      </w:pPr>
      <w:r w:rsidRPr="003F7194">
        <w:rPr>
          <w:rFonts w:ascii="Calibri" w:hAnsi="Calibri"/>
          <w:sz w:val="22"/>
          <w:szCs w:val="22"/>
        </w:rPr>
        <w:t xml:space="preserve">The scan must be a diagnostic referral for a full-leg lower limb arterial duplex. If the referral is just for a limited duplex (e.g. </w:t>
      </w:r>
      <w:proofErr w:type="spellStart"/>
      <w:r w:rsidRPr="003F7194">
        <w:rPr>
          <w:rFonts w:ascii="Calibri" w:hAnsi="Calibri"/>
          <w:sz w:val="22"/>
          <w:szCs w:val="22"/>
        </w:rPr>
        <w:t>femoro</w:t>
      </w:r>
      <w:proofErr w:type="spellEnd"/>
      <w:r w:rsidRPr="003F7194">
        <w:rPr>
          <w:rFonts w:ascii="Calibri" w:hAnsi="Calibri"/>
          <w:sz w:val="22"/>
          <w:szCs w:val="22"/>
        </w:rPr>
        <w:t xml:space="preserve">-popliteal duplex) then the referrers and patient’s approval must be sought to extend examination to full leg for purposes of the exam. </w:t>
      </w:r>
    </w:p>
    <w:p w14:paraId="7AD8F50D" w14:textId="77777777" w:rsidR="003F7194" w:rsidRPr="00591093" w:rsidRDefault="003F7194" w:rsidP="001A2217">
      <w:pPr>
        <w:numPr>
          <w:ilvl w:val="0"/>
          <w:numId w:val="15"/>
        </w:numPr>
        <w:rPr>
          <w:rFonts w:ascii="Calibri" w:hAnsi="Calibri"/>
          <w:sz w:val="22"/>
          <w:szCs w:val="22"/>
        </w:rPr>
      </w:pPr>
      <w:r w:rsidRPr="00591093">
        <w:rPr>
          <w:rFonts w:ascii="Calibri" w:hAnsi="Calibri"/>
          <w:sz w:val="22"/>
          <w:szCs w:val="22"/>
        </w:rPr>
        <w:t xml:space="preserve">The patient must have </w:t>
      </w:r>
      <w:r w:rsidR="00591093" w:rsidRPr="00591093">
        <w:rPr>
          <w:rFonts w:ascii="Calibri" w:hAnsi="Calibri"/>
          <w:sz w:val="22"/>
          <w:szCs w:val="22"/>
        </w:rPr>
        <w:t xml:space="preserve">suspected </w:t>
      </w:r>
      <w:r w:rsidRPr="00591093">
        <w:rPr>
          <w:rFonts w:ascii="Calibri" w:hAnsi="Calibri"/>
          <w:sz w:val="22"/>
          <w:szCs w:val="22"/>
        </w:rPr>
        <w:t xml:space="preserve">significant arterial disease. For the purposes of the examination this </w:t>
      </w:r>
      <w:r w:rsidR="00591093" w:rsidRPr="00591093">
        <w:rPr>
          <w:rFonts w:ascii="Calibri" w:hAnsi="Calibri"/>
          <w:sz w:val="22"/>
          <w:szCs w:val="22"/>
        </w:rPr>
        <w:t>could include relevant symptoms with non-palpable pulses,</w:t>
      </w:r>
      <w:r w:rsidRPr="00591093">
        <w:rPr>
          <w:rFonts w:ascii="Calibri" w:hAnsi="Calibri"/>
          <w:sz w:val="22"/>
          <w:szCs w:val="22"/>
        </w:rPr>
        <w:t xml:space="preserve"> </w:t>
      </w:r>
      <w:r w:rsidR="00591093" w:rsidRPr="00591093">
        <w:rPr>
          <w:rFonts w:ascii="Calibri" w:hAnsi="Calibri"/>
          <w:sz w:val="22"/>
          <w:szCs w:val="22"/>
        </w:rPr>
        <w:t>monophasic signals on</w:t>
      </w:r>
      <w:r w:rsidR="00EA78EA">
        <w:rPr>
          <w:rFonts w:ascii="Calibri" w:hAnsi="Calibri"/>
          <w:sz w:val="22"/>
          <w:szCs w:val="22"/>
        </w:rPr>
        <w:t xml:space="preserve"> hand held Doppler</w:t>
      </w:r>
      <w:r w:rsidR="007E7461">
        <w:rPr>
          <w:rFonts w:ascii="Calibri" w:hAnsi="Calibri"/>
          <w:sz w:val="22"/>
          <w:szCs w:val="22"/>
        </w:rPr>
        <w:t>,</w:t>
      </w:r>
      <w:r w:rsidR="00591093">
        <w:rPr>
          <w:rFonts w:ascii="Calibri" w:hAnsi="Calibri"/>
          <w:sz w:val="22"/>
          <w:szCs w:val="22"/>
        </w:rPr>
        <w:t xml:space="preserve"> a</w:t>
      </w:r>
      <w:r w:rsidRPr="00591093">
        <w:rPr>
          <w:rFonts w:ascii="Calibri" w:hAnsi="Calibri"/>
          <w:sz w:val="22"/>
          <w:szCs w:val="22"/>
        </w:rPr>
        <w:t xml:space="preserve"> resting ABPI</w:t>
      </w:r>
      <w:r w:rsidR="001A2217" w:rsidRPr="00591093">
        <w:rPr>
          <w:rFonts w:ascii="Calibri" w:hAnsi="Calibri"/>
          <w:sz w:val="22"/>
          <w:szCs w:val="22"/>
        </w:rPr>
        <w:t xml:space="preserve"> </w:t>
      </w:r>
      <w:r w:rsidR="007E7461">
        <w:rPr>
          <w:rFonts w:ascii="Calibri" w:hAnsi="Calibri"/>
          <w:sz w:val="22"/>
          <w:szCs w:val="22"/>
        </w:rPr>
        <w:t>≤</w:t>
      </w:r>
      <w:r w:rsidR="001A2217" w:rsidRPr="00591093">
        <w:rPr>
          <w:rFonts w:ascii="Calibri" w:hAnsi="Calibri"/>
          <w:sz w:val="22"/>
          <w:szCs w:val="22"/>
        </w:rPr>
        <w:t xml:space="preserve">0.8 or a post-exercise ABPI of </w:t>
      </w:r>
      <w:r w:rsidR="007E7461">
        <w:rPr>
          <w:rFonts w:ascii="Calibri" w:hAnsi="Calibri"/>
          <w:sz w:val="22"/>
          <w:szCs w:val="22"/>
        </w:rPr>
        <w:t>≤</w:t>
      </w:r>
      <w:r w:rsidR="001A2217" w:rsidRPr="00591093">
        <w:rPr>
          <w:rFonts w:ascii="Calibri" w:hAnsi="Calibri"/>
          <w:sz w:val="22"/>
          <w:szCs w:val="22"/>
        </w:rPr>
        <w:t>0.6 which must be established prior to booking the patient for the exam.</w:t>
      </w:r>
    </w:p>
    <w:p w14:paraId="703DE22A" w14:textId="77777777" w:rsidR="001A2217" w:rsidRDefault="001A2217" w:rsidP="001A2217">
      <w:pPr>
        <w:numPr>
          <w:ilvl w:val="0"/>
          <w:numId w:val="15"/>
        </w:numPr>
        <w:rPr>
          <w:rFonts w:ascii="Calibri" w:hAnsi="Calibri"/>
          <w:sz w:val="22"/>
          <w:szCs w:val="22"/>
        </w:rPr>
      </w:pPr>
      <w:r w:rsidRPr="001A2217">
        <w:rPr>
          <w:rFonts w:ascii="Calibri" w:hAnsi="Calibri"/>
          <w:sz w:val="22"/>
          <w:szCs w:val="22"/>
        </w:rPr>
        <w:t xml:space="preserve">The patient must be a new duplex referral with no previous lower limb arterial duplex. </w:t>
      </w:r>
    </w:p>
    <w:p w14:paraId="111A5B93" w14:textId="77777777" w:rsidR="001A2217" w:rsidRDefault="001A2217" w:rsidP="001A2217">
      <w:pPr>
        <w:rPr>
          <w:rFonts w:ascii="Calibri" w:hAnsi="Calibri"/>
          <w:sz w:val="22"/>
          <w:szCs w:val="22"/>
        </w:rPr>
      </w:pPr>
    </w:p>
    <w:p w14:paraId="3B37C2B0" w14:textId="77777777" w:rsidR="001A2217" w:rsidRDefault="001A2217" w:rsidP="001A2217">
      <w:pPr>
        <w:rPr>
          <w:rFonts w:ascii="Calibri" w:hAnsi="Calibri"/>
          <w:sz w:val="22"/>
          <w:szCs w:val="22"/>
        </w:rPr>
      </w:pPr>
      <w:r w:rsidRPr="001A2217">
        <w:rPr>
          <w:rFonts w:ascii="Calibri" w:hAnsi="Calibri"/>
          <w:sz w:val="22"/>
          <w:szCs w:val="22"/>
        </w:rPr>
        <w:t xml:space="preserve">The examination should cover the arterial supply in the leg from the distal aorta to the ankle including the common iliac, external iliac, internal iliac origin, common femoral artery, </w:t>
      </w:r>
      <w:proofErr w:type="spellStart"/>
      <w:r w:rsidRPr="001A2217">
        <w:rPr>
          <w:rFonts w:ascii="Calibri" w:hAnsi="Calibri"/>
          <w:sz w:val="22"/>
          <w:szCs w:val="22"/>
        </w:rPr>
        <w:t>profunda</w:t>
      </w:r>
      <w:proofErr w:type="spellEnd"/>
      <w:r w:rsidRPr="001A2217">
        <w:rPr>
          <w:rFonts w:ascii="Calibri" w:hAnsi="Calibri"/>
          <w:sz w:val="22"/>
          <w:szCs w:val="22"/>
        </w:rPr>
        <w:t xml:space="preserve"> artery origin, superficial artery</w:t>
      </w:r>
      <w:r w:rsidR="00591093">
        <w:rPr>
          <w:rFonts w:ascii="Calibri" w:hAnsi="Calibri"/>
          <w:sz w:val="22"/>
          <w:szCs w:val="22"/>
        </w:rPr>
        <w:t xml:space="preserve">, popliteal artery, </w:t>
      </w:r>
      <w:proofErr w:type="spellStart"/>
      <w:r w:rsidR="00591093">
        <w:rPr>
          <w:rFonts w:ascii="Calibri" w:hAnsi="Calibri"/>
          <w:sz w:val="22"/>
          <w:szCs w:val="22"/>
        </w:rPr>
        <w:t>tibio-peron</w:t>
      </w:r>
      <w:r w:rsidRPr="001A2217">
        <w:rPr>
          <w:rFonts w:ascii="Calibri" w:hAnsi="Calibri"/>
          <w:sz w:val="22"/>
          <w:szCs w:val="22"/>
        </w:rPr>
        <w:t>eal</w:t>
      </w:r>
      <w:proofErr w:type="spellEnd"/>
      <w:r w:rsidRPr="001A2217">
        <w:rPr>
          <w:rFonts w:ascii="Calibri" w:hAnsi="Calibri"/>
          <w:sz w:val="22"/>
          <w:szCs w:val="22"/>
        </w:rPr>
        <w:t xml:space="preserve"> trunk, anterior </w:t>
      </w:r>
      <w:proofErr w:type="spellStart"/>
      <w:r w:rsidRPr="001A2217">
        <w:rPr>
          <w:rFonts w:ascii="Calibri" w:hAnsi="Calibri"/>
          <w:sz w:val="22"/>
          <w:szCs w:val="22"/>
        </w:rPr>
        <w:t>tibial</w:t>
      </w:r>
      <w:proofErr w:type="spellEnd"/>
      <w:r w:rsidRPr="001A2217">
        <w:rPr>
          <w:rFonts w:ascii="Calibri" w:hAnsi="Calibri"/>
          <w:sz w:val="22"/>
          <w:szCs w:val="22"/>
        </w:rPr>
        <w:t xml:space="preserve"> artery, po</w:t>
      </w:r>
      <w:r>
        <w:rPr>
          <w:rFonts w:ascii="Calibri" w:hAnsi="Calibri"/>
          <w:sz w:val="22"/>
          <w:szCs w:val="22"/>
        </w:rPr>
        <w:t xml:space="preserve">sterior </w:t>
      </w:r>
      <w:proofErr w:type="spellStart"/>
      <w:r>
        <w:rPr>
          <w:rFonts w:ascii="Calibri" w:hAnsi="Calibri"/>
          <w:sz w:val="22"/>
          <w:szCs w:val="22"/>
        </w:rPr>
        <w:t>tibial</w:t>
      </w:r>
      <w:proofErr w:type="spellEnd"/>
      <w:r>
        <w:rPr>
          <w:rFonts w:ascii="Calibri" w:hAnsi="Calibri"/>
          <w:sz w:val="22"/>
          <w:szCs w:val="22"/>
        </w:rPr>
        <w:t xml:space="preserve"> artery and </w:t>
      </w:r>
      <w:proofErr w:type="spellStart"/>
      <w:r>
        <w:rPr>
          <w:rFonts w:ascii="Calibri" w:hAnsi="Calibri"/>
          <w:sz w:val="22"/>
          <w:szCs w:val="22"/>
        </w:rPr>
        <w:t>peron</w:t>
      </w:r>
      <w:r w:rsidRPr="001A2217">
        <w:rPr>
          <w:rFonts w:ascii="Calibri" w:hAnsi="Calibri"/>
          <w:sz w:val="22"/>
          <w:szCs w:val="22"/>
        </w:rPr>
        <w:t>eal</w:t>
      </w:r>
      <w:proofErr w:type="spellEnd"/>
      <w:r w:rsidRPr="001A2217">
        <w:rPr>
          <w:rFonts w:ascii="Calibri" w:hAnsi="Calibri"/>
          <w:sz w:val="22"/>
          <w:szCs w:val="22"/>
        </w:rPr>
        <w:t xml:space="preserve"> artery.  </w:t>
      </w:r>
    </w:p>
    <w:p w14:paraId="65349AD3" w14:textId="77777777" w:rsidR="001A2217" w:rsidRDefault="001A2217" w:rsidP="001A2217">
      <w:pPr>
        <w:rPr>
          <w:rFonts w:ascii="Calibri" w:hAnsi="Calibri"/>
          <w:sz w:val="22"/>
          <w:szCs w:val="22"/>
        </w:rPr>
      </w:pPr>
    </w:p>
    <w:p w14:paraId="2E247608" w14:textId="77777777" w:rsidR="001A2217" w:rsidRDefault="001A2217" w:rsidP="001A2217">
      <w:pPr>
        <w:numPr>
          <w:ilvl w:val="0"/>
          <w:numId w:val="16"/>
        </w:numPr>
        <w:rPr>
          <w:rFonts w:ascii="Calibri" w:hAnsi="Calibri"/>
          <w:sz w:val="22"/>
          <w:szCs w:val="22"/>
        </w:rPr>
      </w:pPr>
      <w:r w:rsidRPr="001A2217">
        <w:rPr>
          <w:rFonts w:ascii="Calibri" w:hAnsi="Calibri"/>
          <w:sz w:val="22"/>
          <w:szCs w:val="22"/>
        </w:rPr>
        <w:t>The aorta should be identified in B Mode using the transverse and longitudinal plane. Anterior</w:t>
      </w:r>
      <w:r>
        <w:rPr>
          <w:rFonts w:ascii="Calibri" w:hAnsi="Calibri"/>
          <w:sz w:val="22"/>
          <w:szCs w:val="22"/>
        </w:rPr>
        <w:t xml:space="preserve"> </w:t>
      </w:r>
      <w:r w:rsidRPr="001A2217">
        <w:rPr>
          <w:rFonts w:ascii="Calibri" w:hAnsi="Calibri"/>
          <w:sz w:val="22"/>
          <w:szCs w:val="22"/>
        </w:rPr>
        <w:t xml:space="preserve">posterior diameter measurements should be taken. The presence of any disease should be identified.  </w:t>
      </w:r>
    </w:p>
    <w:p w14:paraId="47D0E187" w14:textId="77777777" w:rsidR="001A2217" w:rsidRDefault="001A2217" w:rsidP="001A2217">
      <w:pPr>
        <w:numPr>
          <w:ilvl w:val="0"/>
          <w:numId w:val="16"/>
        </w:numPr>
        <w:rPr>
          <w:rFonts w:ascii="Calibri" w:hAnsi="Calibri"/>
          <w:sz w:val="22"/>
          <w:szCs w:val="22"/>
        </w:rPr>
      </w:pPr>
      <w:r w:rsidRPr="001A2217">
        <w:rPr>
          <w:rFonts w:ascii="Calibri" w:hAnsi="Calibri"/>
          <w:sz w:val="22"/>
          <w:szCs w:val="22"/>
        </w:rPr>
        <w:t>Colour and spectral Doppler should be used appropriately to assess flow in all of the lower limb</w:t>
      </w:r>
      <w:r>
        <w:rPr>
          <w:rFonts w:ascii="Calibri" w:hAnsi="Calibri"/>
          <w:sz w:val="22"/>
          <w:szCs w:val="22"/>
        </w:rPr>
        <w:t xml:space="preserve"> arteries.</w:t>
      </w:r>
    </w:p>
    <w:p w14:paraId="3368E2F7" w14:textId="77777777" w:rsidR="001A2217" w:rsidRDefault="001A2217" w:rsidP="001A2217">
      <w:pPr>
        <w:numPr>
          <w:ilvl w:val="0"/>
          <w:numId w:val="16"/>
        </w:numPr>
        <w:rPr>
          <w:rFonts w:ascii="Calibri" w:hAnsi="Calibri"/>
          <w:sz w:val="22"/>
          <w:szCs w:val="22"/>
        </w:rPr>
      </w:pPr>
      <w:r w:rsidRPr="001A2217">
        <w:rPr>
          <w:rFonts w:ascii="Calibri" w:hAnsi="Calibri"/>
          <w:sz w:val="22"/>
          <w:szCs w:val="22"/>
        </w:rPr>
        <w:t>Peak systolic velocities must be measured and documented at ap</w:t>
      </w:r>
      <w:r>
        <w:rPr>
          <w:rFonts w:ascii="Calibri" w:hAnsi="Calibri"/>
          <w:sz w:val="22"/>
          <w:szCs w:val="22"/>
        </w:rPr>
        <w:t>propriate intervals particularly</w:t>
      </w:r>
      <w:r w:rsidRPr="001A2217">
        <w:rPr>
          <w:rFonts w:ascii="Calibri" w:hAnsi="Calibri"/>
          <w:sz w:val="22"/>
          <w:szCs w:val="22"/>
        </w:rPr>
        <w:t xml:space="preserve"> near a stenosis.  </w:t>
      </w:r>
    </w:p>
    <w:p w14:paraId="59D7FF49" w14:textId="77777777" w:rsidR="001A2217" w:rsidRDefault="001A2217" w:rsidP="001A2217">
      <w:pPr>
        <w:numPr>
          <w:ilvl w:val="0"/>
          <w:numId w:val="16"/>
        </w:numPr>
        <w:rPr>
          <w:rFonts w:ascii="Calibri" w:hAnsi="Calibri"/>
          <w:sz w:val="22"/>
          <w:szCs w:val="22"/>
        </w:rPr>
      </w:pPr>
      <w:r w:rsidRPr="001A2217">
        <w:rPr>
          <w:rFonts w:ascii="Calibri" w:hAnsi="Calibri"/>
          <w:sz w:val="22"/>
          <w:szCs w:val="22"/>
        </w:rPr>
        <w:t>The anatomical location of any haemodynamically significant lesion should be documented.</w:t>
      </w:r>
    </w:p>
    <w:p w14:paraId="4E698064" w14:textId="77777777" w:rsidR="001A2217" w:rsidRDefault="001A2217" w:rsidP="001A2217">
      <w:pPr>
        <w:numPr>
          <w:ilvl w:val="0"/>
          <w:numId w:val="16"/>
        </w:numPr>
        <w:rPr>
          <w:rFonts w:ascii="Calibri" w:hAnsi="Calibri"/>
          <w:sz w:val="22"/>
          <w:szCs w:val="22"/>
        </w:rPr>
      </w:pPr>
      <w:r w:rsidRPr="001A2217">
        <w:rPr>
          <w:rFonts w:ascii="Calibri" w:hAnsi="Calibri"/>
          <w:sz w:val="22"/>
          <w:szCs w:val="22"/>
        </w:rPr>
        <w:t>The degree of narrowing and/or length of occlusion should be documented.</w:t>
      </w:r>
    </w:p>
    <w:p w14:paraId="406F533F" w14:textId="77777777" w:rsidR="00C25596" w:rsidRDefault="001A2217" w:rsidP="001A2217">
      <w:pPr>
        <w:numPr>
          <w:ilvl w:val="0"/>
          <w:numId w:val="16"/>
        </w:numPr>
        <w:rPr>
          <w:rFonts w:ascii="Calibri" w:hAnsi="Calibri"/>
          <w:sz w:val="22"/>
          <w:szCs w:val="22"/>
        </w:rPr>
      </w:pPr>
      <w:r w:rsidRPr="001A2217">
        <w:rPr>
          <w:rFonts w:ascii="Calibri" w:hAnsi="Calibri"/>
          <w:sz w:val="22"/>
          <w:szCs w:val="22"/>
        </w:rPr>
        <w:t>Any limitations of the scan must be documented</w:t>
      </w:r>
      <w:r w:rsidR="007E7461">
        <w:rPr>
          <w:rFonts w:ascii="Calibri" w:hAnsi="Calibri"/>
          <w:sz w:val="22"/>
          <w:szCs w:val="22"/>
        </w:rPr>
        <w:t>.</w:t>
      </w:r>
    </w:p>
    <w:p w14:paraId="09D96657" w14:textId="77777777" w:rsidR="00C25596" w:rsidRPr="00C25596" w:rsidRDefault="00C25596" w:rsidP="00C25596">
      <w:pPr>
        <w:rPr>
          <w:rFonts w:ascii="Calibri" w:hAnsi="Calibri"/>
          <w:b/>
          <w:sz w:val="28"/>
          <w:szCs w:val="28"/>
        </w:rPr>
      </w:pPr>
      <w:r>
        <w:rPr>
          <w:rFonts w:ascii="Calibri" w:hAnsi="Calibri"/>
          <w:sz w:val="22"/>
          <w:szCs w:val="22"/>
        </w:rPr>
        <w:br w:type="page"/>
      </w:r>
      <w:r w:rsidRPr="00C25596">
        <w:rPr>
          <w:rFonts w:ascii="Calibri" w:hAnsi="Calibri"/>
          <w:b/>
          <w:sz w:val="28"/>
          <w:szCs w:val="28"/>
        </w:rPr>
        <w:t xml:space="preserve">Appendix 6 - A single full-leg varicose vein and deep </w:t>
      </w:r>
      <w:r w:rsidR="00EA78EA">
        <w:rPr>
          <w:rFonts w:ascii="Calibri" w:hAnsi="Calibri"/>
          <w:b/>
          <w:sz w:val="28"/>
          <w:szCs w:val="28"/>
        </w:rPr>
        <w:t>venous</w:t>
      </w:r>
      <w:r w:rsidR="00EA78EA" w:rsidRPr="00C25596">
        <w:rPr>
          <w:rFonts w:ascii="Calibri" w:hAnsi="Calibri"/>
          <w:b/>
          <w:sz w:val="28"/>
          <w:szCs w:val="28"/>
        </w:rPr>
        <w:t xml:space="preserve"> </w:t>
      </w:r>
      <w:r w:rsidRPr="00C25596">
        <w:rPr>
          <w:rFonts w:ascii="Calibri" w:hAnsi="Calibri"/>
          <w:b/>
          <w:sz w:val="28"/>
          <w:szCs w:val="28"/>
        </w:rPr>
        <w:t xml:space="preserve">scan </w:t>
      </w:r>
    </w:p>
    <w:p w14:paraId="7437D1E6" w14:textId="77777777" w:rsidR="00C25596" w:rsidRDefault="00C25596" w:rsidP="00C25596">
      <w:pPr>
        <w:rPr>
          <w:rFonts w:ascii="Calibri" w:hAnsi="Calibri"/>
          <w:sz w:val="22"/>
          <w:szCs w:val="22"/>
        </w:rPr>
      </w:pPr>
    </w:p>
    <w:p w14:paraId="1C7C4A89" w14:textId="77777777" w:rsidR="00C25596" w:rsidRDefault="00C25596" w:rsidP="00C25596">
      <w:pPr>
        <w:numPr>
          <w:ilvl w:val="0"/>
          <w:numId w:val="17"/>
        </w:numPr>
        <w:rPr>
          <w:rFonts w:ascii="Calibri" w:hAnsi="Calibri"/>
          <w:sz w:val="22"/>
          <w:szCs w:val="22"/>
        </w:rPr>
      </w:pPr>
      <w:r w:rsidRPr="00C25596">
        <w:rPr>
          <w:rFonts w:ascii="Calibri" w:hAnsi="Calibri"/>
          <w:sz w:val="22"/>
          <w:szCs w:val="22"/>
        </w:rPr>
        <w:t>The scan must be a diagnostic refe</w:t>
      </w:r>
      <w:r>
        <w:rPr>
          <w:rFonts w:ascii="Calibri" w:hAnsi="Calibri"/>
          <w:sz w:val="22"/>
          <w:szCs w:val="22"/>
        </w:rPr>
        <w:t>rral for a varicose vein duplex.</w:t>
      </w:r>
    </w:p>
    <w:p w14:paraId="6744257C" w14:textId="77777777" w:rsidR="00C25596" w:rsidRDefault="00C25596" w:rsidP="00C25596">
      <w:pPr>
        <w:numPr>
          <w:ilvl w:val="0"/>
          <w:numId w:val="17"/>
        </w:numPr>
        <w:rPr>
          <w:rFonts w:ascii="Calibri" w:hAnsi="Calibri"/>
          <w:sz w:val="22"/>
          <w:szCs w:val="22"/>
        </w:rPr>
      </w:pPr>
      <w:r w:rsidRPr="00C25596">
        <w:rPr>
          <w:rFonts w:ascii="Calibri" w:hAnsi="Calibri"/>
          <w:sz w:val="22"/>
          <w:szCs w:val="22"/>
        </w:rPr>
        <w:t>The patient must have significant visible varicosities.</w:t>
      </w:r>
    </w:p>
    <w:p w14:paraId="3C5EFD55" w14:textId="77777777" w:rsidR="00C25596" w:rsidRDefault="00C25596" w:rsidP="00C25596">
      <w:pPr>
        <w:numPr>
          <w:ilvl w:val="0"/>
          <w:numId w:val="17"/>
        </w:numPr>
        <w:rPr>
          <w:rFonts w:ascii="Calibri" w:hAnsi="Calibri"/>
          <w:sz w:val="22"/>
          <w:szCs w:val="22"/>
        </w:rPr>
      </w:pPr>
      <w:r w:rsidRPr="00C25596">
        <w:rPr>
          <w:rFonts w:ascii="Calibri" w:hAnsi="Calibri"/>
          <w:sz w:val="22"/>
          <w:szCs w:val="22"/>
        </w:rPr>
        <w:t>The patient must be a new duplex referral with no previous lowe</w:t>
      </w:r>
      <w:r>
        <w:rPr>
          <w:rFonts w:ascii="Calibri" w:hAnsi="Calibri"/>
          <w:sz w:val="22"/>
          <w:szCs w:val="22"/>
        </w:rPr>
        <w:t>r limb venous duplex</w:t>
      </w:r>
      <w:r w:rsidR="007E7461">
        <w:rPr>
          <w:rFonts w:ascii="Calibri" w:hAnsi="Calibri"/>
          <w:sz w:val="22"/>
          <w:szCs w:val="22"/>
        </w:rPr>
        <w:t>.</w:t>
      </w:r>
    </w:p>
    <w:p w14:paraId="23298650" w14:textId="77777777" w:rsidR="00C25596" w:rsidRDefault="00C25596" w:rsidP="00C25596">
      <w:pPr>
        <w:rPr>
          <w:rFonts w:ascii="Calibri" w:hAnsi="Calibri"/>
          <w:sz w:val="22"/>
          <w:szCs w:val="22"/>
        </w:rPr>
      </w:pPr>
    </w:p>
    <w:p w14:paraId="0B127C23" w14:textId="77777777" w:rsidR="00C25596" w:rsidRDefault="00C25596" w:rsidP="00C25596">
      <w:pPr>
        <w:rPr>
          <w:rFonts w:ascii="Calibri" w:hAnsi="Calibri"/>
          <w:sz w:val="22"/>
          <w:szCs w:val="22"/>
        </w:rPr>
      </w:pPr>
      <w:r w:rsidRPr="00C25596">
        <w:rPr>
          <w:rFonts w:ascii="Calibri" w:hAnsi="Calibri"/>
          <w:sz w:val="22"/>
          <w:szCs w:val="22"/>
        </w:rPr>
        <w:t xml:space="preserve">The examination should cover the deep and superficial venous supply in the leg from the groin to the ankle including the common femoral vein, the </w:t>
      </w:r>
      <w:proofErr w:type="spellStart"/>
      <w:r w:rsidRPr="00C25596">
        <w:rPr>
          <w:rFonts w:ascii="Calibri" w:hAnsi="Calibri"/>
          <w:sz w:val="22"/>
          <w:szCs w:val="22"/>
        </w:rPr>
        <w:t>profunda</w:t>
      </w:r>
      <w:proofErr w:type="spellEnd"/>
      <w:r w:rsidRPr="00C25596">
        <w:rPr>
          <w:rFonts w:ascii="Calibri" w:hAnsi="Calibri"/>
          <w:sz w:val="22"/>
          <w:szCs w:val="22"/>
        </w:rPr>
        <w:t xml:space="preserve"> vein origin, superficial femoral vein, popliteal vein, </w:t>
      </w:r>
      <w:proofErr w:type="spellStart"/>
      <w:r w:rsidRPr="00C25596">
        <w:rPr>
          <w:rFonts w:ascii="Calibri" w:hAnsi="Calibri"/>
          <w:sz w:val="22"/>
          <w:szCs w:val="22"/>
        </w:rPr>
        <w:t>tibio-peroneal</w:t>
      </w:r>
      <w:proofErr w:type="spellEnd"/>
      <w:r w:rsidRPr="00C25596">
        <w:rPr>
          <w:rFonts w:ascii="Calibri" w:hAnsi="Calibri"/>
          <w:sz w:val="22"/>
          <w:szCs w:val="22"/>
        </w:rPr>
        <w:t xml:space="preserve"> trunk, anterior </w:t>
      </w:r>
      <w:proofErr w:type="spellStart"/>
      <w:r w:rsidRPr="00C25596">
        <w:rPr>
          <w:rFonts w:ascii="Calibri" w:hAnsi="Calibri"/>
          <w:sz w:val="22"/>
          <w:szCs w:val="22"/>
        </w:rPr>
        <w:t>tibial</w:t>
      </w:r>
      <w:proofErr w:type="spellEnd"/>
      <w:r w:rsidRPr="00C25596">
        <w:rPr>
          <w:rFonts w:ascii="Calibri" w:hAnsi="Calibri"/>
          <w:sz w:val="22"/>
          <w:szCs w:val="22"/>
        </w:rPr>
        <w:t xml:space="preserve"> veins, posterior </w:t>
      </w:r>
      <w:proofErr w:type="spellStart"/>
      <w:r w:rsidRPr="00C25596">
        <w:rPr>
          <w:rFonts w:ascii="Calibri" w:hAnsi="Calibri"/>
          <w:sz w:val="22"/>
          <w:szCs w:val="22"/>
        </w:rPr>
        <w:t>tibial</w:t>
      </w:r>
      <w:proofErr w:type="spellEnd"/>
      <w:r w:rsidRPr="00C25596">
        <w:rPr>
          <w:rFonts w:ascii="Calibri" w:hAnsi="Calibri"/>
          <w:sz w:val="22"/>
          <w:szCs w:val="22"/>
        </w:rPr>
        <w:t xml:space="preserve"> veins, </w:t>
      </w:r>
      <w:proofErr w:type="spellStart"/>
      <w:r w:rsidRPr="00C25596">
        <w:rPr>
          <w:rFonts w:ascii="Calibri" w:hAnsi="Calibri"/>
          <w:sz w:val="22"/>
          <w:szCs w:val="22"/>
        </w:rPr>
        <w:t>peroneal</w:t>
      </w:r>
      <w:proofErr w:type="spellEnd"/>
      <w:r w:rsidRPr="00C25596">
        <w:rPr>
          <w:rFonts w:ascii="Calibri" w:hAnsi="Calibri"/>
          <w:sz w:val="22"/>
          <w:szCs w:val="22"/>
        </w:rPr>
        <w:t xml:space="preserve"> veins, gastrocnemius veins, </w:t>
      </w:r>
      <w:proofErr w:type="spellStart"/>
      <w:r w:rsidRPr="00C25596">
        <w:rPr>
          <w:rFonts w:ascii="Calibri" w:hAnsi="Calibri"/>
          <w:sz w:val="22"/>
          <w:szCs w:val="22"/>
        </w:rPr>
        <w:t>soleal</w:t>
      </w:r>
      <w:proofErr w:type="spellEnd"/>
      <w:r w:rsidRPr="00C25596">
        <w:rPr>
          <w:rFonts w:ascii="Calibri" w:hAnsi="Calibri"/>
          <w:sz w:val="22"/>
          <w:szCs w:val="22"/>
        </w:rPr>
        <w:t xml:space="preserve"> veins, long saphenous vein, short saphenous vein, rel</w:t>
      </w:r>
      <w:r>
        <w:rPr>
          <w:rFonts w:ascii="Calibri" w:hAnsi="Calibri"/>
          <w:sz w:val="22"/>
          <w:szCs w:val="22"/>
        </w:rPr>
        <w:t>evant perforators and branches.</w:t>
      </w:r>
    </w:p>
    <w:p w14:paraId="5F3112B8" w14:textId="77777777" w:rsidR="00C25596" w:rsidRDefault="00C25596" w:rsidP="00C25596">
      <w:pPr>
        <w:rPr>
          <w:rFonts w:ascii="Calibri" w:hAnsi="Calibri"/>
          <w:sz w:val="22"/>
          <w:szCs w:val="22"/>
        </w:rPr>
      </w:pPr>
    </w:p>
    <w:p w14:paraId="78A80C09" w14:textId="77777777" w:rsidR="00C25596" w:rsidRDefault="00C25596" w:rsidP="00C25596">
      <w:pPr>
        <w:numPr>
          <w:ilvl w:val="0"/>
          <w:numId w:val="18"/>
        </w:numPr>
        <w:rPr>
          <w:rFonts w:ascii="Calibri" w:hAnsi="Calibri"/>
          <w:sz w:val="22"/>
          <w:szCs w:val="22"/>
        </w:rPr>
      </w:pPr>
      <w:r w:rsidRPr="00C25596">
        <w:rPr>
          <w:rFonts w:ascii="Calibri" w:hAnsi="Calibri"/>
          <w:sz w:val="22"/>
          <w:szCs w:val="22"/>
        </w:rPr>
        <w:t>All the deep veins (including calf veins) should be assessed for deep venous thrombosis using</w:t>
      </w:r>
      <w:r>
        <w:rPr>
          <w:rFonts w:ascii="Calibri" w:hAnsi="Calibri"/>
          <w:sz w:val="22"/>
          <w:szCs w:val="22"/>
        </w:rPr>
        <w:t xml:space="preserve"> transverse B Mode compression</w:t>
      </w:r>
      <w:r w:rsidR="007E7461">
        <w:rPr>
          <w:rFonts w:ascii="Calibri" w:hAnsi="Calibri"/>
          <w:sz w:val="22"/>
          <w:szCs w:val="22"/>
        </w:rPr>
        <w:t>.</w:t>
      </w:r>
    </w:p>
    <w:p w14:paraId="61E2A463" w14:textId="77777777" w:rsidR="00C25596" w:rsidRDefault="00C25596" w:rsidP="00C25596">
      <w:pPr>
        <w:numPr>
          <w:ilvl w:val="0"/>
          <w:numId w:val="18"/>
        </w:numPr>
        <w:rPr>
          <w:rFonts w:ascii="Calibri" w:hAnsi="Calibri"/>
          <w:sz w:val="22"/>
          <w:szCs w:val="22"/>
        </w:rPr>
      </w:pPr>
      <w:r w:rsidRPr="00C25596">
        <w:rPr>
          <w:rFonts w:ascii="Calibri" w:hAnsi="Calibri"/>
          <w:sz w:val="22"/>
          <w:szCs w:val="22"/>
        </w:rPr>
        <w:t xml:space="preserve">The femoral and popliteal deep veins should be assessed for reflux using colour and spectral Doppler at appropriate intervals. </w:t>
      </w:r>
    </w:p>
    <w:p w14:paraId="4EC95231" w14:textId="77777777" w:rsidR="00C25596" w:rsidRDefault="00C25596" w:rsidP="00C25596">
      <w:pPr>
        <w:numPr>
          <w:ilvl w:val="0"/>
          <w:numId w:val="18"/>
        </w:numPr>
        <w:rPr>
          <w:rFonts w:ascii="Calibri" w:hAnsi="Calibri"/>
          <w:sz w:val="22"/>
          <w:szCs w:val="22"/>
        </w:rPr>
      </w:pPr>
      <w:r>
        <w:rPr>
          <w:rFonts w:ascii="Calibri" w:hAnsi="Calibri"/>
          <w:sz w:val="22"/>
          <w:szCs w:val="22"/>
        </w:rPr>
        <w:t>T</w:t>
      </w:r>
      <w:r w:rsidRPr="00C25596">
        <w:rPr>
          <w:rFonts w:ascii="Calibri" w:hAnsi="Calibri"/>
          <w:sz w:val="22"/>
          <w:szCs w:val="22"/>
        </w:rPr>
        <w:t>he superficial veins should be assessed for superficial thrombophlebitis</w:t>
      </w:r>
      <w:r w:rsidR="007E7461">
        <w:rPr>
          <w:rFonts w:ascii="Calibri" w:hAnsi="Calibri"/>
          <w:sz w:val="22"/>
          <w:szCs w:val="22"/>
        </w:rPr>
        <w:t>.</w:t>
      </w:r>
    </w:p>
    <w:p w14:paraId="1C62EEAE" w14:textId="77777777" w:rsidR="00C25596" w:rsidRDefault="00C25596" w:rsidP="00C25596">
      <w:pPr>
        <w:numPr>
          <w:ilvl w:val="0"/>
          <w:numId w:val="18"/>
        </w:numPr>
        <w:rPr>
          <w:rFonts w:ascii="Calibri" w:hAnsi="Calibri"/>
          <w:sz w:val="22"/>
          <w:szCs w:val="22"/>
        </w:rPr>
      </w:pPr>
      <w:r w:rsidRPr="00C25596">
        <w:rPr>
          <w:rFonts w:ascii="Calibri" w:hAnsi="Calibri"/>
          <w:sz w:val="22"/>
          <w:szCs w:val="22"/>
        </w:rPr>
        <w:t>The superficial veins and varicosities should be assessed for reflux with the source of reflux</w:t>
      </w:r>
      <w:r>
        <w:rPr>
          <w:rFonts w:ascii="Calibri" w:hAnsi="Calibri"/>
          <w:sz w:val="22"/>
          <w:szCs w:val="22"/>
        </w:rPr>
        <w:t xml:space="preserve"> </w:t>
      </w:r>
      <w:r w:rsidRPr="00C25596">
        <w:rPr>
          <w:rFonts w:ascii="Calibri" w:hAnsi="Calibri"/>
          <w:sz w:val="22"/>
          <w:szCs w:val="22"/>
        </w:rPr>
        <w:t xml:space="preserve">identified.  </w:t>
      </w:r>
    </w:p>
    <w:p w14:paraId="1A6B4AA0" w14:textId="77777777" w:rsidR="001A2217" w:rsidRPr="00C25596" w:rsidRDefault="00C25596" w:rsidP="00C25596">
      <w:pPr>
        <w:numPr>
          <w:ilvl w:val="0"/>
          <w:numId w:val="18"/>
        </w:numPr>
        <w:rPr>
          <w:rFonts w:ascii="Calibri" w:hAnsi="Calibri"/>
          <w:sz w:val="22"/>
          <w:szCs w:val="22"/>
        </w:rPr>
      </w:pPr>
      <w:r w:rsidRPr="00C25596">
        <w:rPr>
          <w:rFonts w:ascii="Calibri" w:hAnsi="Calibri"/>
          <w:sz w:val="22"/>
          <w:szCs w:val="22"/>
        </w:rPr>
        <w:t>Any limitations of the scan must be documented.</w:t>
      </w:r>
    </w:p>
    <w:sectPr w:rsidR="001A2217" w:rsidRPr="00C25596">
      <w:footerReference w:type="even" r:id="rId15"/>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A31E9" w14:textId="77777777" w:rsidR="00BB11BE" w:rsidRDefault="00BB11BE">
      <w:r>
        <w:separator/>
      </w:r>
    </w:p>
  </w:endnote>
  <w:endnote w:type="continuationSeparator" w:id="0">
    <w:p w14:paraId="2459584E" w14:textId="77777777" w:rsidR="00BB11BE" w:rsidRDefault="00BB1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35A0E" w14:textId="77777777" w:rsidR="00BB11BE" w:rsidRDefault="00BB11BE" w:rsidP="00B452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12B0C3" w14:textId="77777777" w:rsidR="00BB11BE" w:rsidRDefault="00BB11BE" w:rsidP="00A948D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35EAF" w14:textId="77777777" w:rsidR="00BB11BE" w:rsidRDefault="00BB11BE" w:rsidP="001C0C1A">
    <w:pPr>
      <w:pStyle w:val="Footer"/>
      <w:jc w:val="center"/>
    </w:pPr>
  </w:p>
  <w:p w14:paraId="1AD41C45" w14:textId="77777777" w:rsidR="00BB11BE" w:rsidRPr="00DE7661" w:rsidRDefault="00BB11BE" w:rsidP="00DE7661">
    <w:pPr>
      <w:pStyle w:val="Footer"/>
      <w:ind w:right="360"/>
      <w:rPr>
        <w:sz w:val="20"/>
        <w:szCs w:val="20"/>
        <w:lang w:val="en-GB"/>
      </w:rPr>
    </w:pPr>
    <w:r w:rsidRPr="00DE7661">
      <w:rPr>
        <w:sz w:val="20"/>
        <w:szCs w:val="20"/>
      </w:rPr>
      <w:t>Document ID: EdCom Accreditatio</w:t>
    </w:r>
    <w:r>
      <w:rPr>
        <w:sz w:val="20"/>
        <w:szCs w:val="20"/>
      </w:rPr>
      <w:t>n 201</w:t>
    </w:r>
    <w:r>
      <w:rPr>
        <w:sz w:val="20"/>
        <w:szCs w:val="20"/>
        <w:lang w:val="en-GB"/>
      </w:rPr>
      <w:t>8</w:t>
    </w:r>
    <w:r>
      <w:rPr>
        <w:sz w:val="20"/>
        <w:szCs w:val="20"/>
      </w:rPr>
      <w:t xml:space="preserve"> v</w:t>
    </w:r>
    <w:r>
      <w:rPr>
        <w:sz w:val="20"/>
        <w:szCs w:val="20"/>
        <w:lang w:val="en-GB"/>
      </w:rPr>
      <w:t>2</w:t>
    </w:r>
  </w:p>
  <w:p w14:paraId="564D3B7D" w14:textId="77777777" w:rsidR="00BB11BE" w:rsidRPr="00DE7661" w:rsidRDefault="00BB11BE" w:rsidP="00DE7661">
    <w:pPr>
      <w:pStyle w:val="Footer"/>
      <w:ind w:right="360"/>
      <w:rPr>
        <w:sz w:val="20"/>
        <w:szCs w:val="20"/>
        <w:lang w:val="en-GB"/>
      </w:rPr>
    </w:pPr>
    <w:r>
      <w:rPr>
        <w:sz w:val="20"/>
        <w:szCs w:val="20"/>
      </w:rPr>
      <w:t xml:space="preserve">For review </w:t>
    </w:r>
    <w:r>
      <w:rPr>
        <w:sz w:val="20"/>
        <w:szCs w:val="20"/>
        <w:lang w:val="en-GB"/>
      </w:rPr>
      <w:t>Nov 2018</w:t>
    </w:r>
    <w:r w:rsidRPr="00DE7661">
      <w:rPr>
        <w:sz w:val="20"/>
        <w:szCs w:val="20"/>
      </w:rPr>
      <w:t xml:space="preserve"> by SVT Education Committe</w:t>
    </w:r>
    <w:r w:rsidRPr="00DE7661">
      <w:rPr>
        <w:sz w:val="20"/>
        <w:szCs w:val="20"/>
        <w:lang w:val="en-GB"/>
      </w:rPr>
      <w:t xml:space="preserve">e </w:t>
    </w:r>
    <w:r w:rsidRPr="00DE7661">
      <w:rPr>
        <w:sz w:val="20"/>
        <w:szCs w:val="20"/>
        <w:lang w:val="en-GB"/>
      </w:rPr>
      <w:tab/>
    </w:r>
    <w:r w:rsidRPr="00DE7661">
      <w:rPr>
        <w:sz w:val="20"/>
        <w:szCs w:val="20"/>
        <w:lang w:val="en-GB"/>
      </w:rPr>
      <w:tab/>
    </w:r>
    <w:r w:rsidRPr="00DE7661">
      <w:rPr>
        <w:sz w:val="20"/>
        <w:szCs w:val="20"/>
      </w:rPr>
      <w:t xml:space="preserve">Page | </w:t>
    </w:r>
    <w:r w:rsidRPr="00DE7661">
      <w:rPr>
        <w:sz w:val="20"/>
        <w:szCs w:val="20"/>
      </w:rPr>
      <w:fldChar w:fldCharType="begin"/>
    </w:r>
    <w:r w:rsidRPr="00DE7661">
      <w:rPr>
        <w:sz w:val="20"/>
        <w:szCs w:val="20"/>
      </w:rPr>
      <w:instrText xml:space="preserve"> PAGE   \* MERGEFORMAT </w:instrText>
    </w:r>
    <w:r w:rsidRPr="00DE7661">
      <w:rPr>
        <w:sz w:val="20"/>
        <w:szCs w:val="20"/>
      </w:rPr>
      <w:fldChar w:fldCharType="separate"/>
    </w:r>
    <w:r w:rsidR="005130A7">
      <w:rPr>
        <w:noProof/>
        <w:sz w:val="20"/>
        <w:szCs w:val="20"/>
      </w:rPr>
      <w:t>3</w:t>
    </w:r>
    <w:r w:rsidRPr="00DE7661">
      <w:rPr>
        <w:noProof/>
        <w:sz w:val="20"/>
        <w:szCs w:val="20"/>
      </w:rPr>
      <w:fldChar w:fldCharType="end"/>
    </w:r>
  </w:p>
  <w:p w14:paraId="6BEFFBA1" w14:textId="77777777" w:rsidR="00BB11BE" w:rsidRPr="00DE7661" w:rsidRDefault="00BB11BE" w:rsidP="00DE7661">
    <w:pPr>
      <w:pStyle w:val="Footer"/>
      <w:ind w:right="360"/>
      <w:rPr>
        <w:lang w:val="en-GB"/>
      </w:rPr>
    </w:pP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C3DCC" w14:textId="77777777" w:rsidR="00BB11BE" w:rsidRDefault="00BB11BE">
      <w:r>
        <w:separator/>
      </w:r>
    </w:p>
  </w:footnote>
  <w:footnote w:type="continuationSeparator" w:id="0">
    <w:p w14:paraId="543B095F" w14:textId="77777777" w:rsidR="00BB11BE" w:rsidRDefault="00BB11B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6558"/>
    <w:multiLevelType w:val="hybridMultilevel"/>
    <w:tmpl w:val="3EA842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BFD239A"/>
    <w:multiLevelType w:val="hybridMultilevel"/>
    <w:tmpl w:val="276249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71A7DD5"/>
    <w:multiLevelType w:val="hybridMultilevel"/>
    <w:tmpl w:val="5A947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54119F"/>
    <w:multiLevelType w:val="hybridMultilevel"/>
    <w:tmpl w:val="83F6F3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D2D1049"/>
    <w:multiLevelType w:val="hybridMultilevel"/>
    <w:tmpl w:val="EC68F3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37F3B1E"/>
    <w:multiLevelType w:val="hybridMultilevel"/>
    <w:tmpl w:val="7A6C07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A796789"/>
    <w:multiLevelType w:val="hybridMultilevel"/>
    <w:tmpl w:val="7EA61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B903923"/>
    <w:multiLevelType w:val="hybridMultilevel"/>
    <w:tmpl w:val="7B76C6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5B7392C"/>
    <w:multiLevelType w:val="hybridMultilevel"/>
    <w:tmpl w:val="3A5655F4"/>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489253C7"/>
    <w:multiLevelType w:val="hybridMultilevel"/>
    <w:tmpl w:val="996E9BD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AE0485D"/>
    <w:multiLevelType w:val="hybridMultilevel"/>
    <w:tmpl w:val="C2AA84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51173059"/>
    <w:multiLevelType w:val="hybridMultilevel"/>
    <w:tmpl w:val="F4FAD46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nsid w:val="598058D0"/>
    <w:multiLevelType w:val="hybridMultilevel"/>
    <w:tmpl w:val="534260A8"/>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nsid w:val="59EC08B7"/>
    <w:multiLevelType w:val="hybridMultilevel"/>
    <w:tmpl w:val="E4B0B6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0130E60"/>
    <w:multiLevelType w:val="hybridMultilevel"/>
    <w:tmpl w:val="6E8EDF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ACE25DE"/>
    <w:multiLevelType w:val="hybridMultilevel"/>
    <w:tmpl w:val="BDFE54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B5C7E4E"/>
    <w:multiLevelType w:val="multilevel"/>
    <w:tmpl w:val="A63CB8A8"/>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nsid w:val="6BBA7D61"/>
    <w:multiLevelType w:val="hybridMultilevel"/>
    <w:tmpl w:val="9F0C08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7BCC1ED4"/>
    <w:multiLevelType w:val="hybridMultilevel"/>
    <w:tmpl w:val="A63CB8A8"/>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12"/>
  </w:num>
  <w:num w:numId="3">
    <w:abstractNumId w:val="10"/>
  </w:num>
  <w:num w:numId="4">
    <w:abstractNumId w:val="8"/>
  </w:num>
  <w:num w:numId="5">
    <w:abstractNumId w:val="18"/>
  </w:num>
  <w:num w:numId="6">
    <w:abstractNumId w:val="16"/>
  </w:num>
  <w:num w:numId="7">
    <w:abstractNumId w:val="11"/>
  </w:num>
  <w:num w:numId="8">
    <w:abstractNumId w:val="0"/>
  </w:num>
  <w:num w:numId="9">
    <w:abstractNumId w:val="13"/>
  </w:num>
  <w:num w:numId="10">
    <w:abstractNumId w:val="7"/>
  </w:num>
  <w:num w:numId="11">
    <w:abstractNumId w:val="9"/>
  </w:num>
  <w:num w:numId="12">
    <w:abstractNumId w:val="17"/>
  </w:num>
  <w:num w:numId="13">
    <w:abstractNumId w:val="1"/>
  </w:num>
  <w:num w:numId="14">
    <w:abstractNumId w:val="5"/>
  </w:num>
  <w:num w:numId="15">
    <w:abstractNumId w:val="14"/>
  </w:num>
  <w:num w:numId="16">
    <w:abstractNumId w:val="3"/>
  </w:num>
  <w:num w:numId="17">
    <w:abstractNumId w:val="4"/>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194"/>
    <w:rsid w:val="0003032C"/>
    <w:rsid w:val="000A6755"/>
    <w:rsid w:val="000E7275"/>
    <w:rsid w:val="00113410"/>
    <w:rsid w:val="001A2217"/>
    <w:rsid w:val="001B4A79"/>
    <w:rsid w:val="001C0C1A"/>
    <w:rsid w:val="00276996"/>
    <w:rsid w:val="00294839"/>
    <w:rsid w:val="00312EED"/>
    <w:rsid w:val="00316A9E"/>
    <w:rsid w:val="00326444"/>
    <w:rsid w:val="003A682F"/>
    <w:rsid w:val="003F7194"/>
    <w:rsid w:val="00412F2D"/>
    <w:rsid w:val="00430393"/>
    <w:rsid w:val="004A0102"/>
    <w:rsid w:val="005130A7"/>
    <w:rsid w:val="00591093"/>
    <w:rsid w:val="00633B44"/>
    <w:rsid w:val="006511D5"/>
    <w:rsid w:val="00672E37"/>
    <w:rsid w:val="00682C0E"/>
    <w:rsid w:val="00684015"/>
    <w:rsid w:val="006917A9"/>
    <w:rsid w:val="006E4760"/>
    <w:rsid w:val="006F1EE0"/>
    <w:rsid w:val="007E1807"/>
    <w:rsid w:val="007E1D4F"/>
    <w:rsid w:val="007E7461"/>
    <w:rsid w:val="00814918"/>
    <w:rsid w:val="0090552B"/>
    <w:rsid w:val="00907ED3"/>
    <w:rsid w:val="00974454"/>
    <w:rsid w:val="009D5CB1"/>
    <w:rsid w:val="00A762F2"/>
    <w:rsid w:val="00A821AA"/>
    <w:rsid w:val="00A948D3"/>
    <w:rsid w:val="00B169F2"/>
    <w:rsid w:val="00B452A9"/>
    <w:rsid w:val="00B85D64"/>
    <w:rsid w:val="00BB11BE"/>
    <w:rsid w:val="00BB5228"/>
    <w:rsid w:val="00C25596"/>
    <w:rsid w:val="00C526C9"/>
    <w:rsid w:val="00CC63E1"/>
    <w:rsid w:val="00D038C1"/>
    <w:rsid w:val="00D2047A"/>
    <w:rsid w:val="00D22484"/>
    <w:rsid w:val="00D913FD"/>
    <w:rsid w:val="00DA0D82"/>
    <w:rsid w:val="00DA450E"/>
    <w:rsid w:val="00DE7661"/>
    <w:rsid w:val="00E174A3"/>
    <w:rsid w:val="00E524A4"/>
    <w:rsid w:val="00E62DC6"/>
    <w:rsid w:val="00E9545E"/>
    <w:rsid w:val="00EA78EA"/>
    <w:rsid w:val="00ED3E48"/>
    <w:rsid w:val="00F25238"/>
    <w:rsid w:val="00F5568E"/>
    <w:rsid w:val="00FD13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D061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link w:val="Heading3Char"/>
    <w:uiPriority w:val="9"/>
    <w:qFormat/>
    <w:rsid w:val="00412F2D"/>
    <w:pPr>
      <w:spacing w:before="100" w:beforeAutospacing="1" w:after="100" w:afterAutospacing="1"/>
      <w:outlineLvl w:val="2"/>
    </w:pPr>
    <w:rPr>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F7194"/>
    <w:rPr>
      <w:rFonts w:ascii="Calibri" w:eastAsia="Calibri" w:hAnsi="Calibri"/>
      <w:sz w:val="22"/>
      <w:szCs w:val="22"/>
      <w:lang w:eastAsia="en-US"/>
    </w:rPr>
  </w:style>
  <w:style w:type="character" w:styleId="Hyperlink">
    <w:name w:val="Hyperlink"/>
    <w:rsid w:val="006511D5"/>
    <w:rPr>
      <w:color w:val="0000FF"/>
      <w:u w:val="single"/>
    </w:rPr>
  </w:style>
  <w:style w:type="paragraph" w:styleId="Footer">
    <w:name w:val="footer"/>
    <w:basedOn w:val="Normal"/>
    <w:link w:val="FooterChar"/>
    <w:uiPriority w:val="99"/>
    <w:rsid w:val="00A948D3"/>
    <w:pPr>
      <w:tabs>
        <w:tab w:val="center" w:pos="4153"/>
        <w:tab w:val="right" w:pos="8306"/>
      </w:tabs>
    </w:pPr>
    <w:rPr>
      <w:lang w:val="x-none" w:eastAsia="x-none"/>
    </w:rPr>
  </w:style>
  <w:style w:type="character" w:styleId="PageNumber">
    <w:name w:val="page number"/>
    <w:basedOn w:val="DefaultParagraphFont"/>
    <w:rsid w:val="00A948D3"/>
  </w:style>
  <w:style w:type="paragraph" w:styleId="Header">
    <w:name w:val="header"/>
    <w:basedOn w:val="Normal"/>
    <w:link w:val="HeaderChar"/>
    <w:rsid w:val="001C0C1A"/>
    <w:pPr>
      <w:tabs>
        <w:tab w:val="center" w:pos="4513"/>
        <w:tab w:val="right" w:pos="9026"/>
      </w:tabs>
    </w:pPr>
    <w:rPr>
      <w:lang w:val="x-none" w:eastAsia="x-none"/>
    </w:rPr>
  </w:style>
  <w:style w:type="character" w:customStyle="1" w:styleId="HeaderChar">
    <w:name w:val="Header Char"/>
    <w:link w:val="Header"/>
    <w:rsid w:val="001C0C1A"/>
    <w:rPr>
      <w:sz w:val="24"/>
      <w:szCs w:val="24"/>
    </w:rPr>
  </w:style>
  <w:style w:type="paragraph" w:styleId="BalloonText">
    <w:name w:val="Balloon Text"/>
    <w:basedOn w:val="Normal"/>
    <w:link w:val="BalloonTextChar"/>
    <w:rsid w:val="001C0C1A"/>
    <w:rPr>
      <w:rFonts w:ascii="Tahoma" w:hAnsi="Tahoma"/>
      <w:sz w:val="16"/>
      <w:szCs w:val="16"/>
      <w:lang w:val="x-none" w:eastAsia="x-none"/>
    </w:rPr>
  </w:style>
  <w:style w:type="character" w:customStyle="1" w:styleId="BalloonTextChar">
    <w:name w:val="Balloon Text Char"/>
    <w:link w:val="BalloonText"/>
    <w:rsid w:val="001C0C1A"/>
    <w:rPr>
      <w:rFonts w:ascii="Tahoma" w:hAnsi="Tahoma" w:cs="Tahoma"/>
      <w:sz w:val="16"/>
      <w:szCs w:val="16"/>
    </w:rPr>
  </w:style>
  <w:style w:type="character" w:customStyle="1" w:styleId="FooterChar">
    <w:name w:val="Footer Char"/>
    <w:link w:val="Footer"/>
    <w:uiPriority w:val="99"/>
    <w:rsid w:val="001C0C1A"/>
    <w:rPr>
      <w:sz w:val="24"/>
      <w:szCs w:val="24"/>
    </w:rPr>
  </w:style>
  <w:style w:type="paragraph" w:styleId="NormalWeb">
    <w:name w:val="Normal (Web)"/>
    <w:basedOn w:val="Normal"/>
    <w:uiPriority w:val="99"/>
    <w:unhideWhenUsed/>
    <w:rsid w:val="00412F2D"/>
    <w:pPr>
      <w:spacing w:before="100" w:beforeAutospacing="1" w:after="100" w:afterAutospacing="1"/>
    </w:pPr>
  </w:style>
  <w:style w:type="character" w:customStyle="1" w:styleId="Heading3Char">
    <w:name w:val="Heading 3 Char"/>
    <w:link w:val="Heading3"/>
    <w:uiPriority w:val="9"/>
    <w:rsid w:val="00412F2D"/>
    <w:rPr>
      <w:b/>
      <w:bCs/>
      <w:sz w:val="27"/>
      <w:szCs w:val="27"/>
    </w:rPr>
  </w:style>
  <w:style w:type="character" w:styleId="Strong">
    <w:name w:val="Strong"/>
    <w:uiPriority w:val="22"/>
    <w:qFormat/>
    <w:rsid w:val="00682C0E"/>
    <w:rPr>
      <w:b/>
      <w:bCs/>
    </w:rPr>
  </w:style>
  <w:style w:type="paragraph" w:styleId="Revision">
    <w:name w:val="Revision"/>
    <w:hidden/>
    <w:uiPriority w:val="99"/>
    <w:semiHidden/>
    <w:rsid w:val="007E1D4F"/>
    <w:rPr>
      <w:sz w:val="24"/>
      <w:szCs w:val="24"/>
    </w:rPr>
  </w:style>
  <w:style w:type="character" w:styleId="CommentReference">
    <w:name w:val="annotation reference"/>
    <w:rsid w:val="007E1D4F"/>
    <w:rPr>
      <w:sz w:val="16"/>
      <w:szCs w:val="16"/>
    </w:rPr>
  </w:style>
  <w:style w:type="paragraph" w:styleId="CommentText">
    <w:name w:val="annotation text"/>
    <w:basedOn w:val="Normal"/>
    <w:link w:val="CommentTextChar"/>
    <w:rsid w:val="007E1D4F"/>
    <w:rPr>
      <w:sz w:val="20"/>
      <w:szCs w:val="20"/>
    </w:rPr>
  </w:style>
  <w:style w:type="character" w:customStyle="1" w:styleId="CommentTextChar">
    <w:name w:val="Comment Text Char"/>
    <w:basedOn w:val="DefaultParagraphFont"/>
    <w:link w:val="CommentText"/>
    <w:rsid w:val="007E1D4F"/>
  </w:style>
  <w:style w:type="paragraph" w:styleId="CommentSubject">
    <w:name w:val="annotation subject"/>
    <w:basedOn w:val="CommentText"/>
    <w:next w:val="CommentText"/>
    <w:link w:val="CommentSubjectChar"/>
    <w:rsid w:val="007E1D4F"/>
    <w:rPr>
      <w:b/>
      <w:bCs/>
      <w:lang w:val="x-none" w:eastAsia="x-none"/>
    </w:rPr>
  </w:style>
  <w:style w:type="character" w:customStyle="1" w:styleId="CommentSubjectChar">
    <w:name w:val="Comment Subject Char"/>
    <w:link w:val="CommentSubject"/>
    <w:rsid w:val="007E1D4F"/>
    <w:rPr>
      <w:b/>
      <w:bCs/>
    </w:rPr>
  </w:style>
  <w:style w:type="paragraph" w:styleId="ListParagraph">
    <w:name w:val="List Paragraph"/>
    <w:basedOn w:val="Normal"/>
    <w:uiPriority w:val="34"/>
    <w:qFormat/>
    <w:rsid w:val="00E524A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link w:val="Heading3Char"/>
    <w:uiPriority w:val="9"/>
    <w:qFormat/>
    <w:rsid w:val="00412F2D"/>
    <w:pPr>
      <w:spacing w:before="100" w:beforeAutospacing="1" w:after="100" w:afterAutospacing="1"/>
      <w:outlineLvl w:val="2"/>
    </w:pPr>
    <w:rPr>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F7194"/>
    <w:rPr>
      <w:rFonts w:ascii="Calibri" w:eastAsia="Calibri" w:hAnsi="Calibri"/>
      <w:sz w:val="22"/>
      <w:szCs w:val="22"/>
      <w:lang w:eastAsia="en-US"/>
    </w:rPr>
  </w:style>
  <w:style w:type="character" w:styleId="Hyperlink">
    <w:name w:val="Hyperlink"/>
    <w:rsid w:val="006511D5"/>
    <w:rPr>
      <w:color w:val="0000FF"/>
      <w:u w:val="single"/>
    </w:rPr>
  </w:style>
  <w:style w:type="paragraph" w:styleId="Footer">
    <w:name w:val="footer"/>
    <w:basedOn w:val="Normal"/>
    <w:link w:val="FooterChar"/>
    <w:uiPriority w:val="99"/>
    <w:rsid w:val="00A948D3"/>
    <w:pPr>
      <w:tabs>
        <w:tab w:val="center" w:pos="4153"/>
        <w:tab w:val="right" w:pos="8306"/>
      </w:tabs>
    </w:pPr>
    <w:rPr>
      <w:lang w:val="x-none" w:eastAsia="x-none"/>
    </w:rPr>
  </w:style>
  <w:style w:type="character" w:styleId="PageNumber">
    <w:name w:val="page number"/>
    <w:basedOn w:val="DefaultParagraphFont"/>
    <w:rsid w:val="00A948D3"/>
  </w:style>
  <w:style w:type="paragraph" w:styleId="Header">
    <w:name w:val="header"/>
    <w:basedOn w:val="Normal"/>
    <w:link w:val="HeaderChar"/>
    <w:rsid w:val="001C0C1A"/>
    <w:pPr>
      <w:tabs>
        <w:tab w:val="center" w:pos="4513"/>
        <w:tab w:val="right" w:pos="9026"/>
      </w:tabs>
    </w:pPr>
    <w:rPr>
      <w:lang w:val="x-none" w:eastAsia="x-none"/>
    </w:rPr>
  </w:style>
  <w:style w:type="character" w:customStyle="1" w:styleId="HeaderChar">
    <w:name w:val="Header Char"/>
    <w:link w:val="Header"/>
    <w:rsid w:val="001C0C1A"/>
    <w:rPr>
      <w:sz w:val="24"/>
      <w:szCs w:val="24"/>
    </w:rPr>
  </w:style>
  <w:style w:type="paragraph" w:styleId="BalloonText">
    <w:name w:val="Balloon Text"/>
    <w:basedOn w:val="Normal"/>
    <w:link w:val="BalloonTextChar"/>
    <w:rsid w:val="001C0C1A"/>
    <w:rPr>
      <w:rFonts w:ascii="Tahoma" w:hAnsi="Tahoma"/>
      <w:sz w:val="16"/>
      <w:szCs w:val="16"/>
      <w:lang w:val="x-none" w:eastAsia="x-none"/>
    </w:rPr>
  </w:style>
  <w:style w:type="character" w:customStyle="1" w:styleId="BalloonTextChar">
    <w:name w:val="Balloon Text Char"/>
    <w:link w:val="BalloonText"/>
    <w:rsid w:val="001C0C1A"/>
    <w:rPr>
      <w:rFonts w:ascii="Tahoma" w:hAnsi="Tahoma" w:cs="Tahoma"/>
      <w:sz w:val="16"/>
      <w:szCs w:val="16"/>
    </w:rPr>
  </w:style>
  <w:style w:type="character" w:customStyle="1" w:styleId="FooterChar">
    <w:name w:val="Footer Char"/>
    <w:link w:val="Footer"/>
    <w:uiPriority w:val="99"/>
    <w:rsid w:val="001C0C1A"/>
    <w:rPr>
      <w:sz w:val="24"/>
      <w:szCs w:val="24"/>
    </w:rPr>
  </w:style>
  <w:style w:type="paragraph" w:styleId="NormalWeb">
    <w:name w:val="Normal (Web)"/>
    <w:basedOn w:val="Normal"/>
    <w:uiPriority w:val="99"/>
    <w:unhideWhenUsed/>
    <w:rsid w:val="00412F2D"/>
    <w:pPr>
      <w:spacing w:before="100" w:beforeAutospacing="1" w:after="100" w:afterAutospacing="1"/>
    </w:pPr>
  </w:style>
  <w:style w:type="character" w:customStyle="1" w:styleId="Heading3Char">
    <w:name w:val="Heading 3 Char"/>
    <w:link w:val="Heading3"/>
    <w:uiPriority w:val="9"/>
    <w:rsid w:val="00412F2D"/>
    <w:rPr>
      <w:b/>
      <w:bCs/>
      <w:sz w:val="27"/>
      <w:szCs w:val="27"/>
    </w:rPr>
  </w:style>
  <w:style w:type="character" w:styleId="Strong">
    <w:name w:val="Strong"/>
    <w:uiPriority w:val="22"/>
    <w:qFormat/>
    <w:rsid w:val="00682C0E"/>
    <w:rPr>
      <w:b/>
      <w:bCs/>
    </w:rPr>
  </w:style>
  <w:style w:type="paragraph" w:styleId="Revision">
    <w:name w:val="Revision"/>
    <w:hidden/>
    <w:uiPriority w:val="99"/>
    <w:semiHidden/>
    <w:rsid w:val="007E1D4F"/>
    <w:rPr>
      <w:sz w:val="24"/>
      <w:szCs w:val="24"/>
    </w:rPr>
  </w:style>
  <w:style w:type="character" w:styleId="CommentReference">
    <w:name w:val="annotation reference"/>
    <w:rsid w:val="007E1D4F"/>
    <w:rPr>
      <w:sz w:val="16"/>
      <w:szCs w:val="16"/>
    </w:rPr>
  </w:style>
  <w:style w:type="paragraph" w:styleId="CommentText">
    <w:name w:val="annotation text"/>
    <w:basedOn w:val="Normal"/>
    <w:link w:val="CommentTextChar"/>
    <w:rsid w:val="007E1D4F"/>
    <w:rPr>
      <w:sz w:val="20"/>
      <w:szCs w:val="20"/>
    </w:rPr>
  </w:style>
  <w:style w:type="character" w:customStyle="1" w:styleId="CommentTextChar">
    <w:name w:val="Comment Text Char"/>
    <w:basedOn w:val="DefaultParagraphFont"/>
    <w:link w:val="CommentText"/>
    <w:rsid w:val="007E1D4F"/>
  </w:style>
  <w:style w:type="paragraph" w:styleId="CommentSubject">
    <w:name w:val="annotation subject"/>
    <w:basedOn w:val="CommentText"/>
    <w:next w:val="CommentText"/>
    <w:link w:val="CommentSubjectChar"/>
    <w:rsid w:val="007E1D4F"/>
    <w:rPr>
      <w:b/>
      <w:bCs/>
      <w:lang w:val="x-none" w:eastAsia="x-none"/>
    </w:rPr>
  </w:style>
  <w:style w:type="character" w:customStyle="1" w:styleId="CommentSubjectChar">
    <w:name w:val="Comment Subject Char"/>
    <w:link w:val="CommentSubject"/>
    <w:rsid w:val="007E1D4F"/>
    <w:rPr>
      <w:b/>
      <w:bCs/>
    </w:rPr>
  </w:style>
  <w:style w:type="paragraph" w:styleId="ListParagraph">
    <w:name w:val="List Paragraph"/>
    <w:basedOn w:val="Normal"/>
    <w:uiPriority w:val="34"/>
    <w:qFormat/>
    <w:rsid w:val="00E52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395299">
      <w:bodyDiv w:val="1"/>
      <w:marLeft w:val="0"/>
      <w:marRight w:val="0"/>
      <w:marTop w:val="0"/>
      <w:marBottom w:val="0"/>
      <w:divBdr>
        <w:top w:val="none" w:sz="0" w:space="0" w:color="auto"/>
        <w:left w:val="none" w:sz="0" w:space="0" w:color="auto"/>
        <w:bottom w:val="none" w:sz="0" w:space="0" w:color="auto"/>
        <w:right w:val="none" w:sz="0" w:space="0" w:color="auto"/>
      </w:divBdr>
    </w:div>
    <w:div w:id="1145119844">
      <w:bodyDiv w:val="1"/>
      <w:marLeft w:val="0"/>
      <w:marRight w:val="0"/>
      <w:marTop w:val="0"/>
      <w:marBottom w:val="0"/>
      <w:divBdr>
        <w:top w:val="none" w:sz="0" w:space="0" w:color="auto"/>
        <w:left w:val="none" w:sz="0" w:space="0" w:color="auto"/>
        <w:bottom w:val="none" w:sz="0" w:space="0" w:color="auto"/>
        <w:right w:val="none" w:sz="0" w:space="0" w:color="auto"/>
      </w:divBdr>
    </w:div>
    <w:div w:id="1155679783">
      <w:bodyDiv w:val="1"/>
      <w:marLeft w:val="0"/>
      <w:marRight w:val="0"/>
      <w:marTop w:val="0"/>
      <w:marBottom w:val="0"/>
      <w:divBdr>
        <w:top w:val="none" w:sz="0" w:space="0" w:color="auto"/>
        <w:left w:val="none" w:sz="0" w:space="0" w:color="auto"/>
        <w:bottom w:val="none" w:sz="0" w:space="0" w:color="auto"/>
        <w:right w:val="none" w:sz="0" w:space="0" w:color="auto"/>
      </w:divBdr>
    </w:div>
    <w:div w:id="172551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pd.avs@svtgbi.org,uk" TargetMode="External"/><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1FC73-D410-4B4E-8FC5-7C39A46F4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4051</Words>
  <Characters>23097</Characters>
  <Application>Microsoft Macintosh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Hospitals of Leicester NHS Trust</Company>
  <LinksUpToDate>false</LinksUpToDate>
  <CharactersWithSpaces>27094</CharactersWithSpaces>
  <SharedDoc>false</SharedDoc>
  <HLinks>
    <vt:vector size="6" baseType="variant">
      <vt:variant>
        <vt:i4>589863</vt:i4>
      </vt:variant>
      <vt:variant>
        <vt:i4>0</vt:i4>
      </vt:variant>
      <vt:variant>
        <vt:i4>0</vt:i4>
      </vt:variant>
      <vt:variant>
        <vt:i4>5</vt:i4>
      </vt:variant>
      <vt:variant>
        <vt:lpwstr>mailto:cpd.avs@svtgbi.org,uk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Naavalah Ngwa-Ndifor</cp:lastModifiedBy>
  <cp:revision>2</cp:revision>
  <dcterms:created xsi:type="dcterms:W3CDTF">2018-12-03T17:01:00Z</dcterms:created>
  <dcterms:modified xsi:type="dcterms:W3CDTF">2018-12-03T17:01:00Z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20942546-f433-43d7-88af-ade286c9ea6e</vt:lpwstr>
  </property>
</Properties>
</file>