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9D7CE" w14:textId="77777777" w:rsidR="00767C82" w:rsidRDefault="009C51C0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3BE08880" wp14:editId="2FE17223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3248E150" w14:textId="77777777" w:rsidR="00767C82" w:rsidRDefault="009C51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30F88E0F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A6EA0AD" w14:textId="77777777" w:rsidR="00767C82" w:rsidRDefault="009C51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1116F4C7" w14:textId="77777777" w:rsidR="00767C82" w:rsidRDefault="009C51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38B9274C" w14:textId="77777777" w:rsidR="00767C82" w:rsidRDefault="009C51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32256082" w14:textId="77777777" w:rsidR="00767C82" w:rsidRDefault="009C51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5EF42328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56C349F6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5ACBAB0" w14:textId="18DBE427" w:rsidR="00767C82" w:rsidRPr="009C51C0" w:rsidRDefault="009C51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vein map upper limb Lt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21/03/2023</w:t>
      </w:r>
      <w:r>
        <w:rPr>
          <w:rFonts w:ascii="Arial" w:eastAsia="Arial" w:hAnsi="Arial" w:cs="Arial"/>
          <w:lang w:val="en-US" w:eastAsia="en-US" w:bidi="en-US"/>
        </w:rPr>
        <w:br/>
      </w:r>
    </w:p>
    <w:p w14:paraId="6E82B78B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27C845E2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492DC8A4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deranged LFTs so need arterial and venous upper limn doppler scan for AV access</w:t>
      </w:r>
    </w:p>
    <w:p w14:paraId="7C7717BD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7FD69788" w14:textId="77777777" w:rsidR="00767C82" w:rsidRDefault="009C51C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66802F92" w14:textId="77777777" w:rsidR="00767C82" w:rsidRDefault="00767C82">
      <w:pPr>
        <w:pStyle w:val="Normal0"/>
        <w:widowControl/>
        <w:rPr>
          <w:b/>
          <w:sz w:val="20"/>
          <w:u w:val="single"/>
          <w:lang w:val="en-US" w:eastAsia="en-US" w:bidi="en-US"/>
        </w:rPr>
      </w:pPr>
    </w:p>
    <w:p w14:paraId="5EADD4EB" w14:textId="77777777" w:rsidR="00767C82" w:rsidRDefault="009C51C0">
      <w:pPr>
        <w:pStyle w:val="Normal0"/>
        <w:widowControl/>
        <w:rPr>
          <w:b/>
          <w:sz w:val="20"/>
          <w:u w:val="single"/>
          <w:lang w:val="en-US" w:eastAsia="en-US" w:bidi="en-US"/>
        </w:rPr>
      </w:pPr>
      <w:r>
        <w:rPr>
          <w:b/>
          <w:sz w:val="20"/>
          <w:lang w:val="en-US" w:eastAsia="en-US" w:bidi="en-US"/>
        </w:rPr>
        <w:t>BILATERAL UPPER LIMB ARTERIAL AND VENOUS</w:t>
      </w:r>
      <w:r>
        <w:rPr>
          <w:b/>
          <w:sz w:val="20"/>
          <w:lang w:val="en-US" w:eastAsia="en-US" w:bidi="en-US"/>
        </w:rPr>
        <w:t xml:space="preserve"> MAP</w:t>
      </w:r>
    </w:p>
    <w:p w14:paraId="4DCE3641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7B043141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BILATERAL UPPER LIMB ARTERIAL </w:t>
      </w:r>
    </w:p>
    <w:p w14:paraId="6AE27C0D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0DBDFF3A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subclavian, axillary, brachial, radial, and ulnar arteries appear patent, with good tri/monophasic waveforms, bilaterally</w:t>
      </w:r>
    </w:p>
    <w:p w14:paraId="4CF51B54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72263563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Transverse (AP) dimensions are below:</w:t>
      </w:r>
    </w:p>
    <w:p w14:paraId="3EDB08EE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73F276F0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RIGHT </w:t>
      </w:r>
    </w:p>
    <w:p w14:paraId="37C9C548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artery prox: 0.52cm</w:t>
      </w:r>
    </w:p>
    <w:p w14:paraId="52A22ACE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Brachial artery </w:t>
      </w:r>
      <w:r>
        <w:rPr>
          <w:sz w:val="20"/>
          <w:lang w:val="en-US" w:eastAsia="en-US" w:bidi="en-US"/>
        </w:rPr>
        <w:t>mid: 0.43cm</w:t>
      </w:r>
    </w:p>
    <w:p w14:paraId="3250FDE6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artery distal: 0.51cm</w:t>
      </w:r>
    </w:p>
    <w:p w14:paraId="68292AF5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0E61E102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artery prox: 0.26cm</w:t>
      </w:r>
    </w:p>
    <w:p w14:paraId="5C01C1B2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artery mid: 0.26cm</w:t>
      </w:r>
    </w:p>
    <w:p w14:paraId="4A70BDCD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artery distal: 0.25cm</w:t>
      </w:r>
    </w:p>
    <w:p w14:paraId="622E5024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25C559C9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artery prox: 0.25cm</w:t>
      </w:r>
    </w:p>
    <w:p w14:paraId="1F122C4B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artery mid: 0.20cm</w:t>
      </w:r>
    </w:p>
    <w:p w14:paraId="1739FC89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artery distal: 0.24cm</w:t>
      </w:r>
    </w:p>
    <w:p w14:paraId="2699CB98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7524460E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</w:t>
      </w:r>
      <w:r>
        <w:rPr>
          <w:sz w:val="20"/>
          <w:lang w:val="en-US" w:eastAsia="en-US" w:bidi="en-US"/>
        </w:rPr>
        <w:t xml:space="preserve"> </w:t>
      </w:r>
    </w:p>
    <w:p w14:paraId="0BA07E00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artery prox: 0.45cm</w:t>
      </w:r>
    </w:p>
    <w:p w14:paraId="270E83AB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artery mid: 0.44cm</w:t>
      </w:r>
    </w:p>
    <w:p w14:paraId="72DDFD67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Brachial artery distal: 0.53cm</w:t>
      </w:r>
    </w:p>
    <w:p w14:paraId="494F40CB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007586A3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artery prox: 0.33cm</w:t>
      </w:r>
    </w:p>
    <w:p w14:paraId="37BADB5B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artery mid: 0.30cm</w:t>
      </w:r>
    </w:p>
    <w:p w14:paraId="167DF81F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Radial artery distal: 0.29cm</w:t>
      </w:r>
    </w:p>
    <w:p w14:paraId="79A475D4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35494B8A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artery prox: 0.19cm</w:t>
      </w:r>
    </w:p>
    <w:p w14:paraId="57E3BAFB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artery mid: 0.17cm</w:t>
      </w:r>
    </w:p>
    <w:p w14:paraId="568924D2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Ulnar artery distal: 0.14cm</w:t>
      </w:r>
    </w:p>
    <w:p w14:paraId="66566CDF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1C9B8606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 xml:space="preserve">BILATERAL CEPHALIC / BASILIC VEIN MAPPING </w:t>
      </w:r>
    </w:p>
    <w:p w14:paraId="157153F2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37AE347F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All deep veins appear patent and fully compressible no evidence of previous DVT, bilaterally. The cephalic and basilic veins are patent and fully compressible along their length, bila</w:t>
      </w:r>
      <w:r>
        <w:rPr>
          <w:sz w:val="20"/>
          <w:lang w:val="en-US" w:eastAsia="en-US" w:bidi="en-US"/>
        </w:rPr>
        <w:t xml:space="preserve">terally. </w:t>
      </w:r>
    </w:p>
    <w:p w14:paraId="3120ADDA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4DBA4322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Transverse (AP) dimensions are below:</w:t>
      </w:r>
    </w:p>
    <w:p w14:paraId="7DAE5F5E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258D8832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 CEPHALIC VEIN</w:t>
      </w:r>
    </w:p>
    <w:p w14:paraId="41AEA122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upper arm – 0.28cm</w:t>
      </w:r>
    </w:p>
    <w:p w14:paraId="63686D51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upper arm – 0.42cm</w:t>
      </w:r>
    </w:p>
    <w:p w14:paraId="38369FB5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upper arm  – 0.41cm</w:t>
      </w:r>
    </w:p>
    <w:p w14:paraId="2299B015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forearm – 0.27cm</w:t>
      </w:r>
    </w:p>
    <w:p w14:paraId="7D04DA7C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forearm – 0.22cm</w:t>
      </w:r>
    </w:p>
    <w:p w14:paraId="3E3EC47A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forearm – 0.21cm</w:t>
      </w:r>
    </w:p>
    <w:p w14:paraId="090458DC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06D1AFEA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RIGHT BASILIC VEIN</w:t>
      </w:r>
    </w:p>
    <w:p w14:paraId="35565C21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upper arm – 0.48cm</w:t>
      </w:r>
    </w:p>
    <w:p w14:paraId="4D1939B3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upper arm – 0.54cm</w:t>
      </w:r>
    </w:p>
    <w:p w14:paraId="5BC76E74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upper arm (large branch noted) – 0.39cm</w:t>
      </w:r>
    </w:p>
    <w:p w14:paraId="0CE53D99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forearm – 0.27cm</w:t>
      </w:r>
    </w:p>
    <w:p w14:paraId="5178C7CF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forearm – 0.25cm</w:t>
      </w:r>
    </w:p>
    <w:p w14:paraId="21963701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forearm – 0.18cm</w:t>
      </w:r>
    </w:p>
    <w:p w14:paraId="1AC8DCEF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26D07FD0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 CEPHALIC VEIN</w:t>
      </w:r>
    </w:p>
    <w:p w14:paraId="27C410E0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upper arm – 0.39cm</w:t>
      </w:r>
    </w:p>
    <w:p w14:paraId="27C831B3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upper arm – 0.35cm</w:t>
      </w:r>
    </w:p>
    <w:p w14:paraId="46276F14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upper arm</w:t>
      </w:r>
      <w:r>
        <w:rPr>
          <w:sz w:val="20"/>
          <w:lang w:val="en-US" w:eastAsia="en-US" w:bidi="en-US"/>
        </w:rPr>
        <w:t xml:space="preserve"> – 0.46cm</w:t>
      </w:r>
    </w:p>
    <w:p w14:paraId="71DD1DF1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forearm – 0.25cm</w:t>
      </w:r>
    </w:p>
    <w:p w14:paraId="4AD291EC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forearm – 0.27cm</w:t>
      </w:r>
    </w:p>
    <w:p w14:paraId="0B34EFD1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forearm – 0.30cm</w:t>
      </w:r>
    </w:p>
    <w:p w14:paraId="08E0D9AE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350B96E4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u w:val="single"/>
          <w:lang w:val="en-US" w:eastAsia="en-US" w:bidi="en-US"/>
        </w:rPr>
        <w:t>LEFT BASILIC VEIN</w:t>
      </w:r>
    </w:p>
    <w:p w14:paraId="18A888E4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upper arm – 0.40cm</w:t>
      </w:r>
    </w:p>
    <w:p w14:paraId="14984110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upper arm – 0.38cm</w:t>
      </w:r>
    </w:p>
    <w:p w14:paraId="3004B910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upper arm – 0.42cm</w:t>
      </w:r>
    </w:p>
    <w:p w14:paraId="403C61C5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Proximal forearm – 0.31cm</w:t>
      </w:r>
    </w:p>
    <w:p w14:paraId="677F9CEE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Mid forearm – 0.19cm</w:t>
      </w:r>
    </w:p>
    <w:p w14:paraId="25B4328D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Distal forearm – 0.19cm</w:t>
      </w:r>
    </w:p>
    <w:p w14:paraId="0D0407C5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6EAABB0C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</w:t>
      </w:r>
      <w:r>
        <w:rPr>
          <w:b/>
          <w:sz w:val="20"/>
          <w:lang w:val="en-US" w:eastAsia="en-US" w:bidi="en-US"/>
        </w:rPr>
        <w:t>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Routine ++</w:t>
      </w:r>
    </w:p>
    <w:p w14:paraId="26D6BB30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16D7F5C9" w14:textId="77777777" w:rsidR="00767C82" w:rsidRDefault="009C51C0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75FCCF39" w14:textId="77777777" w:rsidR="00767C82" w:rsidRDefault="00767C82">
      <w:pPr>
        <w:pStyle w:val="Normal0"/>
        <w:widowControl/>
        <w:rPr>
          <w:b/>
          <w:sz w:val="20"/>
          <w:lang w:val="en-US" w:eastAsia="en-US" w:bidi="en-US"/>
        </w:rPr>
      </w:pPr>
    </w:p>
    <w:p w14:paraId="7EA6A82D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5A8ECAE5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330A9978" w14:textId="77777777" w:rsidR="00767C82" w:rsidRDefault="00767C82">
      <w:pPr>
        <w:pStyle w:val="Normal0"/>
        <w:widowControl/>
        <w:rPr>
          <w:sz w:val="20"/>
          <w:lang w:val="en-US" w:eastAsia="en-US" w:bidi="en-US"/>
        </w:rPr>
      </w:pPr>
    </w:p>
    <w:p w14:paraId="38AE681C" w14:textId="77777777" w:rsidR="00767C82" w:rsidRDefault="009C51C0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Countess Of Chester Nhs Trust</w:t>
      </w:r>
    </w:p>
    <w:p w14:paraId="15DCDA02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54A43E6A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BFB517C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371C7E2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F0DE7AB" w14:textId="77777777" w:rsidR="00767C82" w:rsidRDefault="009C51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21/03/2023 10:25:03</w:t>
      </w:r>
    </w:p>
    <w:p w14:paraId="437D584C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3AB138E5" w14:textId="77777777" w:rsidR="00767C82" w:rsidRDefault="00767C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767C82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F8931" w14:textId="77777777" w:rsidR="00000000" w:rsidRDefault="009C51C0">
      <w:r>
        <w:separator/>
      </w:r>
    </w:p>
  </w:endnote>
  <w:endnote w:type="continuationSeparator" w:id="0">
    <w:p w14:paraId="03B24B12" w14:textId="77777777" w:rsidR="00000000" w:rsidRDefault="009C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C2B9" w14:textId="77777777" w:rsidR="00767C82" w:rsidRDefault="009C51C0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4882C" w14:textId="77777777" w:rsidR="00000000" w:rsidRDefault="009C51C0">
      <w:r>
        <w:separator/>
      </w:r>
    </w:p>
  </w:footnote>
  <w:footnote w:type="continuationSeparator" w:id="0">
    <w:p w14:paraId="6034EA3D" w14:textId="77777777" w:rsidR="00000000" w:rsidRDefault="009C5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7C82"/>
    <w:rsid w:val="00767C82"/>
    <w:rsid w:val="009C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A557A"/>
  <w15:docId w15:val="{BA4AC7A6-B775-454D-A75D-DE012EB5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1864</Characters>
  <Application>Microsoft Office Word</Application>
  <DocSecurity>0</DocSecurity>
  <Lines>15</Lines>
  <Paragraphs>4</Paragraphs>
  <ScaleCrop>false</ScaleCrop>
  <Company>Countess of Chester Hospital NHS Foundation Trust</Company>
  <LinksUpToDate>false</LinksUpToDate>
  <CharactersWithSpaces>2187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2023-04-13T16:15:00Z</dcterms:created>
  <dcterms:modified xsi:type="dcterms:W3CDTF">2023-04-13T16:15:00Z</dcterms:modified>
</cp:coreProperties>
</file>