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272E4" w14:textId="77777777" w:rsidR="009005AE" w:rsidRDefault="005D460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E820BFC" wp14:editId="2E126BE9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404E84EC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F4E2163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36389AA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6CA50929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25D51E6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11B9C87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14A629A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DB56E75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Graft surveillance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04/05/2023</w:t>
      </w:r>
    </w:p>
    <w:p w14:paraId="645B6767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ABBEFB5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6E7E6AC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598907F5" w14:textId="6E4C82FA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Patient has Rt CLTI and has undergone Rt fem-pop bypass on 21/04/2023. She is spiking temperature and her inflammatory markers on higher side;</w:t>
      </w:r>
      <w:r>
        <w:rPr>
          <w:sz w:val="20"/>
          <w:lang w:val="en-US" w:eastAsia="en-US" w:bidi="en-US"/>
        </w:rPr>
        <w:t xml:space="preserve"> she is on IV </w:t>
      </w:r>
      <w:proofErr w:type="gramStart"/>
      <w:r>
        <w:rPr>
          <w:sz w:val="20"/>
          <w:lang w:val="en-US" w:eastAsia="en-US" w:bidi="en-US"/>
        </w:rPr>
        <w:t>meropenem</w:t>
      </w:r>
      <w:proofErr w:type="gramEnd"/>
    </w:p>
    <w:p w14:paraId="79033A09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0BD66B07" w14:textId="77777777" w:rsidR="009005AE" w:rsidRDefault="005D460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BD4937B" w14:textId="77777777" w:rsidR="009005AE" w:rsidRDefault="009005AE">
      <w:pPr>
        <w:pStyle w:val="Normal0"/>
        <w:widowControl/>
        <w:rPr>
          <w:b/>
          <w:sz w:val="20"/>
          <w:lang w:val="en-US" w:eastAsia="en-US" w:bidi="en-US"/>
        </w:rPr>
      </w:pPr>
    </w:p>
    <w:p w14:paraId="652AA867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ARTERIAL DUPLEX SCAN - CFA to BK POP A SYNTHETIC GRAFT BYPASS</w:t>
      </w:r>
    </w:p>
    <w:p w14:paraId="308B65A4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6EC6FF78" w14:textId="0B64442C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- Obsc</w:t>
      </w:r>
      <w:r>
        <w:rPr>
          <w:sz w:val="20"/>
          <w:lang w:val="en-US" w:eastAsia="en-US" w:bidi="en-US"/>
        </w:rPr>
        <w:t>ured due to oedema</w:t>
      </w:r>
      <w:r>
        <w:rPr>
          <w:sz w:val="20"/>
          <w:lang w:val="en-US" w:eastAsia="en-US" w:bidi="en-US"/>
        </w:rPr>
        <w:t>, appears patent with good triphasic waveforms, PSV 75cm/s. PI 5/70.</w:t>
      </w:r>
    </w:p>
    <w:p w14:paraId="634395F4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32DC991E" w14:textId="0B0442BE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anastomosis and Graft body - Appear patent. At the proximal anastomosis/ proximal graft there is evidence of a velocity shift, PSV increases from 75cm/s to 257</w:t>
      </w:r>
      <w:r>
        <w:rPr>
          <w:sz w:val="20"/>
          <w:lang w:val="en-US" w:eastAsia="en-US" w:bidi="en-US"/>
        </w:rPr>
        <w:t>cm/s and there is evidence of a caliber</w:t>
      </w:r>
      <w:r>
        <w:rPr>
          <w:sz w:val="20"/>
          <w:lang w:val="en-US" w:eastAsia="en-US" w:bidi="en-US"/>
        </w:rPr>
        <w:t xml:space="preserve"> change see dimension below (LS plane AP measurements). In the proximal thigh turbulent waveforms noted, PSV 182cm/s. In the mid and distal thigh and the pop fossa region good monophasic waveforms PSV</w:t>
      </w:r>
      <w:r>
        <w:rPr>
          <w:sz w:val="20"/>
          <w:lang w:val="en-US" w:eastAsia="en-US" w:bidi="en-US"/>
        </w:rPr>
        <w:t xml:space="preserve"> 38-25cm/s -</w:t>
      </w:r>
      <w:r>
        <w:rPr>
          <w:sz w:val="20"/>
          <w:lang w:val="en-US" w:eastAsia="en-US" w:bidi="en-US"/>
        </w:rPr>
        <w:t xml:space="preserve"> Low</w:t>
      </w:r>
      <w:r>
        <w:rPr>
          <w:sz w:val="20"/>
          <w:lang w:val="en-US" w:eastAsia="en-US" w:bidi="en-US"/>
        </w:rPr>
        <w:t xml:space="preserve"> PSV, risk of graft failure.</w:t>
      </w:r>
    </w:p>
    <w:p w14:paraId="53EAE7D1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75CC278C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Native CFA: 0.63cm</w:t>
      </w:r>
    </w:p>
    <w:p w14:paraId="341611E8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Prox</w:t>
      </w:r>
      <w:proofErr w:type="spellEnd"/>
      <w:r>
        <w:rPr>
          <w:sz w:val="20"/>
          <w:lang w:val="en-US" w:eastAsia="en-US" w:bidi="en-US"/>
        </w:rPr>
        <w:t xml:space="preserve"> </w:t>
      </w:r>
      <w:proofErr w:type="spellStart"/>
      <w:r>
        <w:rPr>
          <w:sz w:val="20"/>
          <w:lang w:val="en-US" w:eastAsia="en-US" w:bidi="en-US"/>
        </w:rPr>
        <w:t>anast</w:t>
      </w:r>
      <w:proofErr w:type="spellEnd"/>
      <w:r>
        <w:rPr>
          <w:sz w:val="20"/>
          <w:lang w:val="en-US" w:eastAsia="en-US" w:bidi="en-US"/>
        </w:rPr>
        <w:t xml:space="preserve"> / graft: 0.43cm</w:t>
      </w:r>
    </w:p>
    <w:p w14:paraId="4DB9C86C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Graft: 0.81cm.  </w:t>
      </w:r>
    </w:p>
    <w:p w14:paraId="6B4ABA96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2CE50727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There is evidence of a echolucent / low echogenic halo which surrounds the </w:t>
      </w:r>
      <w:proofErr w:type="gramStart"/>
      <w:r>
        <w:rPr>
          <w:sz w:val="20"/>
          <w:lang w:val="en-US" w:eastAsia="en-US" w:bidi="en-US"/>
        </w:rPr>
        <w:t>graft ?</w:t>
      </w:r>
      <w:proofErr w:type="gramEnd"/>
      <w:r>
        <w:rPr>
          <w:sz w:val="20"/>
          <w:lang w:val="en-US" w:eastAsia="en-US" w:bidi="en-US"/>
        </w:rPr>
        <w:t xml:space="preserve"> Graft </w:t>
      </w:r>
      <w:proofErr w:type="gramStart"/>
      <w:r>
        <w:rPr>
          <w:sz w:val="20"/>
          <w:lang w:val="en-US" w:eastAsia="en-US" w:bidi="en-US"/>
        </w:rPr>
        <w:t>infection ?</w:t>
      </w:r>
      <w:proofErr w:type="gramEnd"/>
      <w:r>
        <w:rPr>
          <w:sz w:val="20"/>
          <w:lang w:val="en-US" w:eastAsia="en-US" w:bidi="en-US"/>
        </w:rPr>
        <w:t xml:space="preserve"> compressing proximal anastomosis / proximal graft. Halo exten</w:t>
      </w:r>
      <w:r>
        <w:rPr>
          <w:sz w:val="20"/>
          <w:lang w:val="en-US" w:eastAsia="en-US" w:bidi="en-US"/>
        </w:rPr>
        <w:t xml:space="preserve">ds from the proximal anastomosis to the distal anastomosis and varies in diameter along the length of the graft. </w:t>
      </w:r>
    </w:p>
    <w:p w14:paraId="695023FB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42813298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Distal anastomosis - Patent with good monophasic waveforms, PSV 87cm/s. </w:t>
      </w:r>
    </w:p>
    <w:p w14:paraId="717EC5F6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277D58EB" w14:textId="1FC5A1A1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ATA, PTA and Per A- Difficult to track due to oedema</w:t>
      </w:r>
      <w:r>
        <w:rPr>
          <w:sz w:val="20"/>
          <w:lang w:val="en-US" w:eastAsia="en-US" w:bidi="en-US"/>
        </w:rPr>
        <w:t>, appear heavil</w:t>
      </w:r>
      <w:r>
        <w:rPr>
          <w:sz w:val="20"/>
          <w:lang w:val="en-US" w:eastAsia="en-US" w:bidi="en-US"/>
        </w:rPr>
        <w:t xml:space="preserve">y calcified, patent in distal calf with hyperemic waveforms, PSV 47cm/s, 100cm/s and 57cm/s, respectively.  </w:t>
      </w:r>
    </w:p>
    <w:p w14:paraId="0EC8EE3D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4D685CD9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37BEBDA2" w14:textId="77777777" w:rsidR="009005AE" w:rsidRDefault="009005AE">
      <w:pPr>
        <w:pStyle w:val="Normal0"/>
        <w:widowControl/>
        <w:rPr>
          <w:b/>
          <w:sz w:val="20"/>
          <w:lang w:val="en-US" w:eastAsia="en-US" w:bidi="en-US"/>
        </w:rPr>
      </w:pPr>
    </w:p>
    <w:p w14:paraId="2B7DD0A9" w14:textId="105A5AE1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 caliber</w:t>
      </w:r>
      <w:r>
        <w:rPr>
          <w:b/>
          <w:sz w:val="20"/>
          <w:lang w:val="en-US" w:eastAsia="en-US" w:bidi="en-US"/>
        </w:rPr>
        <w:t xml:space="preserve"> change at the proximal</w:t>
      </w:r>
      <w:r>
        <w:rPr>
          <w:b/>
          <w:sz w:val="20"/>
          <w:lang w:val="en-US" w:eastAsia="en-US" w:bidi="en-US"/>
        </w:rPr>
        <w:t xml:space="preserve"> anastomosis and proximal graft, with corresponding elevated velocities. Evidence of a echolucent / low echogenic halo surrounding the </w:t>
      </w:r>
      <w:proofErr w:type="gramStart"/>
      <w:r>
        <w:rPr>
          <w:b/>
          <w:sz w:val="20"/>
          <w:lang w:val="en-US" w:eastAsia="en-US" w:bidi="en-US"/>
        </w:rPr>
        <w:t>graft ?</w:t>
      </w:r>
      <w:proofErr w:type="gramEnd"/>
      <w:r>
        <w:rPr>
          <w:b/>
          <w:sz w:val="20"/>
          <w:lang w:val="en-US" w:eastAsia="en-US" w:bidi="en-US"/>
        </w:rPr>
        <w:t xml:space="preserve"> Graft </w:t>
      </w:r>
      <w:proofErr w:type="gramStart"/>
      <w:r>
        <w:rPr>
          <w:b/>
          <w:sz w:val="20"/>
          <w:lang w:val="en-US" w:eastAsia="en-US" w:bidi="en-US"/>
        </w:rPr>
        <w:t>infection ?</w:t>
      </w:r>
      <w:proofErr w:type="gramEnd"/>
      <w:r>
        <w:rPr>
          <w:b/>
          <w:sz w:val="20"/>
          <w:lang w:val="en-US" w:eastAsia="en-US" w:bidi="en-US"/>
        </w:rPr>
        <w:t xml:space="preserve"> Potentially compressing proximal</w:t>
      </w:r>
      <w:r>
        <w:rPr>
          <w:b/>
          <w:sz w:val="20"/>
          <w:lang w:val="en-US" w:eastAsia="en-US" w:bidi="en-US"/>
        </w:rPr>
        <w:t xml:space="preserve"> anastomosis and proximal g</w:t>
      </w:r>
      <w:r>
        <w:rPr>
          <w:b/>
          <w:sz w:val="20"/>
          <w:lang w:val="en-US" w:eastAsia="en-US" w:bidi="en-US"/>
        </w:rPr>
        <w:t>raft. PSV in the graft in the mid-distal thigh and pop fossa appear low -</w:t>
      </w:r>
      <w:r>
        <w:rPr>
          <w:b/>
          <w:sz w:val="20"/>
          <w:lang w:val="en-US" w:eastAsia="en-US" w:bidi="en-US"/>
        </w:rPr>
        <w:t xml:space="preserve"> Risk of graft failure.  </w:t>
      </w:r>
    </w:p>
    <w:p w14:paraId="14BAB0F3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59230DAD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Urgent Finding ++</w:t>
      </w:r>
    </w:p>
    <w:p w14:paraId="30D096EA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4D3A6C85" w14:textId="77777777" w:rsidR="009005AE" w:rsidRDefault="005D460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561F82A" w14:textId="77777777" w:rsidR="009005AE" w:rsidRDefault="009005AE">
      <w:pPr>
        <w:pStyle w:val="Normal0"/>
        <w:widowControl/>
        <w:rPr>
          <w:b/>
          <w:sz w:val="20"/>
          <w:lang w:val="en-US" w:eastAsia="en-US" w:bidi="en-US"/>
        </w:rPr>
      </w:pPr>
    </w:p>
    <w:p w14:paraId="2A7A58E6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32B129C6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19C6FF0" w14:textId="77777777" w:rsidR="009005AE" w:rsidRDefault="009005AE">
      <w:pPr>
        <w:pStyle w:val="Normal0"/>
        <w:widowControl/>
        <w:rPr>
          <w:sz w:val="20"/>
          <w:lang w:val="en-US" w:eastAsia="en-US" w:bidi="en-US"/>
        </w:rPr>
      </w:pPr>
    </w:p>
    <w:p w14:paraId="797F3050" w14:textId="77777777" w:rsidR="009005AE" w:rsidRDefault="005D460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F6D5D02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195D797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C7C88BC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09655B6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262F08C" w14:textId="77777777" w:rsidR="009005AE" w:rsidRDefault="005D4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04/05/2023 09:53</w:t>
      </w:r>
      <w:r>
        <w:rPr>
          <w:rFonts w:ascii="Arial" w:eastAsia="Arial" w:hAnsi="Arial" w:cs="Arial"/>
          <w:lang w:val="en-US" w:eastAsia="en-US" w:bidi="en-US"/>
        </w:rPr>
        <w:t>:11</w:t>
      </w:r>
    </w:p>
    <w:p w14:paraId="08B30500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6D3982E" w14:textId="77777777" w:rsidR="009005AE" w:rsidRDefault="009005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9005AE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65831" w14:textId="77777777" w:rsidR="00000000" w:rsidRDefault="005D4600">
      <w:r>
        <w:separator/>
      </w:r>
    </w:p>
  </w:endnote>
  <w:endnote w:type="continuationSeparator" w:id="0">
    <w:p w14:paraId="379E6527" w14:textId="77777777" w:rsidR="00000000" w:rsidRDefault="005D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01A1" w14:textId="77777777" w:rsidR="009005AE" w:rsidRDefault="005D460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28750" w14:textId="77777777" w:rsidR="00000000" w:rsidRDefault="005D4600">
      <w:r>
        <w:separator/>
      </w:r>
    </w:p>
  </w:footnote>
  <w:footnote w:type="continuationSeparator" w:id="0">
    <w:p w14:paraId="7A71EE57" w14:textId="77777777" w:rsidR="00000000" w:rsidRDefault="005D4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AE"/>
    <w:rsid w:val="005D4600"/>
    <w:rsid w:val="0090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AC23E"/>
  <w15:docId w15:val="{5B5DF1EA-4D43-4B1E-8392-CC4FF23A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2123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2023-05-04T09:00:00Z</dcterms:created>
  <dcterms:modified xsi:type="dcterms:W3CDTF">2023-05-04T09:02:00Z</dcterms:modified>
</cp:coreProperties>
</file>