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27E0" w14:textId="77777777" w:rsidR="00F41D71" w:rsidRDefault="003C7EB6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8F89974" wp14:editId="6423CD28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68E9BE9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780003D2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39F88C0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A4DF22A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6B4FE283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2B1B0B3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5D4BFA3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D58A3E5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C948B3D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06/03/2023</w:t>
      </w:r>
    </w:p>
    <w:p w14:paraId="627EFF0A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D0AFE45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69C97C86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1BB0A40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2F8536D5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HISPHERIC STROK. TIA CLINIC 2PM. AF - APIXABAN</w:t>
      </w:r>
    </w:p>
    <w:p w14:paraId="24954D57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0EC4D2C8" w14:textId="77777777" w:rsidR="00F41D71" w:rsidRDefault="003C7EB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FD703C5" w14:textId="77777777" w:rsidR="00F41D71" w:rsidRDefault="00F41D71">
      <w:pPr>
        <w:pStyle w:val="Normal0"/>
        <w:widowControl/>
        <w:rPr>
          <w:b/>
          <w:sz w:val="20"/>
          <w:lang w:val="en-US" w:eastAsia="en-US" w:bidi="en-US"/>
        </w:rPr>
      </w:pPr>
    </w:p>
    <w:p w14:paraId="66B8707C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4CC02FAB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03F19F2C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67740B9C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69EE5B74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proximally, with good triphasic waveforms, PSV 116cm/s. </w:t>
      </w:r>
    </w:p>
    <w:p w14:paraId="78374DAD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7CABCC32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plaques forming a &lt;30% reductio</w:t>
      </w:r>
      <w:r>
        <w:rPr>
          <w:sz w:val="20"/>
          <w:lang w:val="en-US" w:eastAsia="en-US" w:bidi="en-US"/>
        </w:rPr>
        <w:t>n in diameter.</w:t>
      </w:r>
    </w:p>
    <w:p w14:paraId="65C59F29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102cm/s   EDV 28cm/s</w:t>
      </w:r>
    </w:p>
    <w:p w14:paraId="6977D19E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34B17F8D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No evidence of any plaque morphology identified </w:t>
      </w:r>
    </w:p>
    <w:p w14:paraId="1877264E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2E054F43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No evidence of any plaque morphology identified in the proximal ICA. The distal ICA appears patent. </w:t>
      </w:r>
    </w:p>
    <w:p w14:paraId="1CBE7769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</w:t>
      </w:r>
      <w:r>
        <w:rPr>
          <w:sz w:val="20"/>
          <w:lang w:val="en-US" w:eastAsia="en-US" w:bidi="en-US"/>
        </w:rPr>
        <w:t>73cm/s   EDV 21cm/s</w:t>
      </w:r>
    </w:p>
    <w:p w14:paraId="51F7C837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29C8D45A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18874987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104cm/s </w:t>
      </w:r>
    </w:p>
    <w:p w14:paraId="191C88CD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76B8E242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2DCCEA40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32cm/s             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</w:t>
      </w:r>
    </w:p>
    <w:p w14:paraId="29435EDC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189AEDF3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  <w:r>
        <w:rPr>
          <w:sz w:val="20"/>
          <w:lang w:val="en-US" w:eastAsia="en-US" w:bidi="en-US"/>
        </w:rPr>
        <w:t xml:space="preserve">                            </w:t>
      </w:r>
    </w:p>
    <w:p w14:paraId="0AA73675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4BE0DC4D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proximally, with good triphasic waveforms, PSV 120cm/s.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</w:t>
      </w:r>
    </w:p>
    <w:p w14:paraId="0C705FDA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plaques forming a &lt;30% reduction in diameter.</w:t>
      </w:r>
    </w:p>
    <w:p w14:paraId="4E19D48F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69cm/s   EDV 20cm/s</w:t>
      </w:r>
    </w:p>
    <w:p w14:paraId="4FFC4BCA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1CF4560F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Mixed and dense plaque identified forming a &lt;40% stenosis. </w:t>
      </w:r>
    </w:p>
    <w:p w14:paraId="64963079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70CE868B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</w:t>
      </w:r>
      <w:r>
        <w:rPr>
          <w:sz w:val="20"/>
          <w:lang w:val="en-US" w:eastAsia="en-US" w:bidi="en-US"/>
        </w:rPr>
        <w:t>ence of any plaque morphology identified in the proximal ICA. The distal ICA appears patent.</w:t>
      </w:r>
    </w:p>
    <w:p w14:paraId="3E0C749D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79cm/s   EDV 16cm/s </w:t>
      </w:r>
    </w:p>
    <w:p w14:paraId="7EE27715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50FF6ED8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724C2504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106cm/s </w:t>
      </w:r>
    </w:p>
    <w:p w14:paraId="6E34EE68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7FAAF19B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Vertebral Artery Flow (VA):  Patent where seen,</w:t>
      </w:r>
      <w:r>
        <w:rPr>
          <w:sz w:val="20"/>
          <w:lang w:val="en-US" w:eastAsia="en-US" w:bidi="en-US"/>
        </w:rPr>
        <w:t xml:space="preserve"> with open and orthograde flow.                </w:t>
      </w:r>
    </w:p>
    <w:p w14:paraId="5C03C1D1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74cm/s  </w:t>
      </w:r>
    </w:p>
    <w:p w14:paraId="172F482B" w14:textId="77777777" w:rsidR="00F41D71" w:rsidRDefault="00F41D71">
      <w:pPr>
        <w:pStyle w:val="Normal0"/>
        <w:widowControl/>
        <w:rPr>
          <w:b/>
          <w:sz w:val="20"/>
          <w:lang w:val="en-US" w:eastAsia="en-US" w:bidi="en-US"/>
        </w:rPr>
      </w:pPr>
    </w:p>
    <w:p w14:paraId="0BF059EA" w14:textId="77777777" w:rsidR="00F41D71" w:rsidRDefault="003C7EB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EB613A4" w14:textId="77777777" w:rsidR="00F41D71" w:rsidRDefault="00F41D71">
      <w:pPr>
        <w:pStyle w:val="Normal0"/>
        <w:widowControl/>
        <w:rPr>
          <w:b/>
          <w:sz w:val="20"/>
          <w:lang w:val="en-US" w:eastAsia="en-US" w:bidi="en-US"/>
        </w:rPr>
      </w:pPr>
    </w:p>
    <w:p w14:paraId="4A1C45CE" w14:textId="77777777" w:rsidR="00F41D71" w:rsidRDefault="003C7EB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39AED7C3" w14:textId="77777777" w:rsidR="00F41D71" w:rsidRDefault="00F41D71">
      <w:pPr>
        <w:pStyle w:val="Normal0"/>
        <w:widowControl/>
        <w:rPr>
          <w:b/>
          <w:sz w:val="20"/>
          <w:lang w:val="en-US" w:eastAsia="en-US" w:bidi="en-US"/>
        </w:rPr>
      </w:pPr>
    </w:p>
    <w:p w14:paraId="03982B36" w14:textId="77777777" w:rsidR="00F41D71" w:rsidRDefault="003C7EB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noted in the right and left VA's.</w:t>
      </w:r>
    </w:p>
    <w:p w14:paraId="7FBE6226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45C83A19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Irregular heart rate noted</w:t>
      </w:r>
    </w:p>
    <w:p w14:paraId="2D69B94F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4BF6D893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57DF672D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30861924" w14:textId="77777777" w:rsidR="00F41D71" w:rsidRDefault="003C7EB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37F5438" w14:textId="77777777" w:rsidR="00F41D71" w:rsidRDefault="00F41D71">
      <w:pPr>
        <w:pStyle w:val="Normal0"/>
        <w:widowControl/>
        <w:rPr>
          <w:b/>
          <w:sz w:val="20"/>
          <w:lang w:val="en-US" w:eastAsia="en-US" w:bidi="en-US"/>
        </w:rPr>
      </w:pPr>
    </w:p>
    <w:p w14:paraId="66CEAF86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23096F3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3D1BB800" w14:textId="77777777" w:rsidR="00F41D71" w:rsidRDefault="00F41D71">
      <w:pPr>
        <w:pStyle w:val="Normal0"/>
        <w:widowControl/>
        <w:rPr>
          <w:sz w:val="20"/>
          <w:lang w:val="en-US" w:eastAsia="en-US" w:bidi="en-US"/>
        </w:rPr>
      </w:pPr>
    </w:p>
    <w:p w14:paraId="6B6EBC07" w14:textId="77777777" w:rsidR="00F41D71" w:rsidRDefault="003C7EB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2304531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0DB2AF6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30C081E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FA03E31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17EA8BB" w14:textId="77777777" w:rsidR="00F41D71" w:rsidRDefault="003C7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06/03/2023 15:59:15</w:t>
      </w:r>
    </w:p>
    <w:p w14:paraId="431BD9FC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E868066" w14:textId="77777777" w:rsidR="00F41D71" w:rsidRDefault="00F41D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F41D71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76D26" w14:textId="77777777" w:rsidR="00000000" w:rsidRDefault="003C7EB6">
      <w:r>
        <w:separator/>
      </w:r>
    </w:p>
  </w:endnote>
  <w:endnote w:type="continuationSeparator" w:id="0">
    <w:p w14:paraId="5ABE53EB" w14:textId="77777777" w:rsidR="00000000" w:rsidRDefault="003C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FAAFD" w14:textId="77777777" w:rsidR="00F41D71" w:rsidRDefault="003C7EB6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26573" w14:textId="77777777" w:rsidR="00000000" w:rsidRDefault="003C7EB6">
      <w:r>
        <w:separator/>
      </w:r>
    </w:p>
  </w:footnote>
  <w:footnote w:type="continuationSeparator" w:id="0">
    <w:p w14:paraId="20D16E2A" w14:textId="77777777" w:rsidR="00000000" w:rsidRDefault="003C7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D71"/>
    <w:rsid w:val="003C7EB6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40D04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2220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2023-04-13T14:04:00Z</dcterms:created>
  <dcterms:modified xsi:type="dcterms:W3CDTF">2023-04-13T14:05:00Z</dcterms:modified>
</cp:coreProperties>
</file>