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639C8" w14:textId="77777777" w:rsidR="00A93F51" w:rsidRDefault="00C306C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4AC8B18F" wp14:editId="1050A99F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55938565" w14:textId="77777777" w:rsidR="00A93F51" w:rsidRDefault="00C306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1771686F" w14:textId="77777777" w:rsidR="00A93F51" w:rsidRDefault="00A93F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74C01DA6" w14:textId="77777777" w:rsidR="00A93F51" w:rsidRDefault="00C306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093E5368" w14:textId="77777777" w:rsidR="00A93F51" w:rsidRDefault="00C306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3712780D" w14:textId="77777777" w:rsidR="00A93F51" w:rsidRDefault="00C306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5A945832" w14:textId="77777777" w:rsidR="00A93F51" w:rsidRDefault="00C306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08086F54" w14:textId="77777777" w:rsidR="00A93F51" w:rsidRDefault="00A93F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6A17AD1C" w14:textId="77777777" w:rsidR="00A93F51" w:rsidRDefault="00A93F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9590C6D" w14:textId="77777777" w:rsidR="00A93F51" w:rsidRDefault="00C306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22/03/2023</w:t>
      </w:r>
    </w:p>
    <w:p w14:paraId="2E65FF64" w14:textId="77777777" w:rsidR="00A93F51" w:rsidRDefault="00A93F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1A036550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0F527A91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6A34D19C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hand numbness and weakness - ? right hemispheric TIA - please may we have a US doppler to look for ICA stenosis - many thanks</w:t>
      </w:r>
    </w:p>
    <w:p w14:paraId="075A2BB6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294B9705" w14:textId="77777777" w:rsidR="00A93F51" w:rsidRDefault="00C306C2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53ED739B" w14:textId="77777777" w:rsidR="00A93F51" w:rsidRDefault="00A93F51">
      <w:pPr>
        <w:pStyle w:val="Normal0"/>
        <w:widowControl/>
        <w:rPr>
          <w:b/>
          <w:sz w:val="20"/>
          <w:lang w:val="en-US" w:eastAsia="en-US" w:bidi="en-US"/>
        </w:rPr>
      </w:pPr>
    </w:p>
    <w:p w14:paraId="5778E483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53E3624F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553F600B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</w:t>
      </w:r>
    </w:p>
    <w:p w14:paraId="7B545CAF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6E74ABD8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 with good biphasic waveforms, PSV 71cm/s. </w:t>
      </w:r>
    </w:p>
    <w:p w14:paraId="0CF16A7E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248F2257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</w:t>
      </w:r>
      <w:r>
        <w:rPr>
          <w:sz w:val="20"/>
          <w:lang w:val="en-US" w:eastAsia="en-US" w:bidi="en-US"/>
        </w:rPr>
        <w:t>n Carotid Artery (CCA): Patent. Intima thickenings forming a &lt;30% reduction in diameter.</w:t>
      </w:r>
    </w:p>
    <w:p w14:paraId="222530C9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58cm/s   EDV 13cm/s</w:t>
      </w:r>
    </w:p>
    <w:p w14:paraId="07CD45F2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69010DDB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and dense plaques, forming a &lt;40% stenosis.</w:t>
      </w:r>
    </w:p>
    <w:p w14:paraId="687D8C8F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33862969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Mixed plaque forming a &lt;30% red</w:t>
      </w:r>
      <w:r>
        <w:rPr>
          <w:sz w:val="20"/>
          <w:lang w:val="en-US" w:eastAsia="en-US" w:bidi="en-US"/>
        </w:rPr>
        <w:t xml:space="preserve">uced in lumen diameter. The ICA is tortuous. The distal ICA appears patent. </w:t>
      </w:r>
    </w:p>
    <w:p w14:paraId="3CEF645B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54cm/s   EDV 19cm/s</w:t>
      </w:r>
    </w:p>
    <w:p w14:paraId="46E9CE46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129B3DC2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689CE549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51cm/s </w:t>
      </w:r>
    </w:p>
    <w:p w14:paraId="661508FE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5006F28E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35941C36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47m/s                                                                                                                                                        </w:t>
      </w:r>
      <w:r>
        <w:rPr>
          <w:sz w:val="20"/>
          <w:lang w:val="en-US" w:eastAsia="en-US" w:bidi="en-US"/>
        </w:rPr>
        <w:t xml:space="preserve">      </w:t>
      </w:r>
    </w:p>
    <w:p w14:paraId="0E0B094E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5870A5F7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           </w:t>
      </w:r>
    </w:p>
    <w:p w14:paraId="749BCA25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triphasic waveforms, PSV 98cm/s</w:t>
      </w:r>
      <w:r>
        <w:rPr>
          <w:sz w:val="20"/>
          <w:lang w:val="en-US" w:eastAsia="en-US" w:bidi="en-US"/>
        </w:rPr>
        <w:t xml:space="preserve">. </w:t>
      </w:r>
    </w:p>
    <w:p w14:paraId="17A6F058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7A5F2007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thickenings forming a &lt;30% reduction in diameter.</w:t>
      </w:r>
    </w:p>
    <w:p w14:paraId="2E5CB85C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82cm/s   EDV 16cm/s</w:t>
      </w:r>
    </w:p>
    <w:p w14:paraId="3619792A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0A4A0EA3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plaques, forming a &lt;30% stenosis.</w:t>
      </w:r>
    </w:p>
    <w:p w14:paraId="5620368A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2CD9363C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Mixed plaque forming a &lt;30% redu</w:t>
      </w:r>
      <w:r>
        <w:rPr>
          <w:sz w:val="20"/>
          <w:lang w:val="en-US" w:eastAsia="en-US" w:bidi="en-US"/>
        </w:rPr>
        <w:t xml:space="preserve">ced in lumen diameter. The ICA is tortuous. The distal ICA appears patent. </w:t>
      </w:r>
    </w:p>
    <w:p w14:paraId="24025711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43cm/s   EDV 16cm/s </w:t>
      </w:r>
    </w:p>
    <w:p w14:paraId="08D2F4A8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20007D77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Mixed plaques, forming a &lt;30% stenosis.</w:t>
      </w:r>
    </w:p>
    <w:p w14:paraId="4DDA0D0E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68cm/s </w:t>
      </w:r>
    </w:p>
    <w:p w14:paraId="4133AF39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76D5EF13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</w:t>
      </w:r>
      <w:r>
        <w:rPr>
          <w:sz w:val="20"/>
          <w:lang w:val="en-US" w:eastAsia="en-US" w:bidi="en-US"/>
        </w:rPr>
        <w:t xml:space="preserve">orthograde flow.                </w:t>
      </w:r>
    </w:p>
    <w:p w14:paraId="0841B626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54cm/s  </w:t>
      </w:r>
    </w:p>
    <w:p w14:paraId="5BF58839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7577EA4A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14641531" w14:textId="77777777" w:rsidR="00A93F51" w:rsidRDefault="00A93F51">
      <w:pPr>
        <w:pStyle w:val="Normal0"/>
        <w:widowControl/>
        <w:rPr>
          <w:b/>
          <w:sz w:val="20"/>
          <w:lang w:val="en-US" w:eastAsia="en-US" w:bidi="en-US"/>
        </w:rPr>
      </w:pPr>
    </w:p>
    <w:p w14:paraId="5E8DB976" w14:textId="77777777" w:rsidR="00A93F51" w:rsidRDefault="00C306C2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significant carotid disease bilaterally. </w:t>
      </w:r>
    </w:p>
    <w:p w14:paraId="7E10DAB3" w14:textId="77777777" w:rsidR="00A93F51" w:rsidRDefault="00A93F51">
      <w:pPr>
        <w:pStyle w:val="Normal0"/>
        <w:widowControl/>
        <w:rPr>
          <w:b/>
          <w:sz w:val="20"/>
          <w:lang w:val="en-US" w:eastAsia="en-US" w:bidi="en-US"/>
        </w:rPr>
      </w:pPr>
    </w:p>
    <w:p w14:paraId="67A30860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Antegrade flow in the right and left VA. </w:t>
      </w:r>
    </w:p>
    <w:p w14:paraId="748534BF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3545767A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44DF0029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3A15F691" w14:textId="77777777" w:rsidR="00A93F51" w:rsidRDefault="00C306C2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77A0F210" w14:textId="77777777" w:rsidR="00A93F51" w:rsidRDefault="00A93F51">
      <w:pPr>
        <w:pStyle w:val="Normal0"/>
        <w:widowControl/>
        <w:rPr>
          <w:b/>
          <w:sz w:val="20"/>
          <w:lang w:val="en-US" w:eastAsia="en-US" w:bidi="en-US"/>
        </w:rPr>
      </w:pPr>
    </w:p>
    <w:p w14:paraId="74734466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0513EF2D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68CB3709" w14:textId="77777777" w:rsidR="00A93F51" w:rsidRDefault="00A93F51">
      <w:pPr>
        <w:pStyle w:val="Normal0"/>
        <w:widowControl/>
        <w:rPr>
          <w:sz w:val="20"/>
          <w:lang w:val="en-US" w:eastAsia="en-US" w:bidi="en-US"/>
        </w:rPr>
      </w:pPr>
    </w:p>
    <w:p w14:paraId="570B3C1E" w14:textId="77777777" w:rsidR="00A93F51" w:rsidRDefault="00C306C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650E41A8" w14:textId="77777777" w:rsidR="00A93F51" w:rsidRDefault="00A93F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EF9C669" w14:textId="77777777" w:rsidR="00A93F51" w:rsidRDefault="00A93F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F3D9810" w14:textId="77777777" w:rsidR="00A93F51" w:rsidRDefault="00A93F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8FF89A2" w14:textId="77777777" w:rsidR="00A93F51" w:rsidRDefault="00A93F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E4FF460" w14:textId="77777777" w:rsidR="00A93F51" w:rsidRDefault="00C306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22/03/2023 15:49:54</w:t>
      </w:r>
    </w:p>
    <w:p w14:paraId="5C5EEFB3" w14:textId="77777777" w:rsidR="00A93F51" w:rsidRDefault="00A93F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11E845D" w14:textId="77777777" w:rsidR="00A93F51" w:rsidRDefault="00A93F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A93F51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A8038" w14:textId="77777777" w:rsidR="00000000" w:rsidRDefault="00C306C2">
      <w:r>
        <w:separator/>
      </w:r>
    </w:p>
  </w:endnote>
  <w:endnote w:type="continuationSeparator" w:id="0">
    <w:p w14:paraId="491B4F7E" w14:textId="77777777" w:rsidR="00000000" w:rsidRDefault="00C30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7445D" w14:textId="77777777" w:rsidR="00A93F51" w:rsidRDefault="00C306C2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7F71B" w14:textId="77777777" w:rsidR="00000000" w:rsidRDefault="00C306C2">
      <w:r>
        <w:separator/>
      </w:r>
    </w:p>
  </w:footnote>
  <w:footnote w:type="continuationSeparator" w:id="0">
    <w:p w14:paraId="4B5B0BEA" w14:textId="77777777" w:rsidR="00000000" w:rsidRDefault="00C306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F51"/>
    <w:rsid w:val="00A93F51"/>
    <w:rsid w:val="00C3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90DF"/>
  <w15:docId w15:val="{8CB0234B-2847-456A-B087-9B09D3E3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1917</Characters>
  <Application>Microsoft Office Word</Application>
  <DocSecurity>0</DocSecurity>
  <Lines>15</Lines>
  <Paragraphs>4</Paragraphs>
  <ScaleCrop>false</ScaleCrop>
  <Company>Countess of Chester Hospital NHS Foundation Trust</Company>
  <LinksUpToDate>false</LinksUpToDate>
  <CharactersWithSpaces>2249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2023-04-13T14:12:00Z</dcterms:created>
  <dcterms:modified xsi:type="dcterms:W3CDTF">2023-04-13T14:12:00Z</dcterms:modified>
</cp:coreProperties>
</file>