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C0" w:rsidRDefault="007E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br/>
        <w:t>Referring Doctor: BABU KRISHNAN BK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0 09/04/2019 US Comp venography upper limb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Painful swollen right arm.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NO OBVIOUS EVIDENCE OF DVT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 ARM: Normal venous flow was demonstrated through the subclavian and </w:t>
      </w:r>
      <w:proofErr w:type="spellStart"/>
      <w:r>
        <w:rPr>
          <w:rFonts w:ascii="Arial" w:hAnsi="Arial" w:cs="Arial"/>
          <w:sz w:val="20"/>
          <w:szCs w:val="20"/>
        </w:rPr>
        <w:t>axilliary</w:t>
      </w:r>
      <w:proofErr w:type="spellEnd"/>
      <w:r>
        <w:rPr>
          <w:rFonts w:ascii="Arial" w:hAnsi="Arial" w:cs="Arial"/>
          <w:sz w:val="20"/>
          <w:szCs w:val="20"/>
        </w:rPr>
        <w:t xml:space="preserve"> veins.  The brachial, radial and ulnar veins were also patent and compressible, as were the </w:t>
      </w:r>
      <w:proofErr w:type="spellStart"/>
      <w:r>
        <w:rPr>
          <w:rFonts w:ascii="Arial" w:hAnsi="Arial" w:cs="Arial"/>
          <w:sz w:val="20"/>
          <w:szCs w:val="20"/>
        </w:rPr>
        <w:t>basilic</w:t>
      </w:r>
      <w:proofErr w:type="spellEnd"/>
      <w:r>
        <w:rPr>
          <w:rFonts w:ascii="Arial" w:hAnsi="Arial" w:cs="Arial"/>
          <w:sz w:val="20"/>
          <w:szCs w:val="20"/>
        </w:rPr>
        <w:t xml:space="preserve"> and cephalic veins.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Significant oedema was observed in the forearm.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33176B">
        <w:rPr>
          <w:rFonts w:ascii="Arial" w:hAnsi="Arial" w:cs="Arial"/>
          <w:sz w:val="20"/>
          <w:szCs w:val="20"/>
        </w:rPr>
        <w:br/>
      </w: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2A07C0" w:rsidRDefault="002A07C0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4C3E79" w:rsidRDefault="004C3E79">
      <w:pPr>
        <w:rPr>
          <w:rFonts w:ascii="Arial" w:hAnsi="Arial" w:cs="Arial"/>
          <w:sz w:val="20"/>
          <w:szCs w:val="20"/>
        </w:rPr>
      </w:pPr>
    </w:p>
    <w:p w:rsidR="00C73E95" w:rsidRDefault="00C73E95">
      <w:pPr>
        <w:rPr>
          <w:rFonts w:ascii="Arial" w:hAnsi="Arial" w:cs="Arial"/>
          <w:sz w:val="20"/>
          <w:szCs w:val="20"/>
        </w:rPr>
      </w:pPr>
    </w:p>
    <w:p w:rsidR="009C200E" w:rsidRDefault="009C200E">
      <w:pPr>
        <w:rPr>
          <w:rFonts w:ascii="Arial" w:hAnsi="Arial" w:cs="Arial"/>
          <w:sz w:val="20"/>
          <w:szCs w:val="20"/>
        </w:rPr>
      </w:pPr>
    </w:p>
    <w:sectPr w:rsidR="009C20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1084B"/>
    <w:rsid w:val="00071426"/>
    <w:rsid w:val="0009511E"/>
    <w:rsid w:val="00187D53"/>
    <w:rsid w:val="00206F5F"/>
    <w:rsid w:val="002A07C0"/>
    <w:rsid w:val="0033176B"/>
    <w:rsid w:val="00392D6D"/>
    <w:rsid w:val="004969D3"/>
    <w:rsid w:val="004B54B5"/>
    <w:rsid w:val="004C2A3C"/>
    <w:rsid w:val="004C3E79"/>
    <w:rsid w:val="004E0927"/>
    <w:rsid w:val="0057043D"/>
    <w:rsid w:val="00655D70"/>
    <w:rsid w:val="006B22C7"/>
    <w:rsid w:val="007468F6"/>
    <w:rsid w:val="007C72E7"/>
    <w:rsid w:val="007E7D4E"/>
    <w:rsid w:val="009A47B6"/>
    <w:rsid w:val="009C200E"/>
    <w:rsid w:val="00C73E95"/>
    <w:rsid w:val="00C83E3E"/>
    <w:rsid w:val="00CB2269"/>
    <w:rsid w:val="00DF6E03"/>
    <w:rsid w:val="00E1446A"/>
    <w:rsid w:val="00E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2019-04-29T10:32:00Z</dcterms:created>
  <dcterms:modified xsi:type="dcterms:W3CDTF">2019-04-29T10:32:00Z</dcterms:modified>
</cp:coreProperties>
</file>