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5B" w:rsidRDefault="00266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br/>
        <w:t>Referring Doctor: LASANTHA WIJESINGHE LDW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4 01/03/2019 US Doppler lower limb arteries Lt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Left lateral malleolus ulcer. Recent CT</w:t>
      </w:r>
      <w:proofErr w:type="gramStart"/>
      <w:r>
        <w:rPr>
          <w:rFonts w:ascii="Arial" w:hAnsi="Arial" w:cs="Arial"/>
          <w:sz w:val="24"/>
          <w:szCs w:val="24"/>
        </w:rPr>
        <w:t>, ?</w:t>
      </w:r>
      <w:proofErr w:type="gramEnd"/>
      <w:r>
        <w:rPr>
          <w:rFonts w:ascii="Arial" w:hAnsi="Arial" w:cs="Arial"/>
          <w:sz w:val="24"/>
          <w:szCs w:val="24"/>
        </w:rPr>
        <w:t>significance of CFA disease and patency of popliteal artery.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SUMMARY: LEFT LEG NO SIGNIFICANT STENOSIS AT CFA, STENOTIC SFA, SHORT OCCLUSION CONFIRMED POP A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 LEG: The CFA and PFA origin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 Protruding calcified plaque was seen in the distal CFA however this was not causing any haemodynamically significant stenosis.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SFA was patent and calcified throughout.  Disease was causing two significant </w:t>
      </w:r>
      <w:proofErr w:type="spellStart"/>
      <w:r>
        <w:rPr>
          <w:rFonts w:ascii="Arial" w:hAnsi="Arial" w:cs="Arial"/>
          <w:sz w:val="20"/>
          <w:szCs w:val="20"/>
        </w:rPr>
        <w:t>stenoses</w:t>
      </w:r>
      <w:proofErr w:type="spellEnd"/>
      <w:r>
        <w:rPr>
          <w:rFonts w:ascii="Arial" w:hAnsi="Arial" w:cs="Arial"/>
          <w:sz w:val="20"/>
          <w:szCs w:val="20"/>
        </w:rPr>
        <w:t xml:space="preserve"> in series proximally; first a X4.5 velocity increase (PSV 249cm/s) then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X4 velocity increase (PSV 471cm/s). Distal signals were monophasic.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popliteal artery was heavily calcified and images were sub-optimal however it was shown to be patent proximally then a large collateral vessel was noted to take the flow.  Around knee level </w:t>
      </w:r>
      <w:proofErr w:type="gramStart"/>
      <w:r>
        <w:rPr>
          <w:rFonts w:ascii="Arial" w:hAnsi="Arial" w:cs="Arial"/>
          <w:sz w:val="20"/>
          <w:szCs w:val="20"/>
        </w:rPr>
        <w:t>another collateral</w:t>
      </w:r>
      <w:proofErr w:type="gramEnd"/>
      <w:r>
        <w:rPr>
          <w:rFonts w:ascii="Arial" w:hAnsi="Arial" w:cs="Arial"/>
          <w:sz w:val="20"/>
          <w:szCs w:val="20"/>
        </w:rPr>
        <w:t xml:space="preserve"> was observed filling the popliteal artery below knee with damped monophasic flow.  Short occlusion is therefore indicated of approx. 2-3cm.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calf vessels were not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4"/>
          <w:szCs w:val="24"/>
        </w:rPr>
        <w:t xml:space="preserve">  </w:t>
      </w:r>
    </w:p>
    <w:p w:rsidR="00266A5B" w:rsidRDefault="00266A5B">
      <w:pPr>
        <w:rPr>
          <w:rFonts w:ascii="Arial" w:hAnsi="Arial" w:cs="Arial"/>
          <w:sz w:val="24"/>
          <w:szCs w:val="24"/>
        </w:rPr>
      </w:pPr>
    </w:p>
    <w:p w:rsidR="00266A5B" w:rsidRDefault="00266A5B">
      <w:pPr>
        <w:rPr>
          <w:rFonts w:ascii="Arial" w:hAnsi="Arial" w:cs="Arial"/>
          <w:sz w:val="24"/>
          <w:szCs w:val="24"/>
        </w:rPr>
      </w:pPr>
    </w:p>
    <w:p w:rsidR="00266A5B" w:rsidRDefault="00266A5B">
      <w:pPr>
        <w:rPr>
          <w:rFonts w:ascii="Arial" w:hAnsi="Arial" w:cs="Arial"/>
          <w:sz w:val="24"/>
          <w:szCs w:val="24"/>
        </w:rPr>
      </w:pPr>
    </w:p>
    <w:p w:rsidR="00266A5B" w:rsidRDefault="00266A5B">
      <w:pPr>
        <w:rPr>
          <w:rFonts w:ascii="Arial" w:hAnsi="Arial" w:cs="Arial"/>
          <w:sz w:val="24"/>
          <w:szCs w:val="24"/>
        </w:rPr>
      </w:pPr>
    </w:p>
    <w:p w:rsidR="00266A5B" w:rsidRDefault="00266A5B">
      <w:pPr>
        <w:rPr>
          <w:rFonts w:ascii="Arial" w:hAnsi="Arial" w:cs="Arial"/>
          <w:sz w:val="24"/>
          <w:szCs w:val="24"/>
        </w:rPr>
      </w:pPr>
    </w:p>
    <w:p w:rsidR="00266A5B" w:rsidRDefault="00266A5B">
      <w:pPr>
        <w:rPr>
          <w:rFonts w:ascii="Arial" w:hAnsi="Arial" w:cs="Arial"/>
          <w:sz w:val="24"/>
          <w:szCs w:val="24"/>
        </w:rPr>
      </w:pPr>
    </w:p>
    <w:p w:rsidR="007645C8" w:rsidRDefault="00266A5B">
      <w:pPr>
        <w:rPr>
          <w:rFonts w:ascii="Arial" w:hAnsi="Arial" w:cs="Arial"/>
          <w:sz w:val="20"/>
          <w:szCs w:val="20"/>
        </w:rPr>
      </w:pPr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1D640190" wp14:editId="35002455">
            <wp:extent cx="5286375" cy="64471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644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861965"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noProof/>
          <w:lang w:eastAsia="en-GB"/>
        </w:rPr>
      </w:pPr>
    </w:p>
    <w:p w:rsidR="00861965" w:rsidRDefault="00861965">
      <w:pPr>
        <w:rPr>
          <w:rFonts w:ascii="Arial" w:hAnsi="Arial" w:cs="Arial"/>
          <w:sz w:val="20"/>
          <w:szCs w:val="20"/>
        </w:rPr>
      </w:pPr>
    </w:p>
    <w:sectPr w:rsidR="008619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09511E"/>
    <w:rsid w:val="00266A5B"/>
    <w:rsid w:val="00392D6D"/>
    <w:rsid w:val="0057043D"/>
    <w:rsid w:val="007645C8"/>
    <w:rsid w:val="00861965"/>
    <w:rsid w:val="00C8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2019-04-25T08:10:00Z</dcterms:created>
  <dcterms:modified xsi:type="dcterms:W3CDTF">2019-04-25T08:10:00Z</dcterms:modified>
</cp:coreProperties>
</file>