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C8" w:rsidRDefault="00D064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</w:t>
      </w:r>
      <w:r>
        <w:rPr>
          <w:rFonts w:ascii="Arial" w:hAnsi="Arial" w:cs="Arial"/>
          <w:sz w:val="24"/>
          <w:szCs w:val="24"/>
        </w:rPr>
        <w:t>********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br/>
        <w:t>Referring Doctor: SARAH SH HULIN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r>
        <w:rPr>
          <w:rFonts w:ascii="Arial" w:hAnsi="Arial" w:cs="Arial"/>
          <w:b/>
          <w:bCs/>
          <w:sz w:val="24"/>
          <w:szCs w:val="24"/>
        </w:rPr>
        <w:t xml:space="preserve">3 27/02/2019 US Doppler lower limb arteries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proofErr w:type="gramEnd"/>
      <w:r>
        <w:rPr>
          <w:rFonts w:ascii="Arial" w:hAnsi="Arial" w:cs="Arial"/>
          <w:b/>
          <w:bCs/>
          <w:sz w:val="24"/>
          <w:szCs w:val="24"/>
        </w:rPr>
        <w:br/>
        <w:t>19B</w:t>
      </w:r>
      <w:r>
        <w:rPr>
          <w:rFonts w:ascii="Arial" w:hAnsi="Arial" w:cs="Arial"/>
          <w:b/>
          <w:bCs/>
          <w:sz w:val="24"/>
          <w:szCs w:val="24"/>
        </w:rPr>
        <w:t>******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6 27/02/2019 US Doppler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aortoiliac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Right leg claudication, reduced ABPIs.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RIGHT SFA DISEASE, TIGHT STENOSIS (X8.5 velocity increase). ALSO TIBIAL DISEASE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**also see diagram**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aorta was patent and had a maximum AP diameter of 1.7cm. The CIA and EIA on both sides demonstrated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 with no evidence of significant </w:t>
      </w:r>
      <w:proofErr w:type="spellStart"/>
      <w:r>
        <w:rPr>
          <w:rFonts w:ascii="Arial" w:hAnsi="Arial" w:cs="Arial"/>
          <w:sz w:val="20"/>
          <w:szCs w:val="20"/>
        </w:rPr>
        <w:t>stenoses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 LEG: The CFA and PFA origin were patent and mildly diseased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SFA was patent throughout; there was moderate disease through the middle portion of the thigh that was causing generalised narrowing then towards the distal end a tight stenosis was identified with velocities raised by X8.5 to 425cm/s.  Distal signals were monophasic.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popliteal artery was patent with monophasic signals and no significant disease.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Calf vessels: No flow was detected in the </w:t>
      </w:r>
      <w:proofErr w:type="spellStart"/>
      <w:r>
        <w:rPr>
          <w:rFonts w:ascii="Arial" w:hAnsi="Arial" w:cs="Arial"/>
          <w:sz w:val="20"/>
          <w:szCs w:val="20"/>
        </w:rPr>
        <w:t>tibioperoneal</w:t>
      </w:r>
      <w:proofErr w:type="spellEnd"/>
      <w:r>
        <w:rPr>
          <w:rFonts w:ascii="Arial" w:hAnsi="Arial" w:cs="Arial"/>
          <w:sz w:val="20"/>
          <w:szCs w:val="20"/>
        </w:rPr>
        <w:t xml:space="preserve"> trunk or proximal PTA then a collateral vessel appeared to refill the PTA at </w:t>
      </w:r>
      <w:proofErr w:type="spellStart"/>
      <w:r>
        <w:rPr>
          <w:rFonts w:ascii="Arial" w:hAnsi="Arial" w:cs="Arial"/>
          <w:sz w:val="20"/>
          <w:szCs w:val="20"/>
        </w:rPr>
        <w:t>mid calf</w:t>
      </w:r>
      <w:proofErr w:type="spellEnd"/>
      <w:r>
        <w:rPr>
          <w:rFonts w:ascii="Arial" w:hAnsi="Arial" w:cs="Arial"/>
          <w:sz w:val="20"/>
          <w:szCs w:val="20"/>
        </w:rPr>
        <w:t>.  Distally the PTA showed very low-velocity flow with pre-occlusive signals.  The peroneal artery was not well seen.  The ATA was a good vessel; patent throughout with strong monophasic signals.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163B6A">
        <w:rPr>
          <w:rFonts w:ascii="Arial" w:hAnsi="Arial" w:cs="Arial"/>
          <w:sz w:val="20"/>
          <w:szCs w:val="20"/>
        </w:rPr>
        <w:br/>
      </w:r>
      <w:r w:rsidR="00861965"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392D6D" w:rsidRDefault="00392D6D">
      <w:pPr>
        <w:rPr>
          <w:noProof/>
          <w:lang w:eastAsia="en-GB"/>
        </w:rPr>
      </w:pPr>
    </w:p>
    <w:p w:rsidR="00861965" w:rsidRDefault="00861965">
      <w:pPr>
        <w:rPr>
          <w:noProof/>
          <w:lang w:eastAsia="en-GB"/>
        </w:rPr>
      </w:pPr>
    </w:p>
    <w:p w:rsidR="00550FF6" w:rsidRDefault="00550FF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163B6A" w:rsidRDefault="00163B6A">
      <w:pPr>
        <w:rPr>
          <w:noProof/>
          <w:lang w:eastAsia="en-GB"/>
        </w:rPr>
      </w:pPr>
    </w:p>
    <w:p w:rsidR="00163B6A" w:rsidRDefault="00D064ED">
      <w:pPr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0BD0293B" wp14:editId="31D1FCB2">
            <wp:extent cx="5619750" cy="6734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6188A"/>
    <w:rsid w:val="00071426"/>
    <w:rsid w:val="0009511E"/>
    <w:rsid w:val="00163B6A"/>
    <w:rsid w:val="00225CBC"/>
    <w:rsid w:val="00266A5B"/>
    <w:rsid w:val="002F5A26"/>
    <w:rsid w:val="003713C5"/>
    <w:rsid w:val="00392D6D"/>
    <w:rsid w:val="00432A46"/>
    <w:rsid w:val="004745B7"/>
    <w:rsid w:val="00550FF6"/>
    <w:rsid w:val="0057043D"/>
    <w:rsid w:val="006B1A89"/>
    <w:rsid w:val="006F1776"/>
    <w:rsid w:val="007645C8"/>
    <w:rsid w:val="00790436"/>
    <w:rsid w:val="00861965"/>
    <w:rsid w:val="008E16BB"/>
    <w:rsid w:val="00972A6F"/>
    <w:rsid w:val="00A20257"/>
    <w:rsid w:val="00A21ED3"/>
    <w:rsid w:val="00C100FA"/>
    <w:rsid w:val="00C83E3E"/>
    <w:rsid w:val="00D0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2</cp:revision>
  <dcterms:created xsi:type="dcterms:W3CDTF">2019-04-26T10:29:00Z</dcterms:created>
  <dcterms:modified xsi:type="dcterms:W3CDTF">2019-04-26T10:29:00Z</dcterms:modified>
</cp:coreProperties>
</file>