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5B" w:rsidRDefault="00790436">
      <w:pPr>
        <w:rPr>
          <w:noProof/>
          <w:lang w:eastAsia="en-GB"/>
        </w:rPr>
      </w:pPr>
      <w:r>
        <w:rPr>
          <w:rFonts w:ascii="Arial" w:hAnsi="Arial" w:cs="Arial"/>
          <w:sz w:val="24"/>
          <w:szCs w:val="24"/>
        </w:rPr>
        <w:t>NHS Number: 4</w:t>
      </w:r>
      <w:r>
        <w:rPr>
          <w:rFonts w:ascii="Arial" w:hAnsi="Arial" w:cs="Arial"/>
          <w:sz w:val="24"/>
          <w:szCs w:val="24"/>
        </w:rPr>
        <w:t>********</w:t>
      </w:r>
      <w:r>
        <w:rPr>
          <w:rFonts w:ascii="Arial" w:hAnsi="Arial" w:cs="Arial"/>
          <w:sz w:val="24"/>
          <w:szCs w:val="24"/>
        </w:rPr>
        <w:t>4</w:t>
      </w:r>
      <w:r>
        <w:rPr>
          <w:rFonts w:ascii="Arial" w:hAnsi="Arial" w:cs="Arial"/>
          <w:sz w:val="24"/>
          <w:szCs w:val="24"/>
        </w:rPr>
        <w:br/>
        <w:t>Referring Doctor: MICHAEL VASSALLO MV</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5 17/04/2019 US Doppler lower limb arteries Lt</w:t>
      </w:r>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3 17/04/2019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 xml:space="preserve">Clinical History:  Left lower leg infected haematoma, cold left foot, absent dorsalis </w:t>
      </w:r>
      <w:proofErr w:type="spellStart"/>
      <w:r>
        <w:rPr>
          <w:rFonts w:ascii="Arial" w:hAnsi="Arial" w:cs="Arial"/>
          <w:sz w:val="24"/>
          <w:szCs w:val="24"/>
        </w:rPr>
        <w:t>pedis</w:t>
      </w:r>
      <w:proofErr w:type="spellEnd"/>
      <w:r>
        <w:rPr>
          <w:rFonts w:ascii="Arial" w:hAnsi="Arial" w:cs="Arial"/>
          <w:sz w:val="24"/>
          <w:szCs w:val="24"/>
        </w:rPr>
        <w:t>.</w:t>
      </w:r>
      <w:r>
        <w:rPr>
          <w:rFonts w:ascii="Arial" w:hAnsi="Arial" w:cs="Arial"/>
          <w:sz w:val="24"/>
          <w:szCs w:val="24"/>
        </w:rPr>
        <w:br/>
      </w:r>
      <w:r>
        <w:rPr>
          <w:rFonts w:ascii="Arial" w:hAnsi="Arial" w:cs="Arial"/>
          <w:sz w:val="24"/>
          <w:szCs w:val="24"/>
        </w:rPr>
        <w:br/>
      </w:r>
      <w:r>
        <w:rPr>
          <w:rFonts w:ascii="Arial" w:hAnsi="Arial" w:cs="Arial"/>
          <w:b/>
          <w:bCs/>
          <w:sz w:val="20"/>
          <w:szCs w:val="20"/>
        </w:rPr>
        <w:t>SUMMARY: LEFT LEG ARTERIES PATENT FROM AORTA TO ANKLE. TIBIAL VESSELS HEAVILY CALCIFIED BUT TRIPHASIC FLOW SEEN ONTO FOOT</w:t>
      </w:r>
      <w:r>
        <w:rPr>
          <w:rFonts w:ascii="Arial" w:hAnsi="Arial" w:cs="Arial"/>
          <w:sz w:val="20"/>
          <w:szCs w:val="20"/>
        </w:rPr>
        <w:br/>
      </w:r>
      <w:r>
        <w:rPr>
          <w:rFonts w:ascii="Arial" w:hAnsi="Arial" w:cs="Arial"/>
          <w:sz w:val="20"/>
          <w:szCs w:val="20"/>
        </w:rPr>
        <w:br/>
        <w:t xml:space="preserve">The aorta was patent and mildly calcified and had a maximum AP diameter of 1.7cm. The CIA and EIA were patent on both sides with </w:t>
      </w:r>
      <w:proofErr w:type="spellStart"/>
      <w:r>
        <w:rPr>
          <w:rFonts w:ascii="Arial" w:hAnsi="Arial" w:cs="Arial"/>
          <w:sz w:val="20"/>
          <w:szCs w:val="20"/>
        </w:rPr>
        <w:t>triphasic</w:t>
      </w:r>
      <w:proofErr w:type="spellEnd"/>
      <w:r>
        <w:rPr>
          <w:rFonts w:ascii="Arial" w:hAnsi="Arial" w:cs="Arial"/>
          <w:sz w:val="20"/>
          <w:szCs w:val="20"/>
        </w:rPr>
        <w:t xml:space="preserve"> signals.</w:t>
      </w:r>
      <w:r>
        <w:rPr>
          <w:rFonts w:ascii="Arial" w:hAnsi="Arial" w:cs="Arial"/>
          <w:sz w:val="20"/>
          <w:szCs w:val="20"/>
        </w:rPr>
        <w:br/>
      </w:r>
      <w:r>
        <w:rPr>
          <w:rFonts w:ascii="Arial" w:hAnsi="Arial" w:cs="Arial"/>
          <w:sz w:val="20"/>
          <w:szCs w:val="20"/>
        </w:rPr>
        <w:br/>
        <w:t xml:space="preserve">LEFT LEG: The CFA, PFA origin, SFA and popliteal artery were patent with </w:t>
      </w:r>
      <w:proofErr w:type="spellStart"/>
      <w:r>
        <w:rPr>
          <w:rFonts w:ascii="Arial" w:hAnsi="Arial" w:cs="Arial"/>
          <w:sz w:val="20"/>
          <w:szCs w:val="20"/>
        </w:rPr>
        <w:t>triphasic</w:t>
      </w:r>
      <w:proofErr w:type="spellEnd"/>
      <w:r>
        <w:rPr>
          <w:rFonts w:ascii="Arial" w:hAnsi="Arial" w:cs="Arial"/>
          <w:sz w:val="20"/>
          <w:szCs w:val="20"/>
        </w:rPr>
        <w:t xml:space="preserve"> signals and no significant </w:t>
      </w:r>
      <w:proofErr w:type="spellStart"/>
      <w:r>
        <w:rPr>
          <w:rFonts w:ascii="Arial" w:hAnsi="Arial" w:cs="Arial"/>
          <w:sz w:val="20"/>
          <w:szCs w:val="20"/>
        </w:rPr>
        <w:t>stenoses</w:t>
      </w:r>
      <w:proofErr w:type="spellEnd"/>
      <w:r>
        <w:rPr>
          <w:rFonts w:ascii="Arial" w:hAnsi="Arial" w:cs="Arial"/>
          <w:sz w:val="20"/>
          <w:szCs w:val="20"/>
        </w:rPr>
        <w:t>. Minor calcified plaque was noted in the CFA.</w:t>
      </w:r>
      <w:r>
        <w:rPr>
          <w:rFonts w:ascii="Arial" w:hAnsi="Arial" w:cs="Arial"/>
          <w:sz w:val="20"/>
          <w:szCs w:val="20"/>
        </w:rPr>
        <w:br/>
      </w:r>
      <w:r>
        <w:rPr>
          <w:rFonts w:ascii="Arial" w:hAnsi="Arial" w:cs="Arial"/>
          <w:sz w:val="20"/>
          <w:szCs w:val="20"/>
        </w:rPr>
        <w:br/>
        <w:t xml:space="preserve">Calf vessels: Imaging of the middle part of the calf was limited by the presence of dressing.  The ATA and PTA were identified at upper calf and ankle.  They were heavily calcified but patent with </w:t>
      </w:r>
      <w:proofErr w:type="spellStart"/>
      <w:r>
        <w:rPr>
          <w:rFonts w:ascii="Arial" w:hAnsi="Arial" w:cs="Arial"/>
          <w:sz w:val="20"/>
          <w:szCs w:val="20"/>
        </w:rPr>
        <w:t>triphasic</w:t>
      </w:r>
      <w:proofErr w:type="spellEnd"/>
      <w:r>
        <w:rPr>
          <w:rFonts w:ascii="Arial" w:hAnsi="Arial" w:cs="Arial"/>
          <w:sz w:val="20"/>
          <w:szCs w:val="20"/>
        </w:rPr>
        <w:t xml:space="preserve"> signals both proximally and distally. (An ABPI measurement was initially attempted but it was clear the distal vessels were </w:t>
      </w:r>
      <w:proofErr w:type="spellStart"/>
      <w:r>
        <w:rPr>
          <w:rFonts w:ascii="Arial" w:hAnsi="Arial" w:cs="Arial"/>
          <w:sz w:val="20"/>
          <w:szCs w:val="20"/>
        </w:rPr>
        <w:t>poory</w:t>
      </w:r>
      <w:proofErr w:type="spellEnd"/>
      <w:r>
        <w:rPr>
          <w:rFonts w:ascii="Arial" w:hAnsi="Arial" w:cs="Arial"/>
          <w:sz w:val="20"/>
          <w:szCs w:val="20"/>
        </w:rPr>
        <w:t xml:space="preserve"> compressible).</w:t>
      </w:r>
      <w:r>
        <w:rPr>
          <w:rFonts w:ascii="Arial" w:hAnsi="Arial" w:cs="Arial"/>
          <w:sz w:val="20"/>
          <w:szCs w:val="20"/>
        </w:rPr>
        <w:br/>
      </w:r>
      <w:r>
        <w:rPr>
          <w:rFonts w:ascii="Arial" w:hAnsi="Arial" w:cs="Arial"/>
          <w:sz w:val="20"/>
          <w:szCs w:val="20"/>
        </w:rPr>
        <w:br/>
        <w:t>Janine Fletcher - Vascular scientist</w:t>
      </w:r>
      <w:r w:rsidR="00432A46">
        <w:rPr>
          <w:rFonts w:ascii="Arial" w:hAnsi="Arial" w:cs="Arial"/>
          <w:sz w:val="20"/>
          <w:szCs w:val="20"/>
        </w:rPr>
        <w:br/>
      </w:r>
      <w:r w:rsidR="00432A46">
        <w:rPr>
          <w:rFonts w:ascii="Arial" w:hAnsi="Arial" w:cs="Arial"/>
          <w:sz w:val="24"/>
          <w:szCs w:val="24"/>
        </w:rPr>
        <w:t xml:space="preserve"> </w:t>
      </w:r>
    </w:p>
    <w:p w:rsidR="00432A46" w:rsidRDefault="00432A46">
      <w:pPr>
        <w:rPr>
          <w:noProof/>
          <w:lang w:eastAsia="en-GB"/>
        </w:rPr>
      </w:pPr>
    </w:p>
    <w:p w:rsidR="00432A46" w:rsidRDefault="00432A46">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790436">
      <w:pPr>
        <w:rPr>
          <w:rFonts w:ascii="Arial" w:hAnsi="Arial" w:cs="Arial"/>
          <w:sz w:val="20"/>
          <w:szCs w:val="20"/>
        </w:rPr>
      </w:pPr>
      <w:r>
        <w:rPr>
          <w:noProof/>
          <w:lang w:eastAsia="en-GB"/>
        </w:rPr>
        <w:lastRenderedPageBreak/>
        <w:drawing>
          <wp:inline distT="0" distB="0" distL="0" distR="0" wp14:anchorId="56C49104" wp14:editId="5F0D70C9">
            <wp:extent cx="5524500" cy="6829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24500" cy="6829425"/>
                    </a:xfrm>
                    <a:prstGeom prst="rect">
                      <a:avLst/>
                    </a:prstGeom>
                  </pic:spPr>
                </pic:pic>
              </a:graphicData>
            </a:graphic>
          </wp:inline>
        </w:drawing>
      </w:r>
      <w:bookmarkStart w:id="0" w:name="_GoBack"/>
      <w:bookmarkEnd w:id="0"/>
    </w:p>
    <w:sectPr w:rsidR="00550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266A5B"/>
    <w:rsid w:val="003713C5"/>
    <w:rsid w:val="00392D6D"/>
    <w:rsid w:val="00432A46"/>
    <w:rsid w:val="004745B7"/>
    <w:rsid w:val="00550FF6"/>
    <w:rsid w:val="0057043D"/>
    <w:rsid w:val="006F1776"/>
    <w:rsid w:val="007645C8"/>
    <w:rsid w:val="00790436"/>
    <w:rsid w:val="00861965"/>
    <w:rsid w:val="00A20257"/>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2019-04-26T07:50:00Z</dcterms:created>
  <dcterms:modified xsi:type="dcterms:W3CDTF">2019-04-26T07:50:00Z</dcterms:modified>
</cp:coreProperties>
</file>