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50F" w:rsidRDefault="00B107F2" w:rsidP="00670828">
      <w:pPr>
        <w:rPr>
          <w:rFonts w:ascii="Arial" w:hAnsi="Arial" w:cs="Arial"/>
          <w:sz w:val="20"/>
          <w:szCs w:val="20"/>
        </w:rPr>
      </w:pPr>
      <w:r>
        <w:rPr>
          <w:rFonts w:ascii="Arial" w:hAnsi="Arial" w:cs="Arial"/>
          <w:sz w:val="24"/>
          <w:szCs w:val="24"/>
        </w:rPr>
        <w:t>NHS Number: 7********0</w:t>
      </w:r>
      <w:r>
        <w:rPr>
          <w:rFonts w:ascii="Arial" w:hAnsi="Arial" w:cs="Arial"/>
          <w:sz w:val="24"/>
          <w:szCs w:val="24"/>
        </w:rPr>
        <w:br/>
        <w:t>Referring Doctor: ELUZAI HAKIM</w:t>
      </w:r>
      <w:r>
        <w:rPr>
          <w:rFonts w:ascii="Arial" w:hAnsi="Arial" w:cs="Arial"/>
          <w:sz w:val="24"/>
          <w:szCs w:val="24"/>
        </w:rPr>
        <w:br/>
        <w:t xml:space="preserve">Report Author: Janine Fletcher </w:t>
      </w:r>
      <w:r>
        <w:rPr>
          <w:rFonts w:ascii="Arial" w:hAnsi="Arial" w:cs="Arial"/>
          <w:sz w:val="24"/>
          <w:szCs w:val="24"/>
        </w:rPr>
        <w:br/>
      </w:r>
      <w:r>
        <w:rPr>
          <w:rFonts w:ascii="Arial" w:hAnsi="Arial" w:cs="Arial"/>
          <w:sz w:val="24"/>
          <w:szCs w:val="24"/>
        </w:rPr>
        <w:br/>
      </w:r>
      <w:r>
        <w:rPr>
          <w:rFonts w:ascii="Arial" w:hAnsi="Arial" w:cs="Arial"/>
          <w:b/>
          <w:bCs/>
          <w:sz w:val="24"/>
          <w:szCs w:val="24"/>
        </w:rPr>
        <w:t xml:space="preserve">19B******0 24/01/2019 US Doppler carotid artery Both </w:t>
      </w:r>
      <w:r>
        <w:rPr>
          <w:rFonts w:ascii="Arial" w:hAnsi="Arial" w:cs="Arial"/>
          <w:sz w:val="24"/>
          <w:szCs w:val="24"/>
        </w:rPr>
        <w:br/>
      </w:r>
      <w:r>
        <w:rPr>
          <w:rFonts w:ascii="Arial" w:hAnsi="Arial" w:cs="Arial"/>
          <w:sz w:val="24"/>
          <w:szCs w:val="24"/>
        </w:rPr>
        <w:br/>
        <w:t>Clinical History:  Left hemiplegia whilst in Brazil. Investigated there and supposedly attempted angioplasty to the right internal carotid artery.</w:t>
      </w:r>
      <w:r>
        <w:rPr>
          <w:rFonts w:ascii="Arial" w:hAnsi="Arial" w:cs="Arial"/>
          <w:sz w:val="24"/>
          <w:szCs w:val="24"/>
        </w:rPr>
        <w:br/>
      </w:r>
      <w:r>
        <w:rPr>
          <w:rFonts w:ascii="Arial" w:hAnsi="Arial" w:cs="Arial"/>
          <w:sz w:val="24"/>
          <w:szCs w:val="24"/>
        </w:rPr>
        <w:br/>
      </w:r>
      <w:r>
        <w:rPr>
          <w:rFonts w:ascii="Arial" w:hAnsi="Arial" w:cs="Arial"/>
          <w:b/>
          <w:bCs/>
          <w:sz w:val="20"/>
          <w:szCs w:val="20"/>
        </w:rPr>
        <w:t>SUMMARY: LIMITED FLOW ON RIGHT SIDE, SUSPECTED DISTAL ICA OCCLUSION</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The</w:t>
      </w:r>
      <w:proofErr w:type="gramEnd"/>
      <w:r>
        <w:rPr>
          <w:rFonts w:ascii="Arial" w:hAnsi="Arial" w:cs="Arial"/>
          <w:sz w:val="20"/>
          <w:szCs w:val="20"/>
        </w:rPr>
        <w:t xml:space="preserve"> common carotid, internal and external carotid, and the vertebral arteries were assessed.</w:t>
      </w:r>
      <w:r>
        <w:rPr>
          <w:rFonts w:ascii="Arial" w:hAnsi="Arial" w:cs="Arial"/>
          <w:sz w:val="20"/>
          <w:szCs w:val="20"/>
        </w:rPr>
        <w:br/>
      </w:r>
      <w:r>
        <w:rPr>
          <w:rFonts w:ascii="Arial" w:hAnsi="Arial" w:cs="Arial"/>
          <w:sz w:val="20"/>
          <w:szCs w:val="20"/>
        </w:rPr>
        <w:br/>
        <w:t xml:space="preserve">RIGHT: The CCA and ECA were patent and volume flow in the CCA was found to be significantly low.  The ICA bulb showed significant reverse flow back into the CCA however there was a patent, narrow channel of low-velocity flow leading into the ICA.  This flow extended into the ICA for approximately 1.5cm then no further flow could be detected, indicating probable </w:t>
      </w:r>
      <w:r>
        <w:rPr>
          <w:rFonts w:ascii="Arial" w:hAnsi="Arial" w:cs="Arial"/>
          <w:sz w:val="20"/>
          <w:szCs w:val="20"/>
          <w:u w:val="single"/>
        </w:rPr>
        <w:t>distal ICA occlusion</w:t>
      </w:r>
      <w:r>
        <w:rPr>
          <w:rFonts w:ascii="Arial" w:hAnsi="Arial" w:cs="Arial"/>
          <w:sz w:val="20"/>
          <w:szCs w:val="20"/>
        </w:rPr>
        <w:t>.  The ICA was very small calibre beyond the bulb.</w:t>
      </w:r>
      <w:r>
        <w:rPr>
          <w:rFonts w:ascii="Arial" w:hAnsi="Arial" w:cs="Arial"/>
          <w:sz w:val="20"/>
          <w:szCs w:val="20"/>
        </w:rPr>
        <w:br/>
      </w:r>
      <w:r>
        <w:rPr>
          <w:rFonts w:ascii="Arial" w:hAnsi="Arial" w:cs="Arial"/>
          <w:sz w:val="20"/>
          <w:szCs w:val="20"/>
        </w:rPr>
        <w:br/>
        <w:t xml:space="preserve">LEFT: Carotid vessels normal, no significant </w:t>
      </w:r>
      <w:proofErr w:type="spellStart"/>
      <w:r>
        <w:rPr>
          <w:rFonts w:ascii="Arial" w:hAnsi="Arial" w:cs="Arial"/>
          <w:sz w:val="20"/>
          <w:szCs w:val="20"/>
        </w:rPr>
        <w:t>narrowings</w:t>
      </w:r>
      <w:proofErr w:type="spellEnd"/>
      <w:r>
        <w:rPr>
          <w:rFonts w:ascii="Arial" w:hAnsi="Arial" w:cs="Arial"/>
          <w:sz w:val="20"/>
          <w:szCs w:val="20"/>
        </w:rPr>
        <w:t xml:space="preserve"> were found and velocities were within normal ranges throughout.</w:t>
      </w:r>
      <w:r>
        <w:rPr>
          <w:rFonts w:ascii="Arial" w:hAnsi="Arial" w:cs="Arial"/>
          <w:sz w:val="20"/>
          <w:szCs w:val="20"/>
        </w:rPr>
        <w:br/>
      </w:r>
      <w:r>
        <w:rPr>
          <w:rFonts w:ascii="Arial" w:hAnsi="Arial" w:cs="Arial"/>
          <w:sz w:val="20"/>
          <w:szCs w:val="20"/>
        </w:rPr>
        <w:br/>
        <w:t xml:space="preserve">VERTEBRALS: Normal </w:t>
      </w:r>
      <w:proofErr w:type="spellStart"/>
      <w:r>
        <w:rPr>
          <w:rFonts w:ascii="Arial" w:hAnsi="Arial" w:cs="Arial"/>
          <w:sz w:val="20"/>
          <w:szCs w:val="20"/>
        </w:rPr>
        <w:t>antegrade</w:t>
      </w:r>
      <w:proofErr w:type="spellEnd"/>
      <w:r>
        <w:rPr>
          <w:rFonts w:ascii="Arial" w:hAnsi="Arial" w:cs="Arial"/>
          <w:sz w:val="20"/>
          <w:szCs w:val="20"/>
        </w:rPr>
        <w:t xml:space="preserve"> flow was demonstrated in both vertebral arteries.</w:t>
      </w:r>
      <w:r>
        <w:rPr>
          <w:rFonts w:ascii="Arial" w:hAnsi="Arial" w:cs="Arial"/>
          <w:sz w:val="20"/>
          <w:szCs w:val="20"/>
        </w:rPr>
        <w:br/>
      </w:r>
      <w:r>
        <w:rPr>
          <w:rFonts w:ascii="Arial" w:hAnsi="Arial" w:cs="Arial"/>
          <w:sz w:val="20"/>
          <w:szCs w:val="20"/>
        </w:rPr>
        <w:br/>
        <w:t>Janine Fletcher - Vascular scientist</w:t>
      </w:r>
    </w:p>
    <w:p w:rsidR="00C3450F" w:rsidRDefault="00C3450F" w:rsidP="00670828">
      <w:pPr>
        <w:rPr>
          <w:rFonts w:ascii="Arial" w:hAnsi="Arial" w:cs="Arial"/>
          <w:sz w:val="20"/>
          <w:szCs w:val="20"/>
        </w:rPr>
      </w:pPr>
    </w:p>
    <w:p w:rsidR="00C3450F" w:rsidRDefault="00C3450F" w:rsidP="00670828">
      <w:pPr>
        <w:rPr>
          <w:rFonts w:ascii="Arial" w:hAnsi="Arial" w:cs="Arial"/>
          <w:sz w:val="20"/>
          <w:szCs w:val="20"/>
        </w:rPr>
      </w:pPr>
    </w:p>
    <w:p w:rsidR="00C3450F" w:rsidRDefault="00C3450F" w:rsidP="00670828">
      <w:pPr>
        <w:rPr>
          <w:rFonts w:ascii="Arial" w:hAnsi="Arial" w:cs="Arial"/>
          <w:sz w:val="20"/>
          <w:szCs w:val="20"/>
        </w:rPr>
      </w:pPr>
    </w:p>
    <w:p w:rsidR="00C3450F" w:rsidRDefault="00C3450F" w:rsidP="00670828">
      <w:pPr>
        <w:rPr>
          <w:rFonts w:ascii="Arial" w:hAnsi="Arial" w:cs="Arial"/>
          <w:sz w:val="20"/>
          <w:szCs w:val="20"/>
        </w:rPr>
      </w:pPr>
    </w:p>
    <w:p w:rsidR="00C3450F" w:rsidRDefault="00C3450F" w:rsidP="00670828">
      <w:pPr>
        <w:rPr>
          <w:rFonts w:ascii="Arial" w:hAnsi="Arial" w:cs="Arial"/>
          <w:sz w:val="20"/>
          <w:szCs w:val="20"/>
        </w:rPr>
      </w:pPr>
    </w:p>
    <w:p w:rsidR="00C3450F" w:rsidRDefault="00C3450F" w:rsidP="00670828">
      <w:pPr>
        <w:rPr>
          <w:rFonts w:ascii="Arial" w:hAnsi="Arial" w:cs="Arial"/>
          <w:sz w:val="20"/>
          <w:szCs w:val="20"/>
        </w:rPr>
      </w:pPr>
    </w:p>
    <w:p w:rsidR="00C3450F" w:rsidRDefault="00C3450F" w:rsidP="00670828">
      <w:pPr>
        <w:rPr>
          <w:rFonts w:ascii="Arial" w:hAnsi="Arial" w:cs="Arial"/>
          <w:sz w:val="20"/>
          <w:szCs w:val="20"/>
        </w:rPr>
      </w:pPr>
    </w:p>
    <w:p w:rsidR="00C3450F" w:rsidRDefault="00C3450F" w:rsidP="00670828">
      <w:pPr>
        <w:rPr>
          <w:rFonts w:ascii="Arial" w:hAnsi="Arial" w:cs="Arial"/>
          <w:sz w:val="20"/>
          <w:szCs w:val="20"/>
        </w:rPr>
      </w:pPr>
    </w:p>
    <w:p w:rsidR="00C3450F" w:rsidRDefault="00C3450F" w:rsidP="00670828">
      <w:pPr>
        <w:rPr>
          <w:rFonts w:ascii="Arial" w:hAnsi="Arial" w:cs="Arial"/>
          <w:sz w:val="20"/>
          <w:szCs w:val="20"/>
        </w:rPr>
      </w:pPr>
    </w:p>
    <w:p w:rsidR="00C3450F" w:rsidRDefault="00C3450F" w:rsidP="00670828">
      <w:pPr>
        <w:rPr>
          <w:rFonts w:ascii="Arial" w:hAnsi="Arial" w:cs="Arial"/>
          <w:sz w:val="20"/>
          <w:szCs w:val="20"/>
        </w:rPr>
      </w:pPr>
    </w:p>
    <w:p w:rsidR="00C3450F" w:rsidRDefault="00C3450F" w:rsidP="00670828">
      <w:pPr>
        <w:rPr>
          <w:rFonts w:ascii="Arial" w:hAnsi="Arial" w:cs="Arial"/>
          <w:sz w:val="20"/>
          <w:szCs w:val="20"/>
        </w:rPr>
      </w:pPr>
    </w:p>
    <w:p w:rsidR="00C3450F" w:rsidRDefault="00C3450F" w:rsidP="00670828">
      <w:pPr>
        <w:rPr>
          <w:rFonts w:ascii="Arial" w:hAnsi="Arial" w:cs="Arial"/>
          <w:sz w:val="20"/>
          <w:szCs w:val="20"/>
        </w:rPr>
      </w:pPr>
    </w:p>
    <w:p w:rsidR="00C3450F" w:rsidRDefault="00C3450F" w:rsidP="00670828">
      <w:pPr>
        <w:rPr>
          <w:rFonts w:ascii="Arial" w:hAnsi="Arial" w:cs="Arial"/>
          <w:sz w:val="20"/>
          <w:szCs w:val="20"/>
        </w:rPr>
      </w:pPr>
    </w:p>
    <w:p w:rsidR="00071426" w:rsidRPr="00670828" w:rsidRDefault="00670828" w:rsidP="00670828">
      <w:bookmarkStart w:id="0" w:name="_GoBack"/>
      <w:bookmarkEnd w:id="0"/>
      <w:r>
        <w:rPr>
          <w:rFonts w:ascii="Arial" w:hAnsi="Arial" w:cs="Arial"/>
          <w:sz w:val="20"/>
          <w:szCs w:val="20"/>
        </w:rPr>
        <w:br/>
      </w:r>
    </w:p>
    <w:sectPr w:rsidR="00071426" w:rsidRPr="006708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E"/>
    <w:rsid w:val="00071426"/>
    <w:rsid w:val="00484812"/>
    <w:rsid w:val="00670828"/>
    <w:rsid w:val="008A13BF"/>
    <w:rsid w:val="00B107F2"/>
    <w:rsid w:val="00C3450F"/>
    <w:rsid w:val="00C83E3E"/>
    <w:rsid w:val="00D3398E"/>
    <w:rsid w:val="00E45E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170</Words>
  <Characters>972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RBCH</Company>
  <LinksUpToDate>false</LinksUpToDate>
  <CharactersWithSpaces>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Fletcher, Janine</dc:creator>
  <cp:lastModifiedBy>Fletcher, Janine</cp:lastModifiedBy>
  <cp:revision>4</cp:revision>
  <dcterms:created xsi:type="dcterms:W3CDTF">2019-04-21T09:54:00Z</dcterms:created>
  <dcterms:modified xsi:type="dcterms:W3CDTF">2019-04-25T08:02:00Z</dcterms:modified>
</cp:coreProperties>
</file>