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4F46B2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4********9</w:t>
      </w:r>
      <w:r>
        <w:rPr>
          <w:rFonts w:ascii="Arial" w:hAnsi="Arial" w:cs="Arial"/>
          <w:sz w:val="24"/>
          <w:szCs w:val="24"/>
        </w:rPr>
        <w:br/>
        <w:t>Referring Doctor: KAMY THAVANESAN KTHA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19B******1 07/03/2019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</w:t>
      </w:r>
      <w:proofErr w:type="gramStart"/>
      <w:r>
        <w:rPr>
          <w:rFonts w:ascii="Arial" w:hAnsi="Arial" w:cs="Arial"/>
          <w:sz w:val="24"/>
          <w:szCs w:val="24"/>
        </w:rPr>
        <w:t>sided</w:t>
      </w:r>
      <w:proofErr w:type="gramEnd"/>
      <w:r>
        <w:rPr>
          <w:rFonts w:ascii="Arial" w:hAnsi="Arial" w:cs="Arial"/>
          <w:sz w:val="24"/>
          <w:szCs w:val="24"/>
        </w:rPr>
        <w:t xml:space="preserve"> visual disturbance.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STENOSES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Minor heterogeneous plaque was seen at the ECA and ICA origins.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LEFT: Intimal thickening was noted through the CCA and there was moderate discrete plaque at the ECA origin with some minor echogenic plaque in the proximal ICA.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**There was an encapsulated </w:t>
      </w:r>
      <w:proofErr w:type="spellStart"/>
      <w:r>
        <w:rPr>
          <w:rFonts w:ascii="Arial" w:hAnsi="Arial" w:cs="Arial"/>
          <w:sz w:val="20"/>
          <w:szCs w:val="20"/>
        </w:rPr>
        <w:t>echolucent</w:t>
      </w:r>
      <w:proofErr w:type="spellEnd"/>
      <w:r>
        <w:rPr>
          <w:rFonts w:ascii="Arial" w:hAnsi="Arial" w:cs="Arial"/>
          <w:sz w:val="20"/>
          <w:szCs w:val="20"/>
        </w:rPr>
        <w:t xml:space="preserve"> structure high up on the left lateral side of the neck, just below the ear.  It showed very minor vascularity around the periphery.  A radiologist opinion may be helpful in determining the nature of this.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  <w:r w:rsidR="0006110E">
        <w:rPr>
          <w:rFonts w:ascii="Arial" w:hAnsi="Arial" w:cs="Arial"/>
          <w:sz w:val="20"/>
          <w:szCs w:val="20"/>
        </w:rPr>
        <w:br/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10E"/>
    <w:rsid w:val="00071426"/>
    <w:rsid w:val="001272BF"/>
    <w:rsid w:val="00305657"/>
    <w:rsid w:val="003B6B6A"/>
    <w:rsid w:val="00484812"/>
    <w:rsid w:val="004F46B2"/>
    <w:rsid w:val="00621901"/>
    <w:rsid w:val="00646345"/>
    <w:rsid w:val="00670828"/>
    <w:rsid w:val="00683AAB"/>
    <w:rsid w:val="008A13BF"/>
    <w:rsid w:val="00A27AC8"/>
    <w:rsid w:val="00A9001A"/>
    <w:rsid w:val="00B107F2"/>
    <w:rsid w:val="00C3450F"/>
    <w:rsid w:val="00C83E3E"/>
    <w:rsid w:val="00E45EBA"/>
    <w:rsid w:val="00EE6B18"/>
    <w:rsid w:val="00F777B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2019-04-21T11:13:00Z</dcterms:created>
  <dcterms:modified xsi:type="dcterms:W3CDTF">2019-04-25T08:04:00Z</dcterms:modified>
</cp:coreProperties>
</file>