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5215" w:rsidRDefault="00BC08A1">
      <w:r>
        <w:rPr>
          <w:noProof/>
        </w:rPr>
        <w:drawing>
          <wp:inline distT="0" distB="0" distL="0" distR="0">
            <wp:extent cx="3248025" cy="71247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8025" cy="712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3314700" cy="58102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0" cy="581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6521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8A1"/>
    <w:rsid w:val="00356722"/>
    <w:rsid w:val="00461FC0"/>
    <w:rsid w:val="00BC0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85ADE5-E384-4523-B84F-001CD73C9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CardiffandVale UHB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Morgan (Cardiff and Vale UHB - Medical Physics)</dc:creator>
  <cp:keywords/>
  <dc:description/>
  <cp:lastModifiedBy>Emily Morgan (Cardiff and Vale UHB - Medical Physics)</cp:lastModifiedBy>
  <cp:revision>1</cp:revision>
  <dcterms:created xsi:type="dcterms:W3CDTF">2024-10-02T09:39:00Z</dcterms:created>
  <dcterms:modified xsi:type="dcterms:W3CDTF">2024-10-02T09:40:00Z</dcterms:modified>
</cp:coreProperties>
</file>