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D6FD" w14:textId="77777777" w:rsidR="00E11BE4" w:rsidRDefault="00E11BE4" w:rsidP="00E11BE4">
      <w:r>
        <w:t>Professional Standards Committee</w:t>
      </w:r>
    </w:p>
    <w:p w14:paraId="4EA58319" w14:textId="77777777" w:rsidR="00E11BE4" w:rsidRDefault="00E11BE4" w:rsidP="00E11BE4">
      <w:r>
        <w:t>The Professional Standards Committee looks at matters relating to professional and scientific aspects of Vascular Science. This includes writing example guidelines and protocols for running a vascular ultrasound service, liaising with other parties with common interests such as NICE, AAA Screening Programme, College of Radiographers etc. The committee also keeps in close touch with the Department of Health in matters relating to the profession, for example, relating to standards and quality issues.</w:t>
      </w:r>
    </w:p>
    <w:p w14:paraId="3EA33218" w14:textId="77777777" w:rsidR="00E11BE4" w:rsidRDefault="00E11BE4" w:rsidP="00E11BE4"/>
    <w:p w14:paraId="15C59EA9" w14:textId="77777777" w:rsidR="00E11BE4" w:rsidRDefault="00E11BE4" w:rsidP="00E11BE4">
      <w:r>
        <w:t xml:space="preserve">The co-Chairs of the Professional Standards Committee are Alison Charing and Joanne Walker. Other officers of the Professional Standards Committee </w:t>
      </w:r>
      <w:proofErr w:type="gramStart"/>
      <w:r>
        <w:t>are:</w:t>
      </w:r>
      <w:proofErr w:type="gramEnd"/>
      <w:r>
        <w:t xml:space="preserve">  Kamran Modaresi, Eleanor Smith, Nikolas </w:t>
      </w:r>
      <w:proofErr w:type="spellStart"/>
      <w:r>
        <w:t>Sanoudos,</w:t>
      </w:r>
      <w:proofErr w:type="spellEnd"/>
      <w:r>
        <w:t xml:space="preserve"> Maria Morgan and Ved </w:t>
      </w:r>
      <w:proofErr w:type="spellStart"/>
      <w:r>
        <w:t>Ramnani</w:t>
      </w:r>
      <w:proofErr w:type="spellEnd"/>
      <w:r>
        <w:t>.</w:t>
      </w:r>
    </w:p>
    <w:p w14:paraId="59646800" w14:textId="77777777" w:rsidR="00E11BE4" w:rsidRDefault="00E11BE4" w:rsidP="00E11BE4"/>
    <w:p w14:paraId="7BF6A116" w14:textId="77777777" w:rsidR="00E11BE4" w:rsidRDefault="00E11BE4" w:rsidP="00E11BE4">
      <w:r>
        <w:t xml:space="preserve">Alison Charig and Joanne Walker are also the SVT IQIPS representatives. </w:t>
      </w:r>
    </w:p>
    <w:p w14:paraId="3F8EC812" w14:textId="77777777" w:rsidR="00E11BE4" w:rsidRDefault="00E11BE4" w:rsidP="00E11BE4"/>
    <w:p w14:paraId="639E36C6" w14:textId="77777777" w:rsidR="00E11BE4" w:rsidRDefault="00E11BE4" w:rsidP="00E11BE4">
      <w:r>
        <w:t xml:space="preserve"> </w:t>
      </w:r>
    </w:p>
    <w:p w14:paraId="47A83AC6" w14:textId="77777777" w:rsidR="00E11BE4" w:rsidRDefault="00E11BE4" w:rsidP="00E11BE4"/>
    <w:p w14:paraId="1BE3868A" w14:textId="77777777" w:rsidR="00E11BE4" w:rsidRDefault="00E11BE4" w:rsidP="00E11BE4">
      <w:r>
        <w:t>Any Questions regarding Professional standards please email - psc_chair@svtgbi.org.uk</w:t>
      </w:r>
    </w:p>
    <w:p w14:paraId="02AD0FFD" w14:textId="77777777" w:rsidR="00E11BE4" w:rsidRDefault="00E11BE4" w:rsidP="00E11BE4"/>
    <w:p w14:paraId="37F2A684" w14:textId="161899ED" w:rsidR="00F804F1" w:rsidRPr="00E11BE4" w:rsidRDefault="00F804F1" w:rsidP="00E11BE4"/>
    <w:sectPr w:rsidR="00F804F1" w:rsidRPr="00E11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B6"/>
    <w:rsid w:val="001A6DFE"/>
    <w:rsid w:val="004C1CB6"/>
    <w:rsid w:val="00E11BE4"/>
    <w:rsid w:val="00F80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8FD8"/>
  <w15:chartTrackingRefBased/>
  <w15:docId w15:val="{892DA89B-87C3-47A1-9873-DAC6D09C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Company>Mid and South Essex NHS Foundation Trust</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SANOUDOS, Nikolas (MID AND SOUTH ESSEX NHS FOUNDATION TRUST)</dc:creator>
  <cp:keywords/>
  <dc:description/>
  <cp:lastModifiedBy>SANOUDOS, Nikolas (MID AND SOUTH ESSEX NHS FOUNDATION TRUST)</cp:lastModifiedBy>
  <cp:revision>2</cp:revision>
  <dcterms:created xsi:type="dcterms:W3CDTF">2023-02-13T10:05:00Z</dcterms:created>
  <dcterms:modified xsi:type="dcterms:W3CDTF">2023-02-13T10:30:00Z</dcterms:modified>
</cp:coreProperties>
</file>