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0FFD" w14:textId="1B2DCD05" w:rsidR="00E11BE4" w:rsidRDefault="00374667" w:rsidP="00E11BE4">
      <w:hyperlink r:id="rId4" w:history="1">
        <w:r w:rsidRPr="003603B8">
          <w:rPr>
            <w:rStyle w:val="Hyperlink"/>
          </w:rPr>
          <w:t>https://www.vascularsociety.org.uk/asm/vsasm_2022.aspx</w:t>
        </w:r>
      </w:hyperlink>
    </w:p>
    <w:p w14:paraId="39A99144" w14:textId="77777777" w:rsidR="00374667" w:rsidRDefault="00374667" w:rsidP="00E11BE4"/>
    <w:p w14:paraId="37F2A684" w14:textId="161899ED" w:rsidR="00F804F1" w:rsidRPr="00E11BE4" w:rsidRDefault="00F804F1" w:rsidP="00E11BE4"/>
    <w:sectPr w:rsidR="00F804F1" w:rsidRPr="00E11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B6"/>
    <w:rsid w:val="001A6DFE"/>
    <w:rsid w:val="00374667"/>
    <w:rsid w:val="004C1CB6"/>
    <w:rsid w:val="00E11BE4"/>
    <w:rsid w:val="00F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8FD8"/>
  <w15:chartTrackingRefBased/>
  <w15:docId w15:val="{892DA89B-87C3-47A1-9873-DAC6D09C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6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scularsociety.org.uk/asm/vsasm_202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>Mid and South Essex NHS Foundation Trust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SANOUDOS, Nikolas (MID AND SOUTH ESSEX NHS FOUNDATION TRUST)</dc:creator>
  <cp:keywords/>
  <dc:description/>
  <cp:lastModifiedBy>SANOUDOS, Nikolas (MID AND SOUTH ESSEX NHS FOUNDATION TRUST)</cp:lastModifiedBy>
  <cp:revision>3</cp:revision>
  <dcterms:created xsi:type="dcterms:W3CDTF">2023-02-13T10:05:00Z</dcterms:created>
  <dcterms:modified xsi:type="dcterms:W3CDTF">2023-02-13T10:36:00Z</dcterms:modified>
</cp:coreProperties>
</file>