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B0" w:rsidRPr="00614898" w:rsidRDefault="00F976B0" w:rsidP="00614898">
      <w:pPr>
        <w:jc w:val="center"/>
        <w:rPr>
          <w:b/>
        </w:rPr>
      </w:pPr>
      <w:r w:rsidRPr="00614898">
        <w:rPr>
          <w:b/>
        </w:rPr>
        <w:t>Vascular Masterclass, Wrexham Maelor Postgraduate Centre</w:t>
      </w:r>
    </w:p>
    <w:p w:rsidR="00F976B0" w:rsidRDefault="00F976B0"/>
    <w:p w:rsidR="00F976B0" w:rsidRDefault="00F976B0">
      <w:r>
        <w:t>8</w:t>
      </w:r>
      <w:r w:rsidRPr="00F976B0">
        <w:rPr>
          <w:vertAlign w:val="superscript"/>
        </w:rPr>
        <w:t>th</w:t>
      </w:r>
      <w:r>
        <w:t xml:space="preserve"> December 2017, s</w:t>
      </w:r>
      <w:r w:rsidR="004D6C9F">
        <w:t>tart time 09:25</w:t>
      </w:r>
    </w:p>
    <w:p w:rsidR="00614898" w:rsidRDefault="00614898">
      <w:r>
        <w:t>At the end of each session there will be a 5 minute discussion.</w:t>
      </w:r>
    </w:p>
    <w:p w:rsidR="00F976B0" w:rsidRDefault="00F976B0"/>
    <w:tbl>
      <w:tblPr>
        <w:tblStyle w:val="TableGrid"/>
        <w:tblW w:w="0" w:type="auto"/>
        <w:tblLook w:val="04A0"/>
      </w:tblPr>
      <w:tblGrid>
        <w:gridCol w:w="3227"/>
        <w:gridCol w:w="3685"/>
        <w:gridCol w:w="1134"/>
        <w:gridCol w:w="1196"/>
      </w:tblGrid>
      <w:tr w:rsidR="00F976B0" w:rsidTr="00614898">
        <w:tc>
          <w:tcPr>
            <w:tcW w:w="3227" w:type="dxa"/>
          </w:tcPr>
          <w:p w:rsidR="00F976B0" w:rsidRPr="004D6C9F" w:rsidRDefault="00F976B0">
            <w:pPr>
              <w:rPr>
                <w:b/>
              </w:rPr>
            </w:pPr>
            <w:r w:rsidRPr="004D6C9F">
              <w:rPr>
                <w:b/>
              </w:rPr>
              <w:t>Speaker</w:t>
            </w:r>
          </w:p>
        </w:tc>
        <w:tc>
          <w:tcPr>
            <w:tcW w:w="3685" w:type="dxa"/>
          </w:tcPr>
          <w:p w:rsidR="00F976B0" w:rsidRPr="004D6C9F" w:rsidRDefault="00F976B0">
            <w:pPr>
              <w:rPr>
                <w:b/>
              </w:rPr>
            </w:pPr>
            <w:r w:rsidRPr="004D6C9F">
              <w:rPr>
                <w:b/>
              </w:rPr>
              <w:t>Topic</w:t>
            </w:r>
          </w:p>
        </w:tc>
        <w:tc>
          <w:tcPr>
            <w:tcW w:w="1134" w:type="dxa"/>
          </w:tcPr>
          <w:p w:rsidR="00F976B0" w:rsidRPr="004D6C9F" w:rsidRDefault="00F976B0">
            <w:pPr>
              <w:rPr>
                <w:b/>
              </w:rPr>
            </w:pPr>
            <w:r w:rsidRPr="004D6C9F">
              <w:rPr>
                <w:b/>
              </w:rPr>
              <w:t>Duration</w:t>
            </w:r>
          </w:p>
        </w:tc>
        <w:tc>
          <w:tcPr>
            <w:tcW w:w="1196" w:type="dxa"/>
          </w:tcPr>
          <w:p w:rsidR="00F976B0" w:rsidRPr="004D6C9F" w:rsidRDefault="00F976B0">
            <w:pPr>
              <w:rPr>
                <w:b/>
              </w:rPr>
            </w:pPr>
            <w:r w:rsidRPr="004D6C9F">
              <w:rPr>
                <w:b/>
              </w:rPr>
              <w:t xml:space="preserve">Time </w:t>
            </w:r>
          </w:p>
        </w:tc>
      </w:tr>
      <w:tr w:rsidR="00134B5D" w:rsidTr="00614898">
        <w:tc>
          <w:tcPr>
            <w:tcW w:w="3227" w:type="dxa"/>
          </w:tcPr>
          <w:p w:rsidR="00134B5D" w:rsidRPr="00614898" w:rsidRDefault="00F15A15" w:rsidP="00614898">
            <w:pPr>
              <w:rPr>
                <w:b/>
              </w:rPr>
            </w:pPr>
            <w:r w:rsidRPr="00614898">
              <w:rPr>
                <w:b/>
              </w:rPr>
              <w:t>Tony da Silva</w:t>
            </w:r>
          </w:p>
          <w:p w:rsidR="00614898" w:rsidRDefault="00614898" w:rsidP="00614898">
            <w:r>
              <w:t>Consultant vascular surgeon</w:t>
            </w:r>
          </w:p>
        </w:tc>
        <w:tc>
          <w:tcPr>
            <w:tcW w:w="3685" w:type="dxa"/>
          </w:tcPr>
          <w:p w:rsidR="00134B5D" w:rsidRDefault="00326B25" w:rsidP="00614898">
            <w:r>
              <w:t>Introduction</w:t>
            </w:r>
          </w:p>
        </w:tc>
        <w:tc>
          <w:tcPr>
            <w:tcW w:w="1134" w:type="dxa"/>
          </w:tcPr>
          <w:p w:rsidR="00134B5D" w:rsidRDefault="00F15A15" w:rsidP="00614898">
            <w:r>
              <w:t>5m</w:t>
            </w:r>
          </w:p>
        </w:tc>
        <w:tc>
          <w:tcPr>
            <w:tcW w:w="1196" w:type="dxa"/>
          </w:tcPr>
          <w:p w:rsidR="00134B5D" w:rsidRDefault="00F15A15" w:rsidP="00614898">
            <w:r>
              <w:t>09:25</w:t>
            </w:r>
          </w:p>
        </w:tc>
      </w:tr>
      <w:tr w:rsidR="00326B25" w:rsidTr="00614898">
        <w:tc>
          <w:tcPr>
            <w:tcW w:w="3227" w:type="dxa"/>
          </w:tcPr>
          <w:p w:rsidR="00614898" w:rsidRPr="00614898" w:rsidRDefault="00F15A15" w:rsidP="00614898">
            <w:pPr>
              <w:rPr>
                <w:b/>
              </w:rPr>
            </w:pPr>
            <w:r w:rsidRPr="00614898">
              <w:rPr>
                <w:b/>
              </w:rPr>
              <w:t>Tony da Silva</w:t>
            </w:r>
            <w:r w:rsidR="00614898" w:rsidRPr="00614898">
              <w:rPr>
                <w:b/>
              </w:rPr>
              <w:t xml:space="preserve"> </w:t>
            </w:r>
          </w:p>
          <w:p w:rsidR="00326B25" w:rsidRDefault="00614898" w:rsidP="00614898">
            <w:r>
              <w:t>Consultant vascular surgeon</w:t>
            </w:r>
          </w:p>
        </w:tc>
        <w:tc>
          <w:tcPr>
            <w:tcW w:w="3685" w:type="dxa"/>
          </w:tcPr>
          <w:p w:rsidR="00326B25" w:rsidRDefault="00326B25" w:rsidP="00614898">
            <w:r>
              <w:t>Acute upper and lower limb ischaemia</w:t>
            </w:r>
          </w:p>
        </w:tc>
        <w:tc>
          <w:tcPr>
            <w:tcW w:w="1134" w:type="dxa"/>
          </w:tcPr>
          <w:p w:rsidR="00326B25" w:rsidRDefault="00326B25" w:rsidP="00614898">
            <w:r w:rsidRPr="00C63591">
              <w:t>25m</w:t>
            </w:r>
          </w:p>
        </w:tc>
        <w:tc>
          <w:tcPr>
            <w:tcW w:w="1196" w:type="dxa"/>
          </w:tcPr>
          <w:p w:rsidR="00326B25" w:rsidRDefault="00326B25" w:rsidP="00614898">
            <w:r>
              <w:t>09:30</w:t>
            </w:r>
          </w:p>
        </w:tc>
      </w:tr>
      <w:tr w:rsidR="00326B25" w:rsidTr="00614898">
        <w:tc>
          <w:tcPr>
            <w:tcW w:w="3227" w:type="dxa"/>
          </w:tcPr>
          <w:p w:rsidR="00326B25" w:rsidRPr="00614898" w:rsidRDefault="00326B25" w:rsidP="00614898">
            <w:pPr>
              <w:rPr>
                <w:b/>
              </w:rPr>
            </w:pPr>
            <w:r w:rsidRPr="00614898">
              <w:rPr>
                <w:b/>
              </w:rPr>
              <w:t>Tony da Silva</w:t>
            </w:r>
          </w:p>
          <w:p w:rsidR="00614898" w:rsidRPr="00614898" w:rsidRDefault="00614898" w:rsidP="00614898">
            <w:pPr>
              <w:rPr>
                <w:b/>
              </w:rPr>
            </w:pPr>
            <w:r>
              <w:t>Consultant vascular surgeon</w:t>
            </w:r>
          </w:p>
        </w:tc>
        <w:tc>
          <w:tcPr>
            <w:tcW w:w="3685" w:type="dxa"/>
          </w:tcPr>
          <w:p w:rsidR="00326B25" w:rsidRDefault="00326B25" w:rsidP="00614898">
            <w:r>
              <w:t>Chronic limb ischaemia</w:t>
            </w:r>
          </w:p>
        </w:tc>
        <w:tc>
          <w:tcPr>
            <w:tcW w:w="1134" w:type="dxa"/>
          </w:tcPr>
          <w:p w:rsidR="00326B25" w:rsidRDefault="00326B25" w:rsidP="00614898">
            <w:r w:rsidRPr="00C63591">
              <w:t>25m</w:t>
            </w:r>
          </w:p>
        </w:tc>
        <w:tc>
          <w:tcPr>
            <w:tcW w:w="1196" w:type="dxa"/>
          </w:tcPr>
          <w:p w:rsidR="00326B25" w:rsidRDefault="00326B25" w:rsidP="00614898">
            <w:r>
              <w:t>10:00</w:t>
            </w:r>
          </w:p>
        </w:tc>
      </w:tr>
      <w:tr w:rsidR="00326B25" w:rsidTr="00614898">
        <w:tc>
          <w:tcPr>
            <w:tcW w:w="3227" w:type="dxa"/>
          </w:tcPr>
          <w:p w:rsidR="00326B25" w:rsidRPr="00614898" w:rsidRDefault="00326B25" w:rsidP="00614898">
            <w:pPr>
              <w:rPr>
                <w:b/>
              </w:rPr>
            </w:pPr>
            <w:r w:rsidRPr="00614898">
              <w:rPr>
                <w:b/>
              </w:rPr>
              <w:t>Trevor Franke</w:t>
            </w:r>
            <w:r w:rsidR="00614898" w:rsidRPr="00614898">
              <w:rPr>
                <w:b/>
              </w:rPr>
              <w:t>l</w:t>
            </w:r>
          </w:p>
          <w:p w:rsidR="00614898" w:rsidRDefault="00614898" w:rsidP="00614898">
            <w:r>
              <w:t>Chief vascular technologist</w:t>
            </w:r>
          </w:p>
        </w:tc>
        <w:tc>
          <w:tcPr>
            <w:tcW w:w="3685" w:type="dxa"/>
          </w:tcPr>
          <w:p w:rsidR="00326B25" w:rsidRDefault="00326B25" w:rsidP="00614898">
            <w:r>
              <w:t>Vascular imaging</w:t>
            </w:r>
          </w:p>
        </w:tc>
        <w:tc>
          <w:tcPr>
            <w:tcW w:w="1134" w:type="dxa"/>
          </w:tcPr>
          <w:p w:rsidR="00326B25" w:rsidRDefault="00326B25" w:rsidP="00614898">
            <w:r>
              <w:t>25m</w:t>
            </w:r>
          </w:p>
        </w:tc>
        <w:tc>
          <w:tcPr>
            <w:tcW w:w="1196" w:type="dxa"/>
          </w:tcPr>
          <w:p w:rsidR="00326B25" w:rsidRDefault="00326B25" w:rsidP="00614898">
            <w:r>
              <w:t>10:30</w:t>
            </w:r>
          </w:p>
        </w:tc>
      </w:tr>
      <w:tr w:rsidR="00614898" w:rsidTr="00614898">
        <w:tc>
          <w:tcPr>
            <w:tcW w:w="3227" w:type="dxa"/>
          </w:tcPr>
          <w:p w:rsidR="00614898" w:rsidRPr="00614898" w:rsidRDefault="00614898" w:rsidP="00614898">
            <w:pPr>
              <w:rPr>
                <w:b/>
              </w:rPr>
            </w:pPr>
            <w:r w:rsidRPr="00614898">
              <w:rPr>
                <w:b/>
              </w:rPr>
              <w:t>Kakali Mitra</w:t>
            </w:r>
          </w:p>
          <w:p w:rsidR="00614898" w:rsidRDefault="00614898" w:rsidP="00614898">
            <w:r>
              <w:t>Consultant vascular radiologist</w:t>
            </w:r>
          </w:p>
        </w:tc>
        <w:tc>
          <w:tcPr>
            <w:tcW w:w="3685" w:type="dxa"/>
          </w:tcPr>
          <w:p w:rsidR="00614898" w:rsidRDefault="00614898" w:rsidP="00614898">
            <w:r>
              <w:t>Lower limb radiological interventions</w:t>
            </w:r>
          </w:p>
        </w:tc>
        <w:tc>
          <w:tcPr>
            <w:tcW w:w="1134" w:type="dxa"/>
          </w:tcPr>
          <w:p w:rsidR="00614898" w:rsidRDefault="00614898" w:rsidP="00614898">
            <w:r w:rsidRPr="00C63591">
              <w:t>25m</w:t>
            </w:r>
          </w:p>
        </w:tc>
        <w:tc>
          <w:tcPr>
            <w:tcW w:w="1196" w:type="dxa"/>
          </w:tcPr>
          <w:p w:rsidR="00614898" w:rsidRDefault="00614898" w:rsidP="00614898">
            <w:r>
              <w:t>11:00</w:t>
            </w:r>
          </w:p>
        </w:tc>
      </w:tr>
      <w:tr w:rsidR="00614898" w:rsidTr="00614898">
        <w:tc>
          <w:tcPr>
            <w:tcW w:w="3227" w:type="dxa"/>
          </w:tcPr>
          <w:p w:rsidR="00614898" w:rsidRDefault="00614898" w:rsidP="00614898"/>
        </w:tc>
        <w:tc>
          <w:tcPr>
            <w:tcW w:w="3685" w:type="dxa"/>
          </w:tcPr>
          <w:p w:rsidR="00614898" w:rsidRDefault="00614898" w:rsidP="00614898">
            <w:r>
              <w:t>Coffee break</w:t>
            </w:r>
          </w:p>
        </w:tc>
        <w:tc>
          <w:tcPr>
            <w:tcW w:w="1134" w:type="dxa"/>
          </w:tcPr>
          <w:p w:rsidR="00614898" w:rsidRDefault="00614898" w:rsidP="00614898">
            <w:r>
              <w:t>15m</w:t>
            </w:r>
          </w:p>
        </w:tc>
        <w:tc>
          <w:tcPr>
            <w:tcW w:w="1196" w:type="dxa"/>
          </w:tcPr>
          <w:p w:rsidR="00614898" w:rsidRDefault="00614898" w:rsidP="00614898">
            <w:r>
              <w:t>11:30</w:t>
            </w:r>
          </w:p>
        </w:tc>
      </w:tr>
      <w:tr w:rsidR="00614898" w:rsidTr="00614898">
        <w:tc>
          <w:tcPr>
            <w:tcW w:w="3227" w:type="dxa"/>
          </w:tcPr>
          <w:p w:rsidR="00614898" w:rsidRPr="00614898" w:rsidRDefault="00614898" w:rsidP="00614898">
            <w:pPr>
              <w:rPr>
                <w:b/>
              </w:rPr>
            </w:pPr>
            <w:r w:rsidRPr="00614898">
              <w:rPr>
                <w:b/>
              </w:rPr>
              <w:t>Dean Williams</w:t>
            </w:r>
          </w:p>
          <w:p w:rsidR="00614898" w:rsidRDefault="00614898" w:rsidP="00614898">
            <w:r>
              <w:t>Consultant vascular surgeon</w:t>
            </w:r>
          </w:p>
        </w:tc>
        <w:tc>
          <w:tcPr>
            <w:tcW w:w="3685" w:type="dxa"/>
          </w:tcPr>
          <w:p w:rsidR="00614898" w:rsidRDefault="00614898" w:rsidP="00614898">
            <w:r>
              <w:t>Diabetic foot</w:t>
            </w:r>
          </w:p>
        </w:tc>
        <w:tc>
          <w:tcPr>
            <w:tcW w:w="1134" w:type="dxa"/>
          </w:tcPr>
          <w:p w:rsidR="00614898" w:rsidRDefault="00614898" w:rsidP="00614898">
            <w:r w:rsidRPr="00C63591">
              <w:t>25m</w:t>
            </w:r>
          </w:p>
        </w:tc>
        <w:tc>
          <w:tcPr>
            <w:tcW w:w="1196" w:type="dxa"/>
          </w:tcPr>
          <w:p w:rsidR="00614898" w:rsidRDefault="00614898" w:rsidP="00614898">
            <w:r>
              <w:t>11:45</w:t>
            </w:r>
          </w:p>
        </w:tc>
      </w:tr>
      <w:tr w:rsidR="00614898" w:rsidTr="00614898">
        <w:tc>
          <w:tcPr>
            <w:tcW w:w="3227" w:type="dxa"/>
          </w:tcPr>
          <w:p w:rsidR="00614898" w:rsidRPr="008C6401" w:rsidRDefault="00614898" w:rsidP="00614898">
            <w:pPr>
              <w:rPr>
                <w:b/>
              </w:rPr>
            </w:pPr>
            <w:r w:rsidRPr="008C6401">
              <w:rPr>
                <w:b/>
              </w:rPr>
              <w:t>Suresh Keetarut</w:t>
            </w:r>
          </w:p>
          <w:p w:rsidR="00614898" w:rsidRDefault="008C6401" w:rsidP="00614898">
            <w:r>
              <w:t>Director of Limb Fitting Centre</w:t>
            </w:r>
          </w:p>
        </w:tc>
        <w:tc>
          <w:tcPr>
            <w:tcW w:w="3685" w:type="dxa"/>
          </w:tcPr>
          <w:p w:rsidR="00614898" w:rsidRDefault="00996F29" w:rsidP="00614898">
            <w:r>
              <w:t>Lower l</w:t>
            </w:r>
            <w:r w:rsidR="00614898">
              <w:t>imb Amputations</w:t>
            </w:r>
          </w:p>
        </w:tc>
        <w:tc>
          <w:tcPr>
            <w:tcW w:w="1134" w:type="dxa"/>
          </w:tcPr>
          <w:p w:rsidR="00614898" w:rsidRDefault="00614898" w:rsidP="00614898">
            <w:r w:rsidRPr="00C63591">
              <w:t>25m</w:t>
            </w:r>
          </w:p>
        </w:tc>
        <w:tc>
          <w:tcPr>
            <w:tcW w:w="1196" w:type="dxa"/>
          </w:tcPr>
          <w:p w:rsidR="00614898" w:rsidRDefault="00614898" w:rsidP="00614898">
            <w:r>
              <w:t>12:15</w:t>
            </w:r>
          </w:p>
        </w:tc>
      </w:tr>
      <w:tr w:rsidR="00614898" w:rsidTr="00614898">
        <w:tc>
          <w:tcPr>
            <w:tcW w:w="3227" w:type="dxa"/>
          </w:tcPr>
          <w:p w:rsidR="00614898" w:rsidRPr="008C6401" w:rsidRDefault="00614898" w:rsidP="00614898">
            <w:pPr>
              <w:rPr>
                <w:b/>
              </w:rPr>
            </w:pPr>
            <w:r w:rsidRPr="008C6401">
              <w:rPr>
                <w:b/>
              </w:rPr>
              <w:t>Campbell Edmondson</w:t>
            </w:r>
          </w:p>
          <w:p w:rsidR="00614898" w:rsidRDefault="00614898" w:rsidP="00614898">
            <w:r>
              <w:t>Consultant vascular anaesthetist</w:t>
            </w:r>
          </w:p>
        </w:tc>
        <w:tc>
          <w:tcPr>
            <w:tcW w:w="3685" w:type="dxa"/>
          </w:tcPr>
          <w:p w:rsidR="00614898" w:rsidRDefault="00614898" w:rsidP="00614898">
            <w:r>
              <w:t>Regional anaesthesia for vascular patients</w:t>
            </w:r>
          </w:p>
        </w:tc>
        <w:tc>
          <w:tcPr>
            <w:tcW w:w="1134" w:type="dxa"/>
          </w:tcPr>
          <w:p w:rsidR="00614898" w:rsidRDefault="00614898" w:rsidP="00614898">
            <w:r w:rsidRPr="00C63591">
              <w:t>25m</w:t>
            </w:r>
          </w:p>
        </w:tc>
        <w:tc>
          <w:tcPr>
            <w:tcW w:w="1196" w:type="dxa"/>
          </w:tcPr>
          <w:p w:rsidR="00614898" w:rsidRDefault="00614898" w:rsidP="00614898">
            <w:r>
              <w:t>12:45</w:t>
            </w:r>
          </w:p>
        </w:tc>
      </w:tr>
      <w:tr w:rsidR="00614898" w:rsidTr="00614898">
        <w:tc>
          <w:tcPr>
            <w:tcW w:w="3227" w:type="dxa"/>
          </w:tcPr>
          <w:p w:rsidR="00614898" w:rsidRDefault="00614898" w:rsidP="00614898"/>
        </w:tc>
        <w:tc>
          <w:tcPr>
            <w:tcW w:w="3685" w:type="dxa"/>
          </w:tcPr>
          <w:p w:rsidR="00614898" w:rsidRDefault="00614898" w:rsidP="00614898">
            <w:r>
              <w:t>Lunch</w:t>
            </w:r>
          </w:p>
        </w:tc>
        <w:tc>
          <w:tcPr>
            <w:tcW w:w="1134" w:type="dxa"/>
          </w:tcPr>
          <w:p w:rsidR="00614898" w:rsidRDefault="00614898" w:rsidP="00614898">
            <w:r>
              <w:t>30m</w:t>
            </w:r>
          </w:p>
        </w:tc>
        <w:tc>
          <w:tcPr>
            <w:tcW w:w="1196" w:type="dxa"/>
          </w:tcPr>
          <w:p w:rsidR="00614898" w:rsidRDefault="00614898" w:rsidP="00614898">
            <w:r>
              <w:t>13:15</w:t>
            </w:r>
          </w:p>
        </w:tc>
      </w:tr>
      <w:tr w:rsidR="00614898" w:rsidTr="00614898">
        <w:tc>
          <w:tcPr>
            <w:tcW w:w="3227" w:type="dxa"/>
          </w:tcPr>
          <w:p w:rsidR="00614898" w:rsidRPr="008C6401" w:rsidRDefault="00614898" w:rsidP="00614898">
            <w:pPr>
              <w:rPr>
                <w:b/>
              </w:rPr>
            </w:pPr>
            <w:r w:rsidRPr="008C6401">
              <w:rPr>
                <w:b/>
              </w:rPr>
              <w:t>Ursula Kirkpatrick</w:t>
            </w:r>
          </w:p>
          <w:p w:rsidR="00614898" w:rsidRDefault="00614898" w:rsidP="00614898">
            <w:r>
              <w:t>Consultant vascular surgeon</w:t>
            </w:r>
          </w:p>
        </w:tc>
        <w:tc>
          <w:tcPr>
            <w:tcW w:w="3685" w:type="dxa"/>
          </w:tcPr>
          <w:p w:rsidR="00614898" w:rsidRDefault="00614898" w:rsidP="00614898">
            <w:r>
              <w:t>Venous disease</w:t>
            </w:r>
          </w:p>
        </w:tc>
        <w:tc>
          <w:tcPr>
            <w:tcW w:w="1134" w:type="dxa"/>
          </w:tcPr>
          <w:p w:rsidR="00614898" w:rsidRDefault="00614898" w:rsidP="00614898">
            <w:r w:rsidRPr="00C63591">
              <w:t>25m</w:t>
            </w:r>
          </w:p>
        </w:tc>
        <w:tc>
          <w:tcPr>
            <w:tcW w:w="1196" w:type="dxa"/>
          </w:tcPr>
          <w:p w:rsidR="00614898" w:rsidRDefault="00614898" w:rsidP="00614898">
            <w:r>
              <w:t xml:space="preserve">13:15 </w:t>
            </w:r>
          </w:p>
        </w:tc>
      </w:tr>
      <w:tr w:rsidR="00614898" w:rsidTr="00614898">
        <w:tc>
          <w:tcPr>
            <w:tcW w:w="3227" w:type="dxa"/>
          </w:tcPr>
          <w:p w:rsidR="00614898" w:rsidRPr="008C6401" w:rsidRDefault="00614898" w:rsidP="00614898">
            <w:pPr>
              <w:rPr>
                <w:b/>
              </w:rPr>
            </w:pPr>
            <w:r w:rsidRPr="008C6401">
              <w:rPr>
                <w:b/>
              </w:rPr>
              <w:t>Ursula Kirkpatrick</w:t>
            </w:r>
          </w:p>
          <w:p w:rsidR="00614898" w:rsidRDefault="00614898" w:rsidP="00614898">
            <w:r>
              <w:t>Consultant vascular surgeon</w:t>
            </w:r>
          </w:p>
        </w:tc>
        <w:tc>
          <w:tcPr>
            <w:tcW w:w="3685" w:type="dxa"/>
          </w:tcPr>
          <w:p w:rsidR="00614898" w:rsidRDefault="00614898" w:rsidP="00614898">
            <w:r>
              <w:t>Carotid disease</w:t>
            </w:r>
          </w:p>
        </w:tc>
        <w:tc>
          <w:tcPr>
            <w:tcW w:w="1134" w:type="dxa"/>
          </w:tcPr>
          <w:p w:rsidR="00614898" w:rsidRDefault="00614898" w:rsidP="00614898">
            <w:r w:rsidRPr="00C63591">
              <w:t>25m</w:t>
            </w:r>
          </w:p>
        </w:tc>
        <w:tc>
          <w:tcPr>
            <w:tcW w:w="1196" w:type="dxa"/>
          </w:tcPr>
          <w:p w:rsidR="00614898" w:rsidRDefault="00614898" w:rsidP="00614898">
            <w:r>
              <w:t>13:45</w:t>
            </w:r>
          </w:p>
        </w:tc>
      </w:tr>
      <w:tr w:rsidR="00614898" w:rsidTr="00614898">
        <w:tc>
          <w:tcPr>
            <w:tcW w:w="3227" w:type="dxa"/>
          </w:tcPr>
          <w:p w:rsidR="00614898" w:rsidRPr="008C6401" w:rsidRDefault="00614898" w:rsidP="00614898">
            <w:pPr>
              <w:rPr>
                <w:b/>
              </w:rPr>
            </w:pPr>
            <w:r w:rsidRPr="008C6401">
              <w:rPr>
                <w:b/>
              </w:rPr>
              <w:t>Dean Williams</w:t>
            </w:r>
          </w:p>
          <w:p w:rsidR="008C6401" w:rsidRPr="008C6401" w:rsidRDefault="008C6401" w:rsidP="00614898">
            <w:pPr>
              <w:rPr>
                <w:b/>
              </w:rPr>
            </w:pPr>
            <w:r>
              <w:t>Consultant vascular surgeon</w:t>
            </w:r>
          </w:p>
        </w:tc>
        <w:tc>
          <w:tcPr>
            <w:tcW w:w="3685" w:type="dxa"/>
          </w:tcPr>
          <w:p w:rsidR="00614898" w:rsidRDefault="00614898" w:rsidP="00614898">
            <w:r>
              <w:t>Aneurysmal disease</w:t>
            </w:r>
          </w:p>
        </w:tc>
        <w:tc>
          <w:tcPr>
            <w:tcW w:w="1134" w:type="dxa"/>
          </w:tcPr>
          <w:p w:rsidR="00614898" w:rsidRDefault="00614898" w:rsidP="00614898">
            <w:r w:rsidRPr="00C63591">
              <w:t>25m</w:t>
            </w:r>
          </w:p>
        </w:tc>
        <w:tc>
          <w:tcPr>
            <w:tcW w:w="1196" w:type="dxa"/>
          </w:tcPr>
          <w:p w:rsidR="00614898" w:rsidRDefault="00614898" w:rsidP="00614898">
            <w:r>
              <w:t>14:15</w:t>
            </w:r>
          </w:p>
        </w:tc>
      </w:tr>
      <w:tr w:rsidR="00614898" w:rsidTr="00614898">
        <w:tc>
          <w:tcPr>
            <w:tcW w:w="3227" w:type="dxa"/>
          </w:tcPr>
          <w:p w:rsidR="00614898" w:rsidRDefault="00614898" w:rsidP="00614898"/>
        </w:tc>
        <w:tc>
          <w:tcPr>
            <w:tcW w:w="3685" w:type="dxa"/>
          </w:tcPr>
          <w:p w:rsidR="00614898" w:rsidRDefault="00614898" w:rsidP="00614898">
            <w:r>
              <w:t>Coffee break</w:t>
            </w:r>
          </w:p>
        </w:tc>
        <w:tc>
          <w:tcPr>
            <w:tcW w:w="1134" w:type="dxa"/>
          </w:tcPr>
          <w:p w:rsidR="00614898" w:rsidRDefault="00614898" w:rsidP="00614898">
            <w:r>
              <w:t>15m</w:t>
            </w:r>
          </w:p>
        </w:tc>
        <w:tc>
          <w:tcPr>
            <w:tcW w:w="1196" w:type="dxa"/>
          </w:tcPr>
          <w:p w:rsidR="00614898" w:rsidRDefault="00614898" w:rsidP="00614898">
            <w:r>
              <w:t>14:45</w:t>
            </w:r>
          </w:p>
        </w:tc>
      </w:tr>
      <w:tr w:rsidR="00614898" w:rsidTr="00614898">
        <w:tc>
          <w:tcPr>
            <w:tcW w:w="3227" w:type="dxa"/>
          </w:tcPr>
          <w:p w:rsidR="00614898" w:rsidRPr="008C6401" w:rsidRDefault="00614898" w:rsidP="00614898">
            <w:pPr>
              <w:rPr>
                <w:b/>
              </w:rPr>
            </w:pPr>
            <w:r w:rsidRPr="008C6401">
              <w:rPr>
                <w:b/>
              </w:rPr>
              <w:t xml:space="preserve">Sanjay Agarwal </w:t>
            </w:r>
          </w:p>
          <w:p w:rsidR="00614898" w:rsidRDefault="00614898" w:rsidP="00614898">
            <w:r>
              <w:t>Consultant vascular radiologist</w:t>
            </w:r>
          </w:p>
        </w:tc>
        <w:tc>
          <w:tcPr>
            <w:tcW w:w="3685" w:type="dxa"/>
          </w:tcPr>
          <w:p w:rsidR="00614898" w:rsidRDefault="00614898" w:rsidP="00614898">
            <w:r>
              <w:t>Principles of EVAR</w:t>
            </w:r>
          </w:p>
        </w:tc>
        <w:tc>
          <w:tcPr>
            <w:tcW w:w="1134" w:type="dxa"/>
          </w:tcPr>
          <w:p w:rsidR="00614898" w:rsidRDefault="00614898" w:rsidP="00614898">
            <w:r w:rsidRPr="00C63591">
              <w:t>25m</w:t>
            </w:r>
          </w:p>
        </w:tc>
        <w:tc>
          <w:tcPr>
            <w:tcW w:w="1196" w:type="dxa"/>
          </w:tcPr>
          <w:p w:rsidR="00614898" w:rsidRDefault="00614898" w:rsidP="00614898">
            <w:r>
              <w:t>15:00</w:t>
            </w:r>
          </w:p>
        </w:tc>
      </w:tr>
      <w:tr w:rsidR="00614898" w:rsidTr="00614898">
        <w:tc>
          <w:tcPr>
            <w:tcW w:w="3227" w:type="dxa"/>
          </w:tcPr>
          <w:p w:rsidR="00614898" w:rsidRPr="008C6401" w:rsidRDefault="00614898" w:rsidP="00614898">
            <w:pPr>
              <w:rPr>
                <w:b/>
              </w:rPr>
            </w:pPr>
            <w:r w:rsidRPr="008C6401">
              <w:rPr>
                <w:b/>
              </w:rPr>
              <w:t>Owen Rees</w:t>
            </w:r>
          </w:p>
          <w:p w:rsidR="00614898" w:rsidRDefault="00614898" w:rsidP="00614898">
            <w:r>
              <w:t>Consultant vascular radiologist</w:t>
            </w:r>
          </w:p>
        </w:tc>
        <w:tc>
          <w:tcPr>
            <w:tcW w:w="3685" w:type="dxa"/>
          </w:tcPr>
          <w:p w:rsidR="00614898" w:rsidRDefault="00614898" w:rsidP="00614898">
            <w:r>
              <w:t>Endovascular intervention for AV fistulae</w:t>
            </w:r>
          </w:p>
        </w:tc>
        <w:tc>
          <w:tcPr>
            <w:tcW w:w="1134" w:type="dxa"/>
          </w:tcPr>
          <w:p w:rsidR="00614898" w:rsidRDefault="00614898" w:rsidP="00614898">
            <w:r w:rsidRPr="00C63591">
              <w:t>25m</w:t>
            </w:r>
          </w:p>
        </w:tc>
        <w:tc>
          <w:tcPr>
            <w:tcW w:w="1196" w:type="dxa"/>
          </w:tcPr>
          <w:p w:rsidR="00614898" w:rsidRDefault="00614898" w:rsidP="00614898">
            <w:r>
              <w:t>15:30</w:t>
            </w:r>
          </w:p>
        </w:tc>
      </w:tr>
      <w:tr w:rsidR="00614898" w:rsidTr="00614898">
        <w:tc>
          <w:tcPr>
            <w:tcW w:w="3227" w:type="dxa"/>
          </w:tcPr>
          <w:p w:rsidR="00614898" w:rsidRPr="008C6401" w:rsidRDefault="00614898" w:rsidP="00614898">
            <w:pPr>
              <w:rPr>
                <w:b/>
              </w:rPr>
            </w:pPr>
            <w:r w:rsidRPr="008C6401">
              <w:rPr>
                <w:b/>
              </w:rPr>
              <w:t>Ruby Griffiths</w:t>
            </w:r>
          </w:p>
          <w:p w:rsidR="00614898" w:rsidRDefault="00614898" w:rsidP="00614898">
            <w:r>
              <w:t>Vascular nurse specialist</w:t>
            </w:r>
          </w:p>
        </w:tc>
        <w:tc>
          <w:tcPr>
            <w:tcW w:w="3685" w:type="dxa"/>
          </w:tcPr>
          <w:p w:rsidR="00614898" w:rsidRDefault="00614898" w:rsidP="00614898">
            <w:r>
              <w:t>Leg ulcers and dressings</w:t>
            </w:r>
          </w:p>
        </w:tc>
        <w:tc>
          <w:tcPr>
            <w:tcW w:w="1134" w:type="dxa"/>
          </w:tcPr>
          <w:p w:rsidR="00614898" w:rsidRDefault="00614898" w:rsidP="00614898">
            <w:r w:rsidRPr="00C63591">
              <w:t>25m</w:t>
            </w:r>
          </w:p>
        </w:tc>
        <w:tc>
          <w:tcPr>
            <w:tcW w:w="1196" w:type="dxa"/>
          </w:tcPr>
          <w:p w:rsidR="00614898" w:rsidRDefault="00614898" w:rsidP="00614898">
            <w:r>
              <w:t>16:00</w:t>
            </w:r>
          </w:p>
        </w:tc>
      </w:tr>
    </w:tbl>
    <w:p w:rsidR="00F976B0" w:rsidRDefault="00F976B0"/>
    <w:p w:rsidR="00F976B0" w:rsidRDefault="00F976B0"/>
    <w:p w:rsidR="00F976B0" w:rsidRDefault="00F976B0"/>
    <w:sectPr w:rsidR="00F976B0" w:rsidSect="000F0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76B0"/>
    <w:rsid w:val="000F050F"/>
    <w:rsid w:val="00134B5D"/>
    <w:rsid w:val="002C1B11"/>
    <w:rsid w:val="00326B25"/>
    <w:rsid w:val="00405D28"/>
    <w:rsid w:val="004D6C9F"/>
    <w:rsid w:val="005131A3"/>
    <w:rsid w:val="00614898"/>
    <w:rsid w:val="006D5620"/>
    <w:rsid w:val="007A03E9"/>
    <w:rsid w:val="007E4B7C"/>
    <w:rsid w:val="008C6401"/>
    <w:rsid w:val="00996767"/>
    <w:rsid w:val="00996F29"/>
    <w:rsid w:val="00A15519"/>
    <w:rsid w:val="00AC0965"/>
    <w:rsid w:val="00D13542"/>
    <w:rsid w:val="00D46C2F"/>
    <w:rsid w:val="00E16F99"/>
    <w:rsid w:val="00F15A15"/>
    <w:rsid w:val="00F2743E"/>
    <w:rsid w:val="00F9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to067756</dc:creator>
  <cp:lastModifiedBy>Trevor Frankel</cp:lastModifiedBy>
  <cp:revision>2</cp:revision>
  <cp:lastPrinted>2017-11-06T19:18:00Z</cp:lastPrinted>
  <dcterms:created xsi:type="dcterms:W3CDTF">2018-08-15T13:10:00Z</dcterms:created>
  <dcterms:modified xsi:type="dcterms:W3CDTF">2018-08-15T13:10:00Z</dcterms:modified>
</cp:coreProperties>
</file>