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9DD2B" w14:textId="77777777" w:rsidR="00343FED" w:rsidRDefault="00CC24FF" w:rsidP="009137B0">
      <w:pPr>
        <w:spacing w:after="360"/>
        <w:jc w:val="center"/>
      </w:pPr>
      <w:r w:rsidRPr="00CC24FF">
        <w:rPr>
          <w:noProof/>
          <w:lang w:eastAsia="en-GB"/>
        </w:rPr>
        <w:drawing>
          <wp:inline distT="0" distB="0" distL="0" distR="0" wp14:anchorId="73C61960" wp14:editId="11C87349">
            <wp:extent cx="3601480" cy="1231204"/>
            <wp:effectExtent l="0" t="0" r="0" b="7620"/>
            <wp:docPr id="1"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8" cstate="print"/>
                    <a:stretch>
                      <a:fillRect/>
                    </a:stretch>
                  </pic:blipFill>
                  <pic:spPr>
                    <a:xfrm>
                      <a:off x="0" y="0"/>
                      <a:ext cx="3641933" cy="1245033"/>
                    </a:xfrm>
                    <a:prstGeom prst="rect">
                      <a:avLst/>
                    </a:prstGeom>
                  </pic:spPr>
                </pic:pic>
              </a:graphicData>
            </a:graphic>
          </wp:inline>
        </w:drawing>
      </w:r>
    </w:p>
    <w:p w14:paraId="3EE6906A" w14:textId="77777777" w:rsidR="00CC24FF" w:rsidRPr="008774DB" w:rsidRDefault="003148D1" w:rsidP="008774DB">
      <w:pPr>
        <w:spacing w:before="120" w:after="0"/>
        <w:jc w:val="center"/>
        <w:rPr>
          <w:b/>
          <w:color w:val="365F91" w:themeColor="accent1" w:themeShade="BF"/>
          <w:sz w:val="36"/>
          <w:szCs w:val="36"/>
        </w:rPr>
      </w:pPr>
      <w:r w:rsidRPr="008774DB">
        <w:rPr>
          <w:b/>
          <w:color w:val="365F91" w:themeColor="accent1" w:themeShade="BF"/>
          <w:sz w:val="36"/>
          <w:szCs w:val="36"/>
        </w:rPr>
        <w:t xml:space="preserve">Programme </w:t>
      </w:r>
      <w:r w:rsidR="00CC24FF" w:rsidRPr="008774DB">
        <w:rPr>
          <w:b/>
          <w:color w:val="365F91" w:themeColor="accent1" w:themeShade="BF"/>
          <w:sz w:val="36"/>
          <w:szCs w:val="36"/>
        </w:rPr>
        <w:t>Report</w:t>
      </w:r>
      <w:r w:rsidR="008774DB">
        <w:rPr>
          <w:b/>
          <w:color w:val="365F91" w:themeColor="accent1" w:themeShade="BF"/>
          <w:sz w:val="36"/>
          <w:szCs w:val="36"/>
        </w:rPr>
        <w:t>ing Template</w:t>
      </w:r>
      <w:r w:rsidR="00CC24FF" w:rsidRPr="008774DB">
        <w:rPr>
          <w:b/>
          <w:color w:val="365F91" w:themeColor="accent1" w:themeShade="BF"/>
          <w:sz w:val="36"/>
          <w:szCs w:val="36"/>
        </w:rPr>
        <w:t xml:space="preserve"> for CASE Committee Approval</w:t>
      </w:r>
    </w:p>
    <w:p w14:paraId="2E3F0B86" w14:textId="77777777" w:rsidR="00CC24FF" w:rsidRPr="008774DB" w:rsidRDefault="00CC24FF" w:rsidP="00CC24FF">
      <w:pPr>
        <w:spacing w:after="0"/>
        <w:jc w:val="center"/>
        <w:rPr>
          <w:b/>
          <w:color w:val="365F91" w:themeColor="accent1" w:themeShade="BF"/>
          <w:sz w:val="28"/>
          <w:szCs w:val="28"/>
        </w:rPr>
      </w:pPr>
    </w:p>
    <w:p w14:paraId="43A9E56D" w14:textId="77777777" w:rsidR="00CC24FF" w:rsidRDefault="00CC24FF" w:rsidP="00CC24FF">
      <w:pPr>
        <w:jc w:val="both"/>
        <w:rPr>
          <w:sz w:val="24"/>
          <w:szCs w:val="24"/>
        </w:rPr>
      </w:pPr>
      <w:r>
        <w:rPr>
          <w:sz w:val="24"/>
          <w:szCs w:val="24"/>
        </w:rPr>
        <w:t>Accreditors must copy this report to the Education Provider so that they can address conditions and comment on recommendations prior to seeking CASE Committee approval.</w:t>
      </w:r>
    </w:p>
    <w:p w14:paraId="67D366F4" w14:textId="77777777" w:rsidR="00CC24FF" w:rsidRDefault="00CC24FF" w:rsidP="00CC24FF">
      <w:pPr>
        <w:jc w:val="both"/>
        <w:rPr>
          <w:sz w:val="24"/>
          <w:szCs w:val="24"/>
        </w:rPr>
      </w:pPr>
      <w:r>
        <w:rPr>
          <w:b/>
          <w:sz w:val="24"/>
          <w:szCs w:val="24"/>
        </w:rPr>
        <w:t xml:space="preserve">Please complete a </w:t>
      </w:r>
      <w:r w:rsidRPr="00CC24FF">
        <w:rPr>
          <w:b/>
          <w:sz w:val="24"/>
          <w:szCs w:val="24"/>
          <w:u w:val="single"/>
        </w:rPr>
        <w:t>separate</w:t>
      </w:r>
      <w:r>
        <w:rPr>
          <w:b/>
          <w:sz w:val="24"/>
          <w:szCs w:val="24"/>
        </w:rPr>
        <w:t xml:space="preserve"> report for each programme.</w:t>
      </w:r>
      <w:r>
        <w:rPr>
          <w:sz w:val="24"/>
          <w:szCs w:val="24"/>
        </w:rPr>
        <w:t xml:space="preserve"> </w:t>
      </w:r>
    </w:p>
    <w:tbl>
      <w:tblPr>
        <w:tblStyle w:val="TableGrid"/>
        <w:tblW w:w="0" w:type="auto"/>
        <w:tblLook w:val="04A0" w:firstRow="1" w:lastRow="0" w:firstColumn="1" w:lastColumn="0" w:noHBand="0" w:noVBand="1"/>
      </w:tblPr>
      <w:tblGrid>
        <w:gridCol w:w="4106"/>
        <w:gridCol w:w="2126"/>
        <w:gridCol w:w="585"/>
        <w:gridCol w:w="2300"/>
        <w:gridCol w:w="511"/>
      </w:tblGrid>
      <w:tr w:rsidR="00F247A2" w14:paraId="5BE4DF6D" w14:textId="77777777" w:rsidTr="00A328E7">
        <w:tc>
          <w:tcPr>
            <w:tcW w:w="4106" w:type="dxa"/>
          </w:tcPr>
          <w:p w14:paraId="34218F1C" w14:textId="77777777" w:rsidR="00F247A2" w:rsidRPr="00F768D9" w:rsidRDefault="00F247A2" w:rsidP="00F247A2">
            <w:pPr>
              <w:spacing w:before="120" w:after="120"/>
              <w:jc w:val="both"/>
              <w:rPr>
                <w:sz w:val="24"/>
                <w:szCs w:val="24"/>
              </w:rPr>
            </w:pPr>
            <w:r w:rsidRPr="00F768D9">
              <w:rPr>
                <w:sz w:val="24"/>
                <w:szCs w:val="24"/>
              </w:rPr>
              <w:t>Name of Education Provider</w:t>
            </w:r>
          </w:p>
        </w:tc>
        <w:tc>
          <w:tcPr>
            <w:tcW w:w="5522" w:type="dxa"/>
            <w:gridSpan w:val="4"/>
          </w:tcPr>
          <w:p w14:paraId="067BF14E" w14:textId="536A1610" w:rsidR="00F247A2" w:rsidRPr="00F768D9" w:rsidRDefault="00697B9F" w:rsidP="00CC24FF">
            <w:pPr>
              <w:jc w:val="both"/>
              <w:rPr>
                <w:sz w:val="24"/>
                <w:szCs w:val="24"/>
              </w:rPr>
            </w:pPr>
            <w:r>
              <w:rPr>
                <w:sz w:val="24"/>
                <w:szCs w:val="24"/>
              </w:rPr>
              <w:t>University of Hertfordshire</w:t>
            </w:r>
          </w:p>
        </w:tc>
      </w:tr>
      <w:tr w:rsidR="00697B9F" w14:paraId="3C0FC0B2" w14:textId="77777777" w:rsidTr="00A328E7">
        <w:tc>
          <w:tcPr>
            <w:tcW w:w="4106" w:type="dxa"/>
          </w:tcPr>
          <w:p w14:paraId="765C4B3C" w14:textId="77777777" w:rsidR="00697B9F" w:rsidRPr="00F768D9" w:rsidRDefault="00697B9F" w:rsidP="00697B9F">
            <w:pPr>
              <w:spacing w:before="120" w:after="120"/>
              <w:jc w:val="both"/>
              <w:rPr>
                <w:sz w:val="24"/>
                <w:szCs w:val="24"/>
              </w:rPr>
            </w:pPr>
            <w:r w:rsidRPr="00F768D9">
              <w:rPr>
                <w:sz w:val="24"/>
                <w:szCs w:val="24"/>
              </w:rPr>
              <w:t xml:space="preserve">Name of Division/Department/School </w:t>
            </w:r>
          </w:p>
        </w:tc>
        <w:tc>
          <w:tcPr>
            <w:tcW w:w="5522" w:type="dxa"/>
            <w:gridSpan w:val="4"/>
          </w:tcPr>
          <w:p w14:paraId="4DBF398D" w14:textId="1F713947" w:rsidR="00697B9F" w:rsidRPr="00F768D9" w:rsidRDefault="00697B9F" w:rsidP="00697B9F">
            <w:pPr>
              <w:jc w:val="both"/>
              <w:rPr>
                <w:sz w:val="24"/>
                <w:szCs w:val="24"/>
              </w:rPr>
            </w:pPr>
            <w:r>
              <w:rPr>
                <w:sz w:val="24"/>
                <w:szCs w:val="24"/>
              </w:rPr>
              <w:t xml:space="preserve">Department of Allied Health &amp; Midwifery / School of Health and Social Work </w:t>
            </w:r>
          </w:p>
        </w:tc>
      </w:tr>
      <w:tr w:rsidR="00697B9F" w14:paraId="7D65B8EC" w14:textId="77777777" w:rsidTr="00A328E7">
        <w:tc>
          <w:tcPr>
            <w:tcW w:w="4106" w:type="dxa"/>
          </w:tcPr>
          <w:p w14:paraId="43604AC6" w14:textId="77777777" w:rsidR="00697B9F" w:rsidRPr="00F768D9" w:rsidRDefault="00697B9F" w:rsidP="00697B9F">
            <w:pPr>
              <w:spacing w:before="120" w:after="120"/>
              <w:rPr>
                <w:sz w:val="24"/>
                <w:szCs w:val="24"/>
              </w:rPr>
            </w:pPr>
            <w:r w:rsidRPr="00F768D9">
              <w:rPr>
                <w:sz w:val="24"/>
                <w:szCs w:val="24"/>
              </w:rPr>
              <w:t>Full title of programme, including step-off awards</w:t>
            </w:r>
          </w:p>
        </w:tc>
        <w:tc>
          <w:tcPr>
            <w:tcW w:w="5522" w:type="dxa"/>
            <w:gridSpan w:val="4"/>
          </w:tcPr>
          <w:p w14:paraId="1F76C7AB" w14:textId="77777777" w:rsidR="00D63CA6" w:rsidRPr="001404E3" w:rsidRDefault="00D63CA6" w:rsidP="00D63CA6">
            <w:pPr>
              <w:shd w:val="clear" w:color="auto" w:fill="FFFFFF"/>
              <w:rPr>
                <w:rFonts w:cs="Arial"/>
                <w:bCs/>
              </w:rPr>
            </w:pPr>
            <w:r w:rsidRPr="001404E3">
              <w:rPr>
                <w:rFonts w:cs="Arial"/>
                <w:bCs/>
              </w:rPr>
              <w:t>MSc/</w:t>
            </w:r>
            <w:proofErr w:type="spellStart"/>
            <w:r w:rsidRPr="001404E3">
              <w:rPr>
                <w:rFonts w:cs="Arial"/>
                <w:bCs/>
              </w:rPr>
              <w:t>Pg</w:t>
            </w:r>
            <w:proofErr w:type="spellEnd"/>
            <w:r w:rsidRPr="001404E3">
              <w:rPr>
                <w:rFonts w:cs="Arial"/>
                <w:bCs/>
              </w:rPr>
              <w:t xml:space="preserve"> Dip Medical Ultrasound </w:t>
            </w:r>
          </w:p>
          <w:p w14:paraId="2AD6A9D6" w14:textId="77777777" w:rsidR="00D63CA6" w:rsidRPr="001404E3" w:rsidRDefault="00D63CA6" w:rsidP="00D63CA6">
            <w:pPr>
              <w:shd w:val="clear" w:color="auto" w:fill="FFFFFF"/>
              <w:ind w:left="426"/>
              <w:rPr>
                <w:rFonts w:cs="Arial"/>
                <w:bCs/>
              </w:rPr>
            </w:pPr>
            <w:r w:rsidRPr="001404E3">
              <w:rPr>
                <w:rFonts w:cs="Arial"/>
                <w:bCs/>
              </w:rPr>
              <w:t>PgCert Medical Ultrasound</w:t>
            </w:r>
          </w:p>
          <w:p w14:paraId="083E51DC" w14:textId="77777777" w:rsidR="00D63CA6" w:rsidRPr="001404E3" w:rsidRDefault="00D63CA6" w:rsidP="00D63CA6">
            <w:pPr>
              <w:shd w:val="clear" w:color="auto" w:fill="FFFFFF"/>
              <w:ind w:left="426"/>
              <w:rPr>
                <w:rFonts w:cs="Arial"/>
                <w:bCs/>
              </w:rPr>
            </w:pPr>
            <w:r w:rsidRPr="001404E3">
              <w:rPr>
                <w:rFonts w:cs="Arial"/>
                <w:bCs/>
              </w:rPr>
              <w:t>PgCert Early Pregnancy Ultrasound</w:t>
            </w:r>
          </w:p>
          <w:p w14:paraId="59D7139A" w14:textId="77777777" w:rsidR="00D63CA6" w:rsidRDefault="00D63CA6" w:rsidP="00D63CA6">
            <w:pPr>
              <w:shd w:val="clear" w:color="auto" w:fill="FFFFFF"/>
              <w:ind w:left="426"/>
              <w:rPr>
                <w:rFonts w:cs="Arial"/>
                <w:bCs/>
              </w:rPr>
            </w:pPr>
            <w:r w:rsidRPr="001404E3">
              <w:rPr>
                <w:rFonts w:cs="Arial"/>
                <w:bCs/>
              </w:rPr>
              <w:t>PgCert Obstetric Ultrasound</w:t>
            </w:r>
          </w:p>
          <w:p w14:paraId="65A4C44E" w14:textId="77777777" w:rsidR="00D63CA6" w:rsidRPr="001404E3" w:rsidRDefault="00D63CA6" w:rsidP="00D63CA6">
            <w:pPr>
              <w:shd w:val="clear" w:color="auto" w:fill="FFFFFF"/>
              <w:ind w:left="426"/>
              <w:rPr>
                <w:rFonts w:cs="Arial"/>
                <w:bCs/>
              </w:rPr>
            </w:pPr>
            <w:r w:rsidRPr="001404E3">
              <w:rPr>
                <w:rFonts w:cs="Arial"/>
                <w:bCs/>
              </w:rPr>
              <w:t>PgCert Musculoskeletal Ultrasound</w:t>
            </w:r>
          </w:p>
          <w:p w14:paraId="60216D29" w14:textId="25EEFBF4" w:rsidR="00697B9F" w:rsidRPr="00F768D9" w:rsidRDefault="00697B9F" w:rsidP="00D63CA6">
            <w:pPr>
              <w:jc w:val="both"/>
              <w:rPr>
                <w:sz w:val="24"/>
                <w:szCs w:val="24"/>
              </w:rPr>
            </w:pPr>
          </w:p>
        </w:tc>
      </w:tr>
      <w:tr w:rsidR="00697B9F" w14:paraId="3CB9BBF8" w14:textId="77777777" w:rsidTr="00A328E7">
        <w:tc>
          <w:tcPr>
            <w:tcW w:w="4106" w:type="dxa"/>
          </w:tcPr>
          <w:p w14:paraId="42743FAD" w14:textId="77777777" w:rsidR="00697B9F" w:rsidRPr="00F768D9" w:rsidRDefault="00697B9F" w:rsidP="00697B9F">
            <w:pPr>
              <w:spacing w:before="120" w:after="120"/>
              <w:rPr>
                <w:sz w:val="24"/>
                <w:szCs w:val="24"/>
              </w:rPr>
            </w:pPr>
            <w:r w:rsidRPr="00F768D9">
              <w:rPr>
                <w:sz w:val="24"/>
                <w:szCs w:val="24"/>
              </w:rPr>
              <w:t xml:space="preserve">Date of </w:t>
            </w:r>
            <w:r>
              <w:rPr>
                <w:sz w:val="24"/>
                <w:szCs w:val="24"/>
              </w:rPr>
              <w:t>(Re) a</w:t>
            </w:r>
            <w:r w:rsidRPr="00F768D9">
              <w:rPr>
                <w:sz w:val="24"/>
                <w:szCs w:val="24"/>
              </w:rPr>
              <w:t>ccreditation event</w:t>
            </w:r>
          </w:p>
        </w:tc>
        <w:tc>
          <w:tcPr>
            <w:tcW w:w="5522" w:type="dxa"/>
            <w:gridSpan w:val="4"/>
          </w:tcPr>
          <w:p w14:paraId="00BBB920" w14:textId="77CF7C8E" w:rsidR="00697B9F" w:rsidRPr="00F768D9" w:rsidRDefault="006A764E" w:rsidP="00697B9F">
            <w:pPr>
              <w:jc w:val="both"/>
              <w:rPr>
                <w:sz w:val="24"/>
                <w:szCs w:val="24"/>
              </w:rPr>
            </w:pPr>
            <w:r>
              <w:rPr>
                <w:sz w:val="24"/>
                <w:szCs w:val="24"/>
              </w:rPr>
              <w:t>6</w:t>
            </w:r>
            <w:r w:rsidRPr="006A764E">
              <w:rPr>
                <w:sz w:val="24"/>
                <w:szCs w:val="24"/>
                <w:vertAlign w:val="superscript"/>
              </w:rPr>
              <w:t>th</w:t>
            </w:r>
            <w:r>
              <w:rPr>
                <w:sz w:val="24"/>
                <w:szCs w:val="24"/>
              </w:rPr>
              <w:t xml:space="preserve"> November </w:t>
            </w:r>
            <w:r w:rsidR="00697B9F">
              <w:rPr>
                <w:sz w:val="24"/>
                <w:szCs w:val="24"/>
              </w:rPr>
              <w:t>2019</w:t>
            </w:r>
          </w:p>
        </w:tc>
      </w:tr>
      <w:tr w:rsidR="00697B9F" w14:paraId="1FF4C19D" w14:textId="77777777" w:rsidTr="00A328E7">
        <w:tc>
          <w:tcPr>
            <w:tcW w:w="4106" w:type="dxa"/>
          </w:tcPr>
          <w:p w14:paraId="3C6CED8A" w14:textId="77777777" w:rsidR="00697B9F" w:rsidRPr="00F768D9" w:rsidRDefault="00697B9F" w:rsidP="00697B9F">
            <w:pPr>
              <w:spacing w:before="120" w:after="120"/>
              <w:rPr>
                <w:sz w:val="24"/>
                <w:szCs w:val="24"/>
              </w:rPr>
            </w:pPr>
            <w:r w:rsidRPr="00F768D9">
              <w:rPr>
                <w:sz w:val="24"/>
                <w:szCs w:val="24"/>
              </w:rPr>
              <w:t xml:space="preserve">Date of completion of </w:t>
            </w:r>
            <w:r>
              <w:rPr>
                <w:sz w:val="24"/>
                <w:szCs w:val="24"/>
              </w:rPr>
              <w:t xml:space="preserve">(Re) </w:t>
            </w:r>
            <w:r w:rsidRPr="00F768D9">
              <w:rPr>
                <w:sz w:val="24"/>
                <w:szCs w:val="24"/>
              </w:rPr>
              <w:t>accreditation process*</w:t>
            </w:r>
          </w:p>
        </w:tc>
        <w:tc>
          <w:tcPr>
            <w:tcW w:w="5522" w:type="dxa"/>
            <w:gridSpan w:val="4"/>
          </w:tcPr>
          <w:p w14:paraId="39E1A146" w14:textId="77777777" w:rsidR="00697B9F" w:rsidRPr="00F768D9" w:rsidRDefault="00697B9F" w:rsidP="00697B9F">
            <w:pPr>
              <w:jc w:val="both"/>
              <w:rPr>
                <w:sz w:val="24"/>
                <w:szCs w:val="24"/>
              </w:rPr>
            </w:pPr>
          </w:p>
        </w:tc>
      </w:tr>
      <w:tr w:rsidR="00697B9F" w14:paraId="37704676" w14:textId="77777777" w:rsidTr="00A328E7">
        <w:tc>
          <w:tcPr>
            <w:tcW w:w="4106" w:type="dxa"/>
          </w:tcPr>
          <w:p w14:paraId="0BB46CF2" w14:textId="77777777" w:rsidR="00697B9F" w:rsidRPr="00F768D9" w:rsidRDefault="00697B9F" w:rsidP="00697B9F">
            <w:pPr>
              <w:spacing w:before="120" w:after="120"/>
              <w:jc w:val="both"/>
              <w:rPr>
                <w:sz w:val="24"/>
                <w:szCs w:val="24"/>
              </w:rPr>
            </w:pPr>
            <w:r w:rsidRPr="00F768D9">
              <w:rPr>
                <w:sz w:val="24"/>
                <w:szCs w:val="24"/>
              </w:rPr>
              <w:t>Lead Accreditor for CASE</w:t>
            </w:r>
          </w:p>
        </w:tc>
        <w:tc>
          <w:tcPr>
            <w:tcW w:w="5522" w:type="dxa"/>
            <w:gridSpan w:val="4"/>
          </w:tcPr>
          <w:p w14:paraId="23C42947" w14:textId="47668DE5" w:rsidR="00697B9F" w:rsidRPr="00F768D9" w:rsidRDefault="00697B9F" w:rsidP="00697B9F">
            <w:pPr>
              <w:jc w:val="both"/>
              <w:rPr>
                <w:sz w:val="24"/>
                <w:szCs w:val="24"/>
              </w:rPr>
            </w:pPr>
            <w:r>
              <w:rPr>
                <w:sz w:val="24"/>
                <w:szCs w:val="24"/>
              </w:rPr>
              <w:t>Theresa Fail</w:t>
            </w:r>
          </w:p>
        </w:tc>
      </w:tr>
      <w:tr w:rsidR="00697B9F" w14:paraId="43DDEC86" w14:textId="77777777" w:rsidTr="00A328E7">
        <w:tc>
          <w:tcPr>
            <w:tcW w:w="4106" w:type="dxa"/>
          </w:tcPr>
          <w:p w14:paraId="694BE326" w14:textId="77777777" w:rsidR="00697B9F" w:rsidRPr="00F768D9" w:rsidRDefault="00697B9F" w:rsidP="00697B9F">
            <w:pPr>
              <w:spacing w:before="120" w:after="120"/>
              <w:jc w:val="both"/>
              <w:rPr>
                <w:sz w:val="24"/>
                <w:szCs w:val="24"/>
              </w:rPr>
            </w:pPr>
            <w:r w:rsidRPr="00F768D9">
              <w:rPr>
                <w:sz w:val="24"/>
                <w:szCs w:val="24"/>
              </w:rPr>
              <w:t>Co-accreditor for CASE</w:t>
            </w:r>
          </w:p>
        </w:tc>
        <w:tc>
          <w:tcPr>
            <w:tcW w:w="5522" w:type="dxa"/>
            <w:gridSpan w:val="4"/>
          </w:tcPr>
          <w:p w14:paraId="1F56112F" w14:textId="0BD53E5A" w:rsidR="00697B9F" w:rsidRPr="00F768D9" w:rsidRDefault="00697B9F" w:rsidP="00697B9F">
            <w:pPr>
              <w:jc w:val="both"/>
              <w:rPr>
                <w:sz w:val="24"/>
                <w:szCs w:val="24"/>
              </w:rPr>
            </w:pPr>
            <w:r>
              <w:rPr>
                <w:sz w:val="24"/>
                <w:szCs w:val="24"/>
              </w:rPr>
              <w:t>Rachel Wilson</w:t>
            </w:r>
          </w:p>
        </w:tc>
      </w:tr>
      <w:tr w:rsidR="00697B9F" w14:paraId="75A00FFD" w14:textId="77777777" w:rsidTr="00A328E7">
        <w:tc>
          <w:tcPr>
            <w:tcW w:w="4106" w:type="dxa"/>
          </w:tcPr>
          <w:p w14:paraId="33C7B037" w14:textId="77777777" w:rsidR="00697B9F" w:rsidRPr="00F768D9" w:rsidRDefault="00697B9F" w:rsidP="00697B9F">
            <w:pPr>
              <w:spacing w:before="120" w:after="120"/>
              <w:jc w:val="both"/>
              <w:rPr>
                <w:sz w:val="24"/>
                <w:szCs w:val="24"/>
              </w:rPr>
            </w:pPr>
            <w:r w:rsidRPr="00F768D9">
              <w:rPr>
                <w:sz w:val="24"/>
                <w:szCs w:val="24"/>
              </w:rPr>
              <w:t>Shadow Accreditor for CASE</w:t>
            </w:r>
          </w:p>
        </w:tc>
        <w:tc>
          <w:tcPr>
            <w:tcW w:w="5522" w:type="dxa"/>
            <w:gridSpan w:val="4"/>
          </w:tcPr>
          <w:p w14:paraId="0EBFF82A" w14:textId="323D1BB2" w:rsidR="00697B9F" w:rsidRPr="00F768D9" w:rsidRDefault="00697B9F" w:rsidP="00697B9F">
            <w:pPr>
              <w:jc w:val="both"/>
              <w:rPr>
                <w:sz w:val="24"/>
                <w:szCs w:val="24"/>
              </w:rPr>
            </w:pPr>
            <w:r>
              <w:rPr>
                <w:sz w:val="24"/>
                <w:szCs w:val="24"/>
              </w:rPr>
              <w:t>Pauline Mitchell</w:t>
            </w:r>
          </w:p>
        </w:tc>
      </w:tr>
      <w:tr w:rsidR="00697B9F" w14:paraId="154E72B5" w14:textId="77777777" w:rsidTr="00A328E7">
        <w:tc>
          <w:tcPr>
            <w:tcW w:w="4106" w:type="dxa"/>
          </w:tcPr>
          <w:p w14:paraId="1892479C" w14:textId="77777777" w:rsidR="00697B9F" w:rsidRPr="00F768D9" w:rsidRDefault="00697B9F" w:rsidP="00697B9F">
            <w:pPr>
              <w:spacing w:before="120" w:after="120"/>
              <w:jc w:val="both"/>
              <w:rPr>
                <w:sz w:val="24"/>
                <w:szCs w:val="24"/>
              </w:rPr>
            </w:pPr>
            <w:r w:rsidRPr="00F768D9">
              <w:rPr>
                <w:sz w:val="24"/>
                <w:szCs w:val="24"/>
              </w:rPr>
              <w:t>Accreditors’ recommendation</w:t>
            </w:r>
          </w:p>
        </w:tc>
        <w:tc>
          <w:tcPr>
            <w:tcW w:w="2126" w:type="dxa"/>
          </w:tcPr>
          <w:p w14:paraId="3ED1F853" w14:textId="77777777" w:rsidR="00697B9F" w:rsidRPr="00F768D9" w:rsidRDefault="00697B9F" w:rsidP="00697B9F">
            <w:pPr>
              <w:jc w:val="both"/>
              <w:rPr>
                <w:sz w:val="24"/>
                <w:szCs w:val="24"/>
              </w:rPr>
            </w:pPr>
            <w:r w:rsidRPr="00F768D9">
              <w:rPr>
                <w:sz w:val="24"/>
                <w:szCs w:val="24"/>
              </w:rPr>
              <w:t>Approve accreditation</w:t>
            </w:r>
          </w:p>
        </w:tc>
        <w:tc>
          <w:tcPr>
            <w:tcW w:w="585" w:type="dxa"/>
          </w:tcPr>
          <w:p w14:paraId="18305B07" w14:textId="77777777" w:rsidR="00697B9F" w:rsidRPr="00F768D9" w:rsidRDefault="00697B9F" w:rsidP="00697B9F">
            <w:pPr>
              <w:jc w:val="center"/>
              <w:rPr>
                <w:sz w:val="24"/>
                <w:szCs w:val="24"/>
              </w:rPr>
            </w:pPr>
            <w:r>
              <w:rPr>
                <w:noProof/>
                <w:sz w:val="20"/>
                <w:szCs w:val="20"/>
                <w:lang w:eastAsia="en-GB"/>
              </w:rPr>
              <mc:AlternateContent>
                <mc:Choice Requires="wps">
                  <w:drawing>
                    <wp:anchor distT="0" distB="0" distL="114300" distR="114300" simplePos="0" relativeHeight="251682816" behindDoc="0" locked="0" layoutInCell="1" allowOverlap="1" wp14:anchorId="51FB714A" wp14:editId="3635FF72">
                      <wp:simplePos x="0" y="0"/>
                      <wp:positionH relativeFrom="column">
                        <wp:posOffset>635</wp:posOffset>
                      </wp:positionH>
                      <wp:positionV relativeFrom="paragraph">
                        <wp:posOffset>69850</wp:posOffset>
                      </wp:positionV>
                      <wp:extent cx="193040" cy="213360"/>
                      <wp:effectExtent l="0" t="0" r="16510" b="1524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213360"/>
                              </a:xfrm>
                              <a:prstGeom prst="rect">
                                <a:avLst/>
                              </a:prstGeom>
                              <a:solidFill>
                                <a:srgbClr val="FFFFFF"/>
                              </a:solidFill>
                              <a:ln w="9525">
                                <a:solidFill>
                                  <a:srgbClr val="000000"/>
                                </a:solidFill>
                                <a:miter lim="800000"/>
                                <a:headEnd/>
                                <a:tailEnd/>
                              </a:ln>
                            </wps:spPr>
                            <wps:txbx>
                              <w:txbxContent>
                                <w:p w14:paraId="7F0EA474" w14:textId="77777777" w:rsidR="00617426" w:rsidRDefault="006174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B714A" id="_x0000_t202" coordsize="21600,21600" o:spt="202" path="m,l,21600r21600,l21600,xe">
                      <v:stroke joinstyle="miter"/>
                      <v:path gradientshapeok="t" o:connecttype="rect"/>
                    </v:shapetype>
                    <v:shape id="Text Box 8" o:spid="_x0000_s1026" type="#_x0000_t202" style="position:absolute;left:0;text-align:left;margin-left:.05pt;margin-top:5.5pt;width:15.2pt;height:16.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">
                      <v:textbox>
                        <w:txbxContent>
                          <w:p w14:paraId="7F0EA474" w14:textId="77777777" w:rsidR="00617426" w:rsidRDefault="00617426"/>
                        </w:txbxContent>
                      </v:textbox>
                    </v:shape>
                  </w:pict>
                </mc:Fallback>
              </mc:AlternateContent>
            </w:r>
          </w:p>
        </w:tc>
        <w:tc>
          <w:tcPr>
            <w:tcW w:w="2300" w:type="dxa"/>
          </w:tcPr>
          <w:p w14:paraId="1220CAFA" w14:textId="77777777" w:rsidR="00697B9F" w:rsidRPr="00F768D9" w:rsidRDefault="00697B9F" w:rsidP="00697B9F">
            <w:pPr>
              <w:rPr>
                <w:sz w:val="24"/>
                <w:szCs w:val="24"/>
              </w:rPr>
            </w:pPr>
            <w:r w:rsidRPr="00F768D9">
              <w:rPr>
                <w:sz w:val="24"/>
                <w:szCs w:val="24"/>
              </w:rPr>
              <w:t xml:space="preserve">Defer </w:t>
            </w:r>
            <w:proofErr w:type="gramStart"/>
            <w:r w:rsidRPr="00F768D9">
              <w:rPr>
                <w:sz w:val="24"/>
                <w:szCs w:val="24"/>
              </w:rPr>
              <w:t xml:space="preserve">accreditation  </w:t>
            </w:r>
            <w:r w:rsidRPr="00A328E7">
              <w:rPr>
                <w:sz w:val="16"/>
                <w:szCs w:val="16"/>
              </w:rPr>
              <w:t>(</w:t>
            </w:r>
            <w:proofErr w:type="gramEnd"/>
            <w:r w:rsidRPr="00A328E7">
              <w:rPr>
                <w:sz w:val="16"/>
                <w:szCs w:val="16"/>
              </w:rPr>
              <w:t>further information needed)</w:t>
            </w:r>
          </w:p>
        </w:tc>
        <w:tc>
          <w:tcPr>
            <w:tcW w:w="511" w:type="dxa"/>
          </w:tcPr>
          <w:p w14:paraId="0F178B7A" w14:textId="77777777" w:rsidR="00697B9F" w:rsidRPr="00F768D9" w:rsidRDefault="00697B9F" w:rsidP="00697B9F">
            <w:pPr>
              <w:jc w:val="center"/>
              <w:rPr>
                <w:sz w:val="24"/>
                <w:szCs w:val="24"/>
              </w:rPr>
            </w:pPr>
            <w:r>
              <w:rPr>
                <w:noProof/>
                <w:sz w:val="20"/>
                <w:szCs w:val="20"/>
                <w:lang w:eastAsia="en-GB"/>
              </w:rPr>
              <mc:AlternateContent>
                <mc:Choice Requires="wps">
                  <w:drawing>
                    <wp:anchor distT="0" distB="0" distL="114300" distR="114300" simplePos="0" relativeHeight="251683840" behindDoc="0" locked="0" layoutInCell="1" allowOverlap="1" wp14:anchorId="509590E7" wp14:editId="629A62A6">
                      <wp:simplePos x="0" y="0"/>
                      <wp:positionH relativeFrom="column">
                        <wp:posOffset>5080</wp:posOffset>
                      </wp:positionH>
                      <wp:positionV relativeFrom="paragraph">
                        <wp:posOffset>62865</wp:posOffset>
                      </wp:positionV>
                      <wp:extent cx="195580" cy="252730"/>
                      <wp:effectExtent l="0" t="0" r="13970" b="1397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252730"/>
                              </a:xfrm>
                              <a:prstGeom prst="rect">
                                <a:avLst/>
                              </a:prstGeom>
                              <a:solidFill>
                                <a:srgbClr val="FFFFFF"/>
                              </a:solidFill>
                              <a:ln w="9525">
                                <a:solidFill>
                                  <a:srgbClr val="000000"/>
                                </a:solidFill>
                                <a:miter lim="800000"/>
                                <a:headEnd/>
                                <a:tailEnd/>
                              </a:ln>
                            </wps:spPr>
                            <wps:txbx>
                              <w:txbxContent>
                                <w:p w14:paraId="666A7278" w14:textId="48FDD7E8" w:rsidR="00617426" w:rsidRDefault="006174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590E7" id="Text Box 9" o:spid="_x0000_s1027" type="#_x0000_t202" style="position:absolute;left:0;text-align:left;margin-left:.4pt;margin-top:4.95pt;width:15.4pt;height:19.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">
                      <v:textbox>
                        <w:txbxContent>
                          <w:p w14:paraId="666A7278" w14:textId="48FDD7E8" w:rsidR="00617426" w:rsidRDefault="00617426"/>
                        </w:txbxContent>
                      </v:textbox>
                    </v:shape>
                  </w:pict>
                </mc:Fallback>
              </mc:AlternateContent>
            </w:r>
          </w:p>
        </w:tc>
      </w:tr>
    </w:tbl>
    <w:p w14:paraId="7D9343BF" w14:textId="77777777" w:rsidR="00304630" w:rsidRDefault="00304630" w:rsidP="003D0088">
      <w:pPr>
        <w:spacing w:before="120" w:after="0"/>
        <w:jc w:val="both"/>
        <w:rPr>
          <w:sz w:val="20"/>
          <w:szCs w:val="20"/>
        </w:rPr>
      </w:pPr>
      <w:r w:rsidRPr="00304630">
        <w:rPr>
          <w:sz w:val="24"/>
          <w:szCs w:val="24"/>
        </w:rPr>
        <w:t>*</w:t>
      </w:r>
      <w:r>
        <w:rPr>
          <w:sz w:val="20"/>
          <w:szCs w:val="20"/>
        </w:rPr>
        <w:t xml:space="preserve">Date of accreditation will commence following approval by the CASE Committee. </w:t>
      </w:r>
    </w:p>
    <w:p w14:paraId="159AE6DB" w14:textId="77777777" w:rsidR="00F247A2" w:rsidRDefault="00304630" w:rsidP="003D0088">
      <w:pPr>
        <w:spacing w:after="240"/>
        <w:jc w:val="both"/>
        <w:rPr>
          <w:sz w:val="20"/>
          <w:szCs w:val="20"/>
        </w:rPr>
      </w:pPr>
      <w:r>
        <w:rPr>
          <w:sz w:val="20"/>
          <w:szCs w:val="20"/>
        </w:rPr>
        <w:t xml:space="preserve">   Committee meeting dates can be found at:</w:t>
      </w:r>
      <w:r w:rsidR="009137B0">
        <w:rPr>
          <w:sz w:val="20"/>
          <w:szCs w:val="20"/>
        </w:rPr>
        <w:t xml:space="preserve"> </w:t>
      </w:r>
      <w:hyperlink r:id="rId9" w:history="1">
        <w:r w:rsidR="005C7266" w:rsidRPr="000D0F55">
          <w:rPr>
            <w:rStyle w:val="Hyperlink"/>
          </w:rPr>
          <w:t>http://www.case-uk.org/information/case-meeting-dates/</w:t>
        </w:r>
      </w:hyperlink>
    </w:p>
    <w:tbl>
      <w:tblPr>
        <w:tblStyle w:val="TableGrid"/>
        <w:tblW w:w="9634" w:type="dxa"/>
        <w:tblLayout w:type="fixed"/>
        <w:tblLook w:val="04A0" w:firstRow="1" w:lastRow="0" w:firstColumn="1" w:lastColumn="0" w:noHBand="0" w:noVBand="1"/>
      </w:tblPr>
      <w:tblGrid>
        <w:gridCol w:w="6487"/>
        <w:gridCol w:w="567"/>
        <w:gridCol w:w="1305"/>
        <w:gridCol w:w="1275"/>
      </w:tblGrid>
      <w:tr w:rsidR="004B5C68" w14:paraId="3F4917D0" w14:textId="77777777" w:rsidTr="009A1C15">
        <w:tc>
          <w:tcPr>
            <w:tcW w:w="7054" w:type="dxa"/>
            <w:gridSpan w:val="2"/>
            <w:shd w:val="clear" w:color="auto" w:fill="DBE5F1" w:themeFill="accent1" w:themeFillTint="33"/>
          </w:tcPr>
          <w:p w14:paraId="72972BC2" w14:textId="77777777" w:rsidR="004B5C68" w:rsidRPr="00D253C4" w:rsidRDefault="004B5C68" w:rsidP="00706A36">
            <w:pPr>
              <w:jc w:val="both"/>
              <w:rPr>
                <w:b/>
                <w:sz w:val="28"/>
                <w:szCs w:val="28"/>
              </w:rPr>
            </w:pPr>
            <w:r w:rsidRPr="00D253C4">
              <w:rPr>
                <w:b/>
                <w:sz w:val="28"/>
                <w:szCs w:val="28"/>
              </w:rPr>
              <w:t xml:space="preserve">Type of </w:t>
            </w:r>
            <w:r w:rsidR="00706A36">
              <w:rPr>
                <w:b/>
                <w:sz w:val="28"/>
                <w:szCs w:val="28"/>
              </w:rPr>
              <w:t>P</w:t>
            </w:r>
            <w:r w:rsidRPr="00D253C4">
              <w:rPr>
                <w:b/>
                <w:sz w:val="28"/>
                <w:szCs w:val="28"/>
              </w:rPr>
              <w:t>rogramme</w:t>
            </w:r>
          </w:p>
        </w:tc>
        <w:tc>
          <w:tcPr>
            <w:tcW w:w="1305" w:type="dxa"/>
            <w:shd w:val="clear" w:color="auto" w:fill="DBE5F1" w:themeFill="accent1" w:themeFillTint="33"/>
          </w:tcPr>
          <w:p w14:paraId="2C76A744" w14:textId="77777777" w:rsidR="00F768D9" w:rsidRDefault="004B5C68" w:rsidP="004B5C68">
            <w:pPr>
              <w:jc w:val="center"/>
              <w:rPr>
                <w:b/>
                <w:sz w:val="24"/>
                <w:szCs w:val="24"/>
              </w:rPr>
            </w:pPr>
            <w:r>
              <w:rPr>
                <w:b/>
                <w:sz w:val="24"/>
                <w:szCs w:val="24"/>
              </w:rPr>
              <w:t xml:space="preserve">Number </w:t>
            </w:r>
          </w:p>
          <w:p w14:paraId="5EFBA3DC" w14:textId="77777777" w:rsidR="004B5C68" w:rsidRPr="004B5C68" w:rsidRDefault="004B5C68" w:rsidP="004B5C68">
            <w:pPr>
              <w:jc w:val="center"/>
              <w:rPr>
                <w:b/>
                <w:sz w:val="24"/>
                <w:szCs w:val="24"/>
              </w:rPr>
            </w:pPr>
            <w:r>
              <w:rPr>
                <w:b/>
                <w:sz w:val="24"/>
                <w:szCs w:val="24"/>
              </w:rPr>
              <w:t>of Credits</w:t>
            </w:r>
          </w:p>
        </w:tc>
        <w:tc>
          <w:tcPr>
            <w:tcW w:w="1275" w:type="dxa"/>
            <w:shd w:val="clear" w:color="auto" w:fill="DBE5F1" w:themeFill="accent1" w:themeFillTint="33"/>
          </w:tcPr>
          <w:p w14:paraId="76CA05B0" w14:textId="77777777" w:rsidR="004B5C68" w:rsidRPr="004B5C68" w:rsidRDefault="000F1AF8" w:rsidP="004B5C68">
            <w:pPr>
              <w:jc w:val="center"/>
              <w:rPr>
                <w:b/>
                <w:sz w:val="24"/>
                <w:szCs w:val="24"/>
              </w:rPr>
            </w:pPr>
            <w:r>
              <w:rPr>
                <w:b/>
                <w:sz w:val="24"/>
                <w:szCs w:val="24"/>
              </w:rPr>
              <w:t xml:space="preserve">Academic </w:t>
            </w:r>
            <w:r w:rsidR="004B5C68" w:rsidRPr="004B5C68">
              <w:rPr>
                <w:b/>
                <w:sz w:val="24"/>
                <w:szCs w:val="24"/>
              </w:rPr>
              <w:t>Level</w:t>
            </w:r>
          </w:p>
        </w:tc>
      </w:tr>
      <w:tr w:rsidR="004B5C68" w14:paraId="2E496454" w14:textId="77777777" w:rsidTr="009A1C15">
        <w:tc>
          <w:tcPr>
            <w:tcW w:w="6487" w:type="dxa"/>
          </w:tcPr>
          <w:p w14:paraId="72236F89" w14:textId="77777777" w:rsidR="004B5C68" w:rsidRPr="00F768D9" w:rsidRDefault="00C62541" w:rsidP="00C62541">
            <w:pPr>
              <w:spacing w:before="120" w:after="120"/>
              <w:jc w:val="both"/>
              <w:rPr>
                <w:sz w:val="24"/>
                <w:szCs w:val="24"/>
              </w:rPr>
            </w:pPr>
            <w:r w:rsidRPr="00F768D9">
              <w:rPr>
                <w:sz w:val="24"/>
                <w:szCs w:val="24"/>
              </w:rPr>
              <w:t>Screening Programme</w:t>
            </w:r>
          </w:p>
        </w:tc>
        <w:tc>
          <w:tcPr>
            <w:tcW w:w="567" w:type="dxa"/>
          </w:tcPr>
          <w:p w14:paraId="547AC6F7" w14:textId="77777777" w:rsidR="004B5C68" w:rsidRPr="00F768D9" w:rsidRDefault="00972F7C" w:rsidP="00D253C4">
            <w:pPr>
              <w:jc w:val="center"/>
              <w:rPr>
                <w:sz w:val="24"/>
                <w:szCs w:val="24"/>
              </w:rPr>
            </w:pPr>
            <w:r>
              <w:rPr>
                <w:noProof/>
                <w:sz w:val="24"/>
                <w:szCs w:val="24"/>
                <w:lang w:eastAsia="en-GB"/>
              </w:rPr>
              <mc:AlternateContent>
                <mc:Choice Requires="wps">
                  <w:drawing>
                    <wp:anchor distT="0" distB="0" distL="114300" distR="114300" simplePos="0" relativeHeight="251659264" behindDoc="0" locked="0" layoutInCell="1" allowOverlap="1" wp14:anchorId="2AC9ECE1" wp14:editId="1F913B39">
                      <wp:simplePos x="0" y="0"/>
                      <wp:positionH relativeFrom="column">
                        <wp:posOffset>15952</wp:posOffset>
                      </wp:positionH>
                      <wp:positionV relativeFrom="paragraph">
                        <wp:posOffset>82564</wp:posOffset>
                      </wp:positionV>
                      <wp:extent cx="194198" cy="188595"/>
                      <wp:effectExtent l="0" t="0" r="15875" b="20955"/>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98" cy="188595"/>
                              </a:xfrm>
                              <a:prstGeom prst="rect">
                                <a:avLst/>
                              </a:prstGeom>
                              <a:solidFill>
                                <a:srgbClr val="FFFFFF"/>
                              </a:solidFill>
                              <a:ln w="9525">
                                <a:solidFill>
                                  <a:srgbClr val="000000"/>
                                </a:solidFill>
                                <a:miter lim="800000"/>
                                <a:headEnd/>
                                <a:tailEnd/>
                              </a:ln>
                            </wps:spPr>
                            <wps:txbx>
                              <w:txbxContent>
                                <w:p w14:paraId="1855C3DC" w14:textId="77777777" w:rsidR="00617426" w:rsidRDefault="006174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9ECE1" id="Text Box 4" o:spid="_x0000_s1028" type="#_x0000_t202" style="position:absolute;left:0;text-align:left;margin-left:1.25pt;margin-top:6.5pt;width:15.3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">
                      <v:textbox>
                        <w:txbxContent>
                          <w:p w14:paraId="1855C3DC" w14:textId="77777777" w:rsidR="00617426" w:rsidRDefault="00617426"/>
                        </w:txbxContent>
                      </v:textbox>
                    </v:shape>
                  </w:pict>
                </mc:Fallback>
              </mc:AlternateContent>
            </w:r>
          </w:p>
        </w:tc>
        <w:tc>
          <w:tcPr>
            <w:tcW w:w="1305" w:type="dxa"/>
          </w:tcPr>
          <w:p w14:paraId="052FD6AA" w14:textId="77777777" w:rsidR="004B5C68" w:rsidRPr="00F768D9" w:rsidRDefault="004B5C68" w:rsidP="00D253C4">
            <w:pPr>
              <w:jc w:val="center"/>
              <w:rPr>
                <w:sz w:val="24"/>
                <w:szCs w:val="24"/>
              </w:rPr>
            </w:pPr>
          </w:p>
        </w:tc>
        <w:tc>
          <w:tcPr>
            <w:tcW w:w="1275" w:type="dxa"/>
          </w:tcPr>
          <w:p w14:paraId="174ADE93" w14:textId="77777777" w:rsidR="004B5C68" w:rsidRPr="00F768D9" w:rsidRDefault="004B5C68" w:rsidP="00D253C4">
            <w:pPr>
              <w:jc w:val="center"/>
              <w:rPr>
                <w:sz w:val="24"/>
                <w:szCs w:val="24"/>
              </w:rPr>
            </w:pPr>
          </w:p>
        </w:tc>
      </w:tr>
      <w:tr w:rsidR="004B5C68" w14:paraId="16BDE701" w14:textId="77777777" w:rsidTr="009A1C15">
        <w:tc>
          <w:tcPr>
            <w:tcW w:w="6487" w:type="dxa"/>
          </w:tcPr>
          <w:p w14:paraId="509AA376" w14:textId="77777777" w:rsidR="004B5C68" w:rsidRPr="00F768D9" w:rsidRDefault="00C62541" w:rsidP="00C62541">
            <w:pPr>
              <w:spacing w:before="120" w:after="120"/>
              <w:jc w:val="both"/>
              <w:rPr>
                <w:sz w:val="24"/>
                <w:szCs w:val="24"/>
              </w:rPr>
            </w:pPr>
            <w:r w:rsidRPr="00F768D9">
              <w:rPr>
                <w:sz w:val="24"/>
                <w:szCs w:val="24"/>
              </w:rPr>
              <w:t>Direct Entry BSc Programme</w:t>
            </w:r>
          </w:p>
        </w:tc>
        <w:tc>
          <w:tcPr>
            <w:tcW w:w="567" w:type="dxa"/>
          </w:tcPr>
          <w:p w14:paraId="577DC181" w14:textId="77777777" w:rsidR="004B5C68" w:rsidRPr="00F768D9" w:rsidRDefault="00972F7C" w:rsidP="00D253C4">
            <w:pPr>
              <w:jc w:val="center"/>
              <w:rPr>
                <w:sz w:val="24"/>
                <w:szCs w:val="24"/>
              </w:rPr>
            </w:pPr>
            <w:r>
              <w:rPr>
                <w:noProof/>
                <w:sz w:val="24"/>
                <w:szCs w:val="24"/>
                <w:lang w:eastAsia="en-GB"/>
              </w:rPr>
              <mc:AlternateContent>
                <mc:Choice Requires="wps">
                  <w:drawing>
                    <wp:anchor distT="0" distB="0" distL="114300" distR="114300" simplePos="0" relativeHeight="251660288" behindDoc="0" locked="0" layoutInCell="1" allowOverlap="1" wp14:anchorId="2199B820" wp14:editId="213962DE">
                      <wp:simplePos x="0" y="0"/>
                      <wp:positionH relativeFrom="column">
                        <wp:posOffset>15952</wp:posOffset>
                      </wp:positionH>
                      <wp:positionV relativeFrom="paragraph">
                        <wp:posOffset>82753</wp:posOffset>
                      </wp:positionV>
                      <wp:extent cx="192468" cy="187570"/>
                      <wp:effectExtent l="0" t="0" r="17145" b="22225"/>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68" cy="187570"/>
                              </a:xfrm>
                              <a:prstGeom prst="rect">
                                <a:avLst/>
                              </a:prstGeom>
                              <a:solidFill>
                                <a:srgbClr val="FFFFFF"/>
                              </a:solidFill>
                              <a:ln w="9525">
                                <a:solidFill>
                                  <a:srgbClr val="000000"/>
                                </a:solidFill>
                                <a:miter lim="800000"/>
                                <a:headEnd/>
                                <a:tailEnd/>
                              </a:ln>
                            </wps:spPr>
                            <wps:txbx>
                              <w:txbxContent>
                                <w:p w14:paraId="2BE68EC7" w14:textId="77777777" w:rsidR="00617426" w:rsidRDefault="006174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9B820" id="Text Box 5" o:spid="_x0000_s1029" type="#_x0000_t202" style="position:absolute;left:0;text-align:left;margin-left:1.25pt;margin-top:6.5pt;width:15.15pt;height: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">
                      <v:textbox>
                        <w:txbxContent>
                          <w:p w14:paraId="2BE68EC7" w14:textId="77777777" w:rsidR="00617426" w:rsidRDefault="00617426"/>
                        </w:txbxContent>
                      </v:textbox>
                    </v:shape>
                  </w:pict>
                </mc:Fallback>
              </mc:AlternateContent>
            </w:r>
          </w:p>
        </w:tc>
        <w:tc>
          <w:tcPr>
            <w:tcW w:w="1305" w:type="dxa"/>
          </w:tcPr>
          <w:p w14:paraId="0E755153" w14:textId="77777777" w:rsidR="004B5C68" w:rsidRPr="00F768D9" w:rsidRDefault="004B5C68" w:rsidP="00D253C4">
            <w:pPr>
              <w:jc w:val="center"/>
              <w:rPr>
                <w:sz w:val="24"/>
                <w:szCs w:val="24"/>
              </w:rPr>
            </w:pPr>
          </w:p>
        </w:tc>
        <w:tc>
          <w:tcPr>
            <w:tcW w:w="1275" w:type="dxa"/>
          </w:tcPr>
          <w:p w14:paraId="45BDA05D" w14:textId="77777777" w:rsidR="004B5C68" w:rsidRPr="00F768D9" w:rsidRDefault="004B5C68" w:rsidP="00D253C4">
            <w:pPr>
              <w:jc w:val="center"/>
              <w:rPr>
                <w:sz w:val="24"/>
                <w:szCs w:val="24"/>
              </w:rPr>
            </w:pPr>
          </w:p>
        </w:tc>
      </w:tr>
      <w:tr w:rsidR="004B5C68" w14:paraId="67839867" w14:textId="77777777" w:rsidTr="009A1C15">
        <w:tc>
          <w:tcPr>
            <w:tcW w:w="6487" w:type="dxa"/>
          </w:tcPr>
          <w:p w14:paraId="0E53D554" w14:textId="77777777" w:rsidR="004B5C68" w:rsidRPr="00F768D9" w:rsidRDefault="00C62541" w:rsidP="00C62541">
            <w:pPr>
              <w:spacing w:before="120" w:after="120"/>
              <w:jc w:val="both"/>
              <w:rPr>
                <w:sz w:val="24"/>
                <w:szCs w:val="24"/>
              </w:rPr>
            </w:pPr>
            <w:r w:rsidRPr="00F768D9">
              <w:rPr>
                <w:sz w:val="24"/>
                <w:szCs w:val="24"/>
              </w:rPr>
              <w:t>Graduate Entry MSc Programme</w:t>
            </w:r>
          </w:p>
        </w:tc>
        <w:tc>
          <w:tcPr>
            <w:tcW w:w="567" w:type="dxa"/>
          </w:tcPr>
          <w:p w14:paraId="412BA153" w14:textId="77777777" w:rsidR="004B5C68" w:rsidRPr="00F768D9" w:rsidRDefault="00972F7C" w:rsidP="00D253C4">
            <w:pPr>
              <w:jc w:val="center"/>
              <w:rPr>
                <w:sz w:val="24"/>
                <w:szCs w:val="24"/>
              </w:rPr>
            </w:pPr>
            <w:r>
              <w:rPr>
                <w:noProof/>
                <w:sz w:val="24"/>
                <w:szCs w:val="24"/>
                <w:lang w:eastAsia="en-GB"/>
              </w:rPr>
              <mc:AlternateContent>
                <mc:Choice Requires="wps">
                  <w:drawing>
                    <wp:anchor distT="0" distB="0" distL="114300" distR="114300" simplePos="0" relativeHeight="251661312" behindDoc="0" locked="0" layoutInCell="1" allowOverlap="1" wp14:anchorId="31929DD0" wp14:editId="60BD131F">
                      <wp:simplePos x="0" y="0"/>
                      <wp:positionH relativeFrom="column">
                        <wp:posOffset>15952</wp:posOffset>
                      </wp:positionH>
                      <wp:positionV relativeFrom="paragraph">
                        <wp:posOffset>82941</wp:posOffset>
                      </wp:positionV>
                      <wp:extent cx="197548" cy="192977"/>
                      <wp:effectExtent l="0" t="0" r="12065" b="1714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 cy="192977"/>
                              </a:xfrm>
                              <a:prstGeom prst="rect">
                                <a:avLst/>
                              </a:prstGeom>
                              <a:solidFill>
                                <a:srgbClr val="FFFFFF"/>
                              </a:solidFill>
                              <a:ln w="9525">
                                <a:solidFill>
                                  <a:srgbClr val="000000"/>
                                </a:solidFill>
                                <a:miter lim="800000"/>
                                <a:headEnd/>
                                <a:tailEnd/>
                              </a:ln>
                            </wps:spPr>
                            <wps:txbx>
                              <w:txbxContent>
                                <w:p w14:paraId="703AE0EB" w14:textId="127C71DA" w:rsidR="00617426" w:rsidRDefault="006174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29DD0" id="Text Box 6" o:spid="_x0000_s1030" type="#_x0000_t202" style="position:absolute;left:0;text-align:left;margin-left:1.25pt;margin-top:6.55pt;width:15.55pt;height:1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">
                      <v:textbox>
                        <w:txbxContent>
                          <w:p w14:paraId="703AE0EB" w14:textId="127C71DA" w:rsidR="00617426" w:rsidRDefault="00617426"/>
                        </w:txbxContent>
                      </v:textbox>
                    </v:shape>
                  </w:pict>
                </mc:Fallback>
              </mc:AlternateContent>
            </w:r>
          </w:p>
        </w:tc>
        <w:tc>
          <w:tcPr>
            <w:tcW w:w="1305" w:type="dxa"/>
          </w:tcPr>
          <w:p w14:paraId="41D8D4A1" w14:textId="77777777" w:rsidR="004B5C68" w:rsidRPr="00F768D9" w:rsidRDefault="004B5C68" w:rsidP="00D253C4">
            <w:pPr>
              <w:jc w:val="center"/>
              <w:rPr>
                <w:sz w:val="24"/>
                <w:szCs w:val="24"/>
              </w:rPr>
            </w:pPr>
          </w:p>
        </w:tc>
        <w:tc>
          <w:tcPr>
            <w:tcW w:w="1275" w:type="dxa"/>
          </w:tcPr>
          <w:p w14:paraId="3661F869" w14:textId="77777777" w:rsidR="004B5C68" w:rsidRPr="00F768D9" w:rsidRDefault="004B5C68" w:rsidP="00D253C4">
            <w:pPr>
              <w:jc w:val="center"/>
              <w:rPr>
                <w:sz w:val="24"/>
                <w:szCs w:val="24"/>
              </w:rPr>
            </w:pPr>
          </w:p>
        </w:tc>
      </w:tr>
      <w:tr w:rsidR="004B5C68" w14:paraId="3045D23F" w14:textId="77777777" w:rsidTr="009A1C15">
        <w:tc>
          <w:tcPr>
            <w:tcW w:w="6487" w:type="dxa"/>
          </w:tcPr>
          <w:p w14:paraId="3E7A9377" w14:textId="77777777" w:rsidR="004B5C68" w:rsidRPr="00F768D9" w:rsidRDefault="00C62541" w:rsidP="00EB3EAD">
            <w:pPr>
              <w:spacing w:before="120" w:after="120"/>
              <w:jc w:val="both"/>
              <w:rPr>
                <w:sz w:val="24"/>
                <w:szCs w:val="24"/>
              </w:rPr>
            </w:pPr>
            <w:r w:rsidRPr="00F768D9">
              <w:rPr>
                <w:sz w:val="24"/>
                <w:szCs w:val="24"/>
              </w:rPr>
              <w:lastRenderedPageBreak/>
              <w:t>Traditional MSc Programme</w:t>
            </w:r>
          </w:p>
        </w:tc>
        <w:tc>
          <w:tcPr>
            <w:tcW w:w="567" w:type="dxa"/>
          </w:tcPr>
          <w:p w14:paraId="7F781338" w14:textId="77777777" w:rsidR="004B5C68" w:rsidRPr="00F768D9" w:rsidRDefault="00972F7C" w:rsidP="00D253C4">
            <w:pPr>
              <w:jc w:val="center"/>
              <w:rPr>
                <w:sz w:val="24"/>
                <w:szCs w:val="24"/>
              </w:rPr>
            </w:pPr>
            <w:r>
              <w:rPr>
                <w:noProof/>
                <w:sz w:val="24"/>
                <w:szCs w:val="24"/>
                <w:lang w:eastAsia="en-GB"/>
              </w:rPr>
              <mc:AlternateContent>
                <mc:Choice Requires="wps">
                  <w:drawing>
                    <wp:anchor distT="0" distB="0" distL="114300" distR="114300" simplePos="0" relativeHeight="251662336" behindDoc="0" locked="0" layoutInCell="1" allowOverlap="1" wp14:anchorId="50936EF1" wp14:editId="4313F5DB">
                      <wp:simplePos x="0" y="0"/>
                      <wp:positionH relativeFrom="column">
                        <wp:posOffset>9253</wp:posOffset>
                      </wp:positionH>
                      <wp:positionV relativeFrom="paragraph">
                        <wp:posOffset>76430</wp:posOffset>
                      </wp:positionV>
                      <wp:extent cx="194268" cy="185706"/>
                      <wp:effectExtent l="0" t="0" r="15875" b="2413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68" cy="185706"/>
                              </a:xfrm>
                              <a:prstGeom prst="rect">
                                <a:avLst/>
                              </a:prstGeom>
                              <a:solidFill>
                                <a:srgbClr val="FFFFFF"/>
                              </a:solidFill>
                              <a:ln w="9525">
                                <a:solidFill>
                                  <a:srgbClr val="000000"/>
                                </a:solidFill>
                                <a:miter lim="800000"/>
                                <a:headEnd/>
                                <a:tailEnd/>
                              </a:ln>
                            </wps:spPr>
                            <wps:txbx>
                              <w:txbxContent>
                                <w:p w14:paraId="3AEFE1AF" w14:textId="77777777" w:rsidR="00617426" w:rsidRDefault="00617426" w:rsidP="00697B9F">
                                  <w:pPr>
                                    <w:jc w:val="center"/>
                                  </w:pPr>
                                  <w:r>
                                    <w:sym w:font="Wingdings 2" w:char="F050"/>
                                  </w:r>
                                </w:p>
                                <w:p w14:paraId="56069B34" w14:textId="77777777" w:rsidR="00617426" w:rsidRDefault="006174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36EF1" id="Text Box 7" o:spid="_x0000_s1031" type="#_x0000_t202" style="position:absolute;left:0;text-align:left;margin-left:.75pt;margin-top:6pt;width:15.3pt;height:1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">
                      <v:textbox>
                        <w:txbxContent>
                          <w:p w14:paraId="3AEFE1AF" w14:textId="77777777" w:rsidR="00617426" w:rsidRDefault="00617426" w:rsidP="00697B9F">
                            <w:pPr>
                              <w:jc w:val="center"/>
                            </w:pPr>
                            <w:r>
                              <w:sym w:font="Wingdings 2" w:char="F050"/>
                            </w:r>
                          </w:p>
                          <w:p w14:paraId="56069B34" w14:textId="77777777" w:rsidR="00617426" w:rsidRDefault="00617426"/>
                        </w:txbxContent>
                      </v:textbox>
                    </v:shape>
                  </w:pict>
                </mc:Fallback>
              </mc:AlternateContent>
            </w:r>
          </w:p>
        </w:tc>
        <w:tc>
          <w:tcPr>
            <w:tcW w:w="1305" w:type="dxa"/>
          </w:tcPr>
          <w:p w14:paraId="3C864720" w14:textId="3FD6CAC4" w:rsidR="004B5C68" w:rsidRPr="00F768D9" w:rsidRDefault="00697B9F" w:rsidP="00D253C4">
            <w:pPr>
              <w:jc w:val="center"/>
              <w:rPr>
                <w:sz w:val="24"/>
                <w:szCs w:val="24"/>
              </w:rPr>
            </w:pPr>
            <w:r>
              <w:rPr>
                <w:sz w:val="24"/>
                <w:szCs w:val="24"/>
              </w:rPr>
              <w:t>180</w:t>
            </w:r>
          </w:p>
        </w:tc>
        <w:tc>
          <w:tcPr>
            <w:tcW w:w="1275" w:type="dxa"/>
          </w:tcPr>
          <w:p w14:paraId="0663732A" w14:textId="2E2D9DAB" w:rsidR="004B5C68" w:rsidRPr="00F768D9" w:rsidRDefault="00697B9F" w:rsidP="00D253C4">
            <w:pPr>
              <w:jc w:val="center"/>
              <w:rPr>
                <w:sz w:val="24"/>
                <w:szCs w:val="24"/>
              </w:rPr>
            </w:pPr>
            <w:r>
              <w:rPr>
                <w:sz w:val="24"/>
                <w:szCs w:val="24"/>
              </w:rPr>
              <w:t>7</w:t>
            </w:r>
          </w:p>
        </w:tc>
      </w:tr>
    </w:tbl>
    <w:p w14:paraId="019F9960" w14:textId="77777777" w:rsidR="00304630" w:rsidRPr="00304630" w:rsidRDefault="00304630" w:rsidP="00CC24FF">
      <w:pPr>
        <w:jc w:val="both"/>
        <w:rPr>
          <w:sz w:val="20"/>
          <w:szCs w:val="20"/>
        </w:rPr>
      </w:pPr>
    </w:p>
    <w:tbl>
      <w:tblPr>
        <w:tblStyle w:val="TableGrid"/>
        <w:tblW w:w="0" w:type="auto"/>
        <w:tblLook w:val="04A0" w:firstRow="1" w:lastRow="0" w:firstColumn="1" w:lastColumn="0" w:noHBand="0" w:noVBand="1"/>
      </w:tblPr>
      <w:tblGrid>
        <w:gridCol w:w="7404"/>
        <w:gridCol w:w="1100"/>
        <w:gridCol w:w="1124"/>
      </w:tblGrid>
      <w:tr w:rsidR="00F768D9" w14:paraId="05D95F5B" w14:textId="77777777" w:rsidTr="00EB3EAD">
        <w:tc>
          <w:tcPr>
            <w:tcW w:w="7404" w:type="dxa"/>
            <w:shd w:val="clear" w:color="auto" w:fill="DBE5F1" w:themeFill="accent1" w:themeFillTint="33"/>
          </w:tcPr>
          <w:p w14:paraId="62CBAD39" w14:textId="77777777" w:rsidR="00F768D9" w:rsidRDefault="00F768D9" w:rsidP="000E45EC">
            <w:pPr>
              <w:spacing w:before="120"/>
              <w:rPr>
                <w:b/>
                <w:sz w:val="28"/>
                <w:szCs w:val="28"/>
              </w:rPr>
            </w:pPr>
            <w:r>
              <w:rPr>
                <w:b/>
                <w:sz w:val="28"/>
                <w:szCs w:val="28"/>
              </w:rPr>
              <w:t xml:space="preserve">Scope </w:t>
            </w:r>
            <w:r w:rsidRPr="00D253C4">
              <w:rPr>
                <w:b/>
                <w:sz w:val="28"/>
                <w:szCs w:val="28"/>
              </w:rPr>
              <w:t>of Programme</w:t>
            </w:r>
            <w:r>
              <w:rPr>
                <w:b/>
                <w:sz w:val="28"/>
                <w:szCs w:val="28"/>
              </w:rPr>
              <w:t xml:space="preserve"> Accreditation</w:t>
            </w:r>
          </w:p>
          <w:p w14:paraId="3AC14A23" w14:textId="77777777" w:rsidR="00F768D9" w:rsidRPr="00F768D9" w:rsidRDefault="00F768D9" w:rsidP="004B2AAA">
            <w:pPr>
              <w:rPr>
                <w:b/>
                <w:sz w:val="24"/>
                <w:szCs w:val="24"/>
              </w:rPr>
            </w:pPr>
          </w:p>
        </w:tc>
        <w:tc>
          <w:tcPr>
            <w:tcW w:w="1100" w:type="dxa"/>
            <w:shd w:val="clear" w:color="auto" w:fill="DBE5F1" w:themeFill="accent1" w:themeFillTint="33"/>
          </w:tcPr>
          <w:p w14:paraId="2445EB45" w14:textId="77777777" w:rsidR="00F768D9" w:rsidRDefault="00F768D9" w:rsidP="00A328E7">
            <w:pPr>
              <w:spacing w:before="120"/>
              <w:jc w:val="center"/>
              <w:rPr>
                <w:b/>
                <w:sz w:val="24"/>
                <w:szCs w:val="24"/>
              </w:rPr>
            </w:pPr>
            <w:r w:rsidRPr="00F768D9">
              <w:rPr>
                <w:b/>
                <w:sz w:val="24"/>
                <w:szCs w:val="24"/>
              </w:rPr>
              <w:t>Virtual</w:t>
            </w:r>
          </w:p>
          <w:p w14:paraId="295F85A4" w14:textId="77777777" w:rsidR="00A328E7" w:rsidRPr="00F768D9" w:rsidRDefault="00A328E7" w:rsidP="00A328E7">
            <w:pPr>
              <w:jc w:val="center"/>
              <w:rPr>
                <w:b/>
                <w:sz w:val="24"/>
                <w:szCs w:val="24"/>
              </w:rPr>
            </w:pPr>
            <w:r>
              <w:rPr>
                <w:b/>
                <w:sz w:val="24"/>
                <w:szCs w:val="24"/>
              </w:rPr>
              <w:t>Only</w:t>
            </w:r>
          </w:p>
        </w:tc>
        <w:tc>
          <w:tcPr>
            <w:tcW w:w="1124" w:type="dxa"/>
            <w:shd w:val="clear" w:color="auto" w:fill="DBE5F1" w:themeFill="accent1" w:themeFillTint="33"/>
          </w:tcPr>
          <w:p w14:paraId="5096BAAC" w14:textId="77777777" w:rsidR="00F768D9" w:rsidRDefault="00F768D9" w:rsidP="000E45EC">
            <w:pPr>
              <w:spacing w:before="120"/>
              <w:jc w:val="center"/>
              <w:rPr>
                <w:b/>
                <w:sz w:val="24"/>
                <w:szCs w:val="24"/>
              </w:rPr>
            </w:pPr>
            <w:r w:rsidRPr="00F768D9">
              <w:rPr>
                <w:b/>
                <w:sz w:val="24"/>
                <w:szCs w:val="24"/>
              </w:rPr>
              <w:t>Visit</w:t>
            </w:r>
          </w:p>
          <w:p w14:paraId="41842702" w14:textId="77777777" w:rsidR="009137B0" w:rsidRPr="00F768D9" w:rsidRDefault="009137B0" w:rsidP="000E45EC">
            <w:pPr>
              <w:spacing w:after="120"/>
              <w:jc w:val="center"/>
              <w:rPr>
                <w:b/>
                <w:sz w:val="24"/>
                <w:szCs w:val="24"/>
              </w:rPr>
            </w:pPr>
            <w:r>
              <w:rPr>
                <w:b/>
                <w:sz w:val="24"/>
                <w:szCs w:val="24"/>
              </w:rPr>
              <w:t>Required</w:t>
            </w:r>
          </w:p>
        </w:tc>
      </w:tr>
      <w:tr w:rsidR="00F768D9" w14:paraId="2CCEE8D8" w14:textId="77777777" w:rsidTr="00EB3EAD">
        <w:tc>
          <w:tcPr>
            <w:tcW w:w="7404" w:type="dxa"/>
          </w:tcPr>
          <w:p w14:paraId="7F2BE18C" w14:textId="77777777" w:rsidR="00F768D9" w:rsidRPr="00F768D9" w:rsidRDefault="00F768D9" w:rsidP="00EB3EAD">
            <w:pPr>
              <w:spacing w:before="120" w:after="120"/>
              <w:rPr>
                <w:sz w:val="24"/>
                <w:szCs w:val="24"/>
              </w:rPr>
            </w:pPr>
            <w:r w:rsidRPr="00F768D9">
              <w:rPr>
                <w:sz w:val="24"/>
                <w:szCs w:val="24"/>
              </w:rPr>
              <w:t xml:space="preserve">Accreditation of new </w:t>
            </w:r>
            <w:r w:rsidR="00EB3EAD">
              <w:rPr>
                <w:sz w:val="24"/>
                <w:szCs w:val="24"/>
              </w:rPr>
              <w:t>P</w:t>
            </w:r>
            <w:r w:rsidRPr="00F768D9">
              <w:rPr>
                <w:sz w:val="24"/>
                <w:szCs w:val="24"/>
              </w:rPr>
              <w:t>rogramme</w:t>
            </w:r>
          </w:p>
        </w:tc>
        <w:tc>
          <w:tcPr>
            <w:tcW w:w="1100" w:type="dxa"/>
          </w:tcPr>
          <w:p w14:paraId="5178C09A" w14:textId="77777777" w:rsidR="00F768D9" w:rsidRPr="00F768D9" w:rsidRDefault="00972F7C" w:rsidP="00D45DAE">
            <w:pPr>
              <w:spacing w:before="120" w:after="120"/>
              <w:jc w:val="center"/>
              <w:rPr>
                <w:sz w:val="24"/>
                <w:szCs w:val="24"/>
              </w:rPr>
            </w:pPr>
            <w:r>
              <w:rPr>
                <w:noProof/>
                <w:sz w:val="24"/>
                <w:szCs w:val="24"/>
                <w:lang w:eastAsia="en-GB"/>
              </w:rPr>
              <mc:AlternateContent>
                <mc:Choice Requires="wps">
                  <w:drawing>
                    <wp:anchor distT="0" distB="0" distL="114300" distR="114300" simplePos="0" relativeHeight="251665408" behindDoc="0" locked="0" layoutInCell="1" allowOverlap="1" wp14:anchorId="6FCBB862" wp14:editId="756D8208">
                      <wp:simplePos x="0" y="0"/>
                      <wp:positionH relativeFrom="column">
                        <wp:posOffset>161290</wp:posOffset>
                      </wp:positionH>
                      <wp:positionV relativeFrom="paragraph">
                        <wp:posOffset>36195</wp:posOffset>
                      </wp:positionV>
                      <wp:extent cx="260350" cy="264160"/>
                      <wp:effectExtent l="5715" t="8890" r="10160" b="1270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64160"/>
                              </a:xfrm>
                              <a:prstGeom prst="rect">
                                <a:avLst/>
                              </a:prstGeom>
                              <a:solidFill>
                                <a:srgbClr val="FFFFFF"/>
                              </a:solidFill>
                              <a:ln w="9525">
                                <a:solidFill>
                                  <a:srgbClr val="000000"/>
                                </a:solidFill>
                                <a:miter lim="800000"/>
                                <a:headEnd/>
                                <a:tailEnd/>
                              </a:ln>
                            </wps:spPr>
                            <wps:txbx>
                              <w:txbxContent>
                                <w:p w14:paraId="1622D621" w14:textId="77777777" w:rsidR="00617426" w:rsidRDefault="006174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BB862" id="Text Box 10" o:spid="_x0000_s1032" type="#_x0000_t202" style="position:absolute;left:0;text-align:left;margin-left:12.7pt;margin-top:2.85pt;width:20.5pt;height:2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">
                      <v:textbox>
                        <w:txbxContent>
                          <w:p w14:paraId="1622D621" w14:textId="77777777" w:rsidR="00617426" w:rsidRDefault="00617426"/>
                        </w:txbxContent>
                      </v:textbox>
                    </v:shape>
                  </w:pict>
                </mc:Fallback>
              </mc:AlternateContent>
            </w:r>
          </w:p>
        </w:tc>
        <w:tc>
          <w:tcPr>
            <w:tcW w:w="1124" w:type="dxa"/>
          </w:tcPr>
          <w:p w14:paraId="2081C0D2" w14:textId="77777777" w:rsidR="00F768D9" w:rsidRPr="00F768D9" w:rsidRDefault="00972F7C" w:rsidP="00D45DAE">
            <w:pPr>
              <w:jc w:val="center"/>
              <w:rPr>
                <w:sz w:val="24"/>
                <w:szCs w:val="24"/>
              </w:rPr>
            </w:pPr>
            <w:r>
              <w:rPr>
                <w:noProof/>
                <w:sz w:val="24"/>
                <w:szCs w:val="24"/>
                <w:lang w:eastAsia="en-GB"/>
              </w:rPr>
              <mc:AlternateContent>
                <mc:Choice Requires="wps">
                  <w:drawing>
                    <wp:anchor distT="0" distB="0" distL="114300" distR="114300" simplePos="0" relativeHeight="251669504" behindDoc="0" locked="0" layoutInCell="1" allowOverlap="1" wp14:anchorId="0522659F" wp14:editId="13A129DB">
                      <wp:simplePos x="0" y="0"/>
                      <wp:positionH relativeFrom="column">
                        <wp:posOffset>154305</wp:posOffset>
                      </wp:positionH>
                      <wp:positionV relativeFrom="paragraph">
                        <wp:posOffset>36195</wp:posOffset>
                      </wp:positionV>
                      <wp:extent cx="251460" cy="250825"/>
                      <wp:effectExtent l="7620" t="8890" r="7620" b="698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50825"/>
                              </a:xfrm>
                              <a:prstGeom prst="rect">
                                <a:avLst/>
                              </a:prstGeom>
                              <a:solidFill>
                                <a:srgbClr val="FFFFFF"/>
                              </a:solidFill>
                              <a:ln w="9525">
                                <a:solidFill>
                                  <a:srgbClr val="000000"/>
                                </a:solidFill>
                                <a:miter lim="800000"/>
                                <a:headEnd/>
                                <a:tailEnd/>
                              </a:ln>
                            </wps:spPr>
                            <wps:txbx>
                              <w:txbxContent>
                                <w:p w14:paraId="2DE5B7EA" w14:textId="77777777" w:rsidR="00617426" w:rsidRDefault="00617426" w:rsidP="00697B9F">
                                  <w:r>
                                    <w:sym w:font="Wingdings 2" w:char="F050"/>
                                  </w:r>
                                </w:p>
                                <w:p w14:paraId="547725B8" w14:textId="77777777" w:rsidR="00617426" w:rsidRDefault="006174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2659F" id="Text Box 14" o:spid="_x0000_s1033" type="#_x0000_t202" style="position:absolute;left:0;text-align:left;margin-left:12.15pt;margin-top:2.85pt;width:19.8pt;height:1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">
                      <v:textbox>
                        <w:txbxContent>
                          <w:p w14:paraId="2DE5B7EA" w14:textId="77777777" w:rsidR="00617426" w:rsidRDefault="00617426" w:rsidP="00697B9F">
                            <w:r>
                              <w:sym w:font="Wingdings 2" w:char="F050"/>
                            </w:r>
                          </w:p>
                          <w:p w14:paraId="547725B8" w14:textId="77777777" w:rsidR="00617426" w:rsidRDefault="00617426"/>
                        </w:txbxContent>
                      </v:textbox>
                    </v:shape>
                  </w:pict>
                </mc:Fallback>
              </mc:AlternateContent>
            </w:r>
          </w:p>
        </w:tc>
      </w:tr>
      <w:tr w:rsidR="009137B0" w14:paraId="2E1DD653" w14:textId="77777777" w:rsidTr="00EB3EAD">
        <w:tc>
          <w:tcPr>
            <w:tcW w:w="7404" w:type="dxa"/>
          </w:tcPr>
          <w:p w14:paraId="18C774EC" w14:textId="77777777" w:rsidR="009137B0" w:rsidRPr="00F768D9" w:rsidRDefault="009137B0" w:rsidP="00EB3EAD">
            <w:pPr>
              <w:spacing w:before="120" w:after="120"/>
              <w:rPr>
                <w:sz w:val="24"/>
                <w:szCs w:val="24"/>
              </w:rPr>
            </w:pPr>
            <w:r w:rsidRPr="00F768D9">
              <w:rPr>
                <w:sz w:val="24"/>
                <w:szCs w:val="24"/>
              </w:rPr>
              <w:t xml:space="preserve">Re-accreditation of existing </w:t>
            </w:r>
            <w:r w:rsidR="00EB3EAD">
              <w:rPr>
                <w:sz w:val="24"/>
                <w:szCs w:val="24"/>
              </w:rPr>
              <w:t>P</w:t>
            </w:r>
            <w:r w:rsidRPr="00F768D9">
              <w:rPr>
                <w:sz w:val="24"/>
                <w:szCs w:val="24"/>
              </w:rPr>
              <w:t>rogramme</w:t>
            </w:r>
          </w:p>
        </w:tc>
        <w:tc>
          <w:tcPr>
            <w:tcW w:w="1100" w:type="dxa"/>
          </w:tcPr>
          <w:p w14:paraId="36DD3C08" w14:textId="77777777" w:rsidR="009137B0" w:rsidRPr="00F768D9" w:rsidRDefault="00972F7C" w:rsidP="00D45DAE">
            <w:pPr>
              <w:spacing w:before="120" w:after="120"/>
              <w:jc w:val="center"/>
              <w:rPr>
                <w:sz w:val="24"/>
                <w:szCs w:val="24"/>
              </w:rPr>
            </w:pPr>
            <w:r>
              <w:rPr>
                <w:noProof/>
                <w:color w:val="365F91" w:themeColor="accent1" w:themeShade="BF"/>
                <w:sz w:val="24"/>
                <w:szCs w:val="24"/>
                <w:lang w:eastAsia="en-GB"/>
              </w:rPr>
              <mc:AlternateContent>
                <mc:Choice Requires="wps">
                  <w:drawing>
                    <wp:anchor distT="0" distB="0" distL="114300" distR="114300" simplePos="0" relativeHeight="251666432" behindDoc="0" locked="0" layoutInCell="1" allowOverlap="1" wp14:anchorId="28CF66AA" wp14:editId="37A252C3">
                      <wp:simplePos x="0" y="0"/>
                      <wp:positionH relativeFrom="column">
                        <wp:posOffset>161290</wp:posOffset>
                      </wp:positionH>
                      <wp:positionV relativeFrom="paragraph">
                        <wp:posOffset>33655</wp:posOffset>
                      </wp:positionV>
                      <wp:extent cx="260350" cy="264160"/>
                      <wp:effectExtent l="5715" t="8255" r="10160" b="1333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64160"/>
                              </a:xfrm>
                              <a:prstGeom prst="rect">
                                <a:avLst/>
                              </a:prstGeom>
                              <a:solidFill>
                                <a:srgbClr val="FFFFFF"/>
                              </a:solidFill>
                              <a:ln w="9525">
                                <a:solidFill>
                                  <a:srgbClr val="000000"/>
                                </a:solidFill>
                                <a:miter lim="800000"/>
                                <a:headEnd/>
                                <a:tailEnd/>
                              </a:ln>
                            </wps:spPr>
                            <wps:txbx>
                              <w:txbxContent>
                                <w:p w14:paraId="5B28BAD7" w14:textId="77777777" w:rsidR="00617426" w:rsidRDefault="006174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F66AA" id="Text Box 11" o:spid="_x0000_s1034" type="#_x0000_t202" style="position:absolute;left:0;text-align:left;margin-left:12.7pt;margin-top:2.65pt;width:20.5pt;height:2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">
                      <v:textbox>
                        <w:txbxContent>
                          <w:p w14:paraId="5B28BAD7" w14:textId="77777777" w:rsidR="00617426" w:rsidRDefault="00617426"/>
                        </w:txbxContent>
                      </v:textbox>
                    </v:shape>
                  </w:pict>
                </mc:Fallback>
              </mc:AlternateContent>
            </w:r>
          </w:p>
        </w:tc>
        <w:tc>
          <w:tcPr>
            <w:tcW w:w="1124" w:type="dxa"/>
          </w:tcPr>
          <w:p w14:paraId="6054BE85" w14:textId="77777777" w:rsidR="009137B0" w:rsidRPr="00F768D9" w:rsidRDefault="00972F7C" w:rsidP="00D45DAE">
            <w:pPr>
              <w:jc w:val="center"/>
              <w:rPr>
                <w:sz w:val="24"/>
                <w:szCs w:val="24"/>
              </w:rPr>
            </w:pPr>
            <w:r>
              <w:rPr>
                <w:noProof/>
                <w:sz w:val="24"/>
                <w:szCs w:val="24"/>
                <w:lang w:eastAsia="en-GB"/>
              </w:rPr>
              <mc:AlternateContent>
                <mc:Choice Requires="wps">
                  <w:drawing>
                    <wp:anchor distT="0" distB="0" distL="114300" distR="114300" simplePos="0" relativeHeight="251670528" behindDoc="0" locked="0" layoutInCell="1" allowOverlap="1" wp14:anchorId="694DD5DC" wp14:editId="6A123CA6">
                      <wp:simplePos x="0" y="0"/>
                      <wp:positionH relativeFrom="column">
                        <wp:posOffset>158115</wp:posOffset>
                      </wp:positionH>
                      <wp:positionV relativeFrom="paragraph">
                        <wp:posOffset>42545</wp:posOffset>
                      </wp:positionV>
                      <wp:extent cx="247650" cy="255270"/>
                      <wp:effectExtent l="11430" t="7620" r="7620" b="13335"/>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5270"/>
                              </a:xfrm>
                              <a:prstGeom prst="rect">
                                <a:avLst/>
                              </a:prstGeom>
                              <a:solidFill>
                                <a:srgbClr val="FFFFFF"/>
                              </a:solidFill>
                              <a:ln w="9525">
                                <a:solidFill>
                                  <a:srgbClr val="000000"/>
                                </a:solidFill>
                                <a:miter lim="800000"/>
                                <a:headEnd/>
                                <a:tailEnd/>
                              </a:ln>
                            </wps:spPr>
                            <wps:txbx>
                              <w:txbxContent>
                                <w:p w14:paraId="18142D8D" w14:textId="77777777" w:rsidR="00617426" w:rsidRDefault="006174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DD5DC" id="Text Box 15" o:spid="_x0000_s1035" type="#_x0000_t202" style="position:absolute;left:0;text-align:left;margin-left:12.45pt;margin-top:3.35pt;width:19.5pt;height:20.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">
                      <v:textbox>
                        <w:txbxContent>
                          <w:p w14:paraId="18142D8D" w14:textId="77777777" w:rsidR="00617426" w:rsidRDefault="00617426"/>
                        </w:txbxContent>
                      </v:textbox>
                    </v:shape>
                  </w:pict>
                </mc:Fallback>
              </mc:AlternateContent>
            </w:r>
          </w:p>
        </w:tc>
      </w:tr>
      <w:tr w:rsidR="009137B0" w14:paraId="30176893" w14:textId="77777777" w:rsidTr="00EB3EAD">
        <w:tc>
          <w:tcPr>
            <w:tcW w:w="7404" w:type="dxa"/>
          </w:tcPr>
          <w:p w14:paraId="49B3F81B" w14:textId="77777777" w:rsidR="009137B0" w:rsidRPr="00F768D9" w:rsidRDefault="009137B0" w:rsidP="00EB3EAD">
            <w:pPr>
              <w:spacing w:before="120" w:after="120"/>
              <w:rPr>
                <w:sz w:val="24"/>
                <w:szCs w:val="24"/>
              </w:rPr>
            </w:pPr>
            <w:r w:rsidRPr="00F768D9">
              <w:rPr>
                <w:sz w:val="24"/>
                <w:szCs w:val="24"/>
              </w:rPr>
              <w:t>M</w:t>
            </w:r>
            <w:r w:rsidR="00EB3EAD">
              <w:rPr>
                <w:sz w:val="24"/>
                <w:szCs w:val="24"/>
              </w:rPr>
              <w:t>inor</w:t>
            </w:r>
            <w:r w:rsidRPr="00F768D9">
              <w:rPr>
                <w:sz w:val="24"/>
                <w:szCs w:val="24"/>
              </w:rPr>
              <w:t xml:space="preserve"> change to existing Programme</w:t>
            </w:r>
          </w:p>
        </w:tc>
        <w:tc>
          <w:tcPr>
            <w:tcW w:w="1100" w:type="dxa"/>
          </w:tcPr>
          <w:p w14:paraId="1842085D" w14:textId="77777777" w:rsidR="009137B0" w:rsidRPr="00F768D9" w:rsidRDefault="00972F7C" w:rsidP="00D45DAE">
            <w:pPr>
              <w:spacing w:before="120" w:after="120"/>
              <w:jc w:val="center"/>
              <w:rPr>
                <w:sz w:val="24"/>
                <w:szCs w:val="24"/>
              </w:rPr>
            </w:pPr>
            <w:r>
              <w:rPr>
                <w:noProof/>
                <w:sz w:val="24"/>
                <w:szCs w:val="24"/>
                <w:lang w:eastAsia="en-GB"/>
              </w:rPr>
              <mc:AlternateContent>
                <mc:Choice Requires="wps">
                  <w:drawing>
                    <wp:anchor distT="0" distB="0" distL="114300" distR="114300" simplePos="0" relativeHeight="251667456" behindDoc="0" locked="0" layoutInCell="1" allowOverlap="1" wp14:anchorId="58ADA371" wp14:editId="1863F88D">
                      <wp:simplePos x="0" y="0"/>
                      <wp:positionH relativeFrom="column">
                        <wp:posOffset>161290</wp:posOffset>
                      </wp:positionH>
                      <wp:positionV relativeFrom="paragraph">
                        <wp:posOffset>35560</wp:posOffset>
                      </wp:positionV>
                      <wp:extent cx="259715" cy="255905"/>
                      <wp:effectExtent l="5715" t="12065" r="10795" b="825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55905"/>
                              </a:xfrm>
                              <a:prstGeom prst="rect">
                                <a:avLst/>
                              </a:prstGeom>
                              <a:solidFill>
                                <a:srgbClr val="FFFFFF"/>
                              </a:solidFill>
                              <a:ln w="9525">
                                <a:solidFill>
                                  <a:srgbClr val="000000"/>
                                </a:solidFill>
                                <a:miter lim="800000"/>
                                <a:headEnd/>
                                <a:tailEnd/>
                              </a:ln>
                            </wps:spPr>
                            <wps:txbx>
                              <w:txbxContent>
                                <w:p w14:paraId="5D2AAFFD" w14:textId="77777777" w:rsidR="00617426" w:rsidRDefault="006174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DA371" id="Text Box 12" o:spid="_x0000_s1036" type="#_x0000_t202" style="position:absolute;left:0;text-align:left;margin-left:12.7pt;margin-top:2.8pt;width:20.45pt;height:2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">
                      <v:textbox>
                        <w:txbxContent>
                          <w:p w14:paraId="5D2AAFFD" w14:textId="77777777" w:rsidR="00617426" w:rsidRDefault="00617426"/>
                        </w:txbxContent>
                      </v:textbox>
                    </v:shape>
                  </w:pict>
                </mc:Fallback>
              </mc:AlternateContent>
            </w:r>
          </w:p>
        </w:tc>
        <w:tc>
          <w:tcPr>
            <w:tcW w:w="1124" w:type="dxa"/>
          </w:tcPr>
          <w:p w14:paraId="3847A87C" w14:textId="77777777" w:rsidR="009137B0" w:rsidRPr="00F768D9" w:rsidRDefault="00972F7C" w:rsidP="00D45DAE">
            <w:pPr>
              <w:jc w:val="center"/>
              <w:rPr>
                <w:sz w:val="24"/>
                <w:szCs w:val="24"/>
              </w:rPr>
            </w:pPr>
            <w:r>
              <w:rPr>
                <w:noProof/>
                <w:sz w:val="24"/>
                <w:szCs w:val="24"/>
                <w:lang w:eastAsia="en-GB"/>
              </w:rPr>
              <mc:AlternateContent>
                <mc:Choice Requires="wps">
                  <w:drawing>
                    <wp:anchor distT="0" distB="0" distL="114300" distR="114300" simplePos="0" relativeHeight="251671552" behindDoc="0" locked="0" layoutInCell="1" allowOverlap="1" wp14:anchorId="4E42EC2C" wp14:editId="786B419A">
                      <wp:simplePos x="0" y="0"/>
                      <wp:positionH relativeFrom="column">
                        <wp:posOffset>158115</wp:posOffset>
                      </wp:positionH>
                      <wp:positionV relativeFrom="paragraph">
                        <wp:posOffset>35560</wp:posOffset>
                      </wp:positionV>
                      <wp:extent cx="255270" cy="255905"/>
                      <wp:effectExtent l="11430" t="12065" r="9525" b="825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55905"/>
                              </a:xfrm>
                              <a:prstGeom prst="rect">
                                <a:avLst/>
                              </a:prstGeom>
                              <a:solidFill>
                                <a:srgbClr val="FFFFFF"/>
                              </a:solidFill>
                              <a:ln w="9525">
                                <a:solidFill>
                                  <a:srgbClr val="000000"/>
                                </a:solidFill>
                                <a:miter lim="800000"/>
                                <a:headEnd/>
                                <a:tailEnd/>
                              </a:ln>
                            </wps:spPr>
                            <wps:txbx>
                              <w:txbxContent>
                                <w:p w14:paraId="43B82D97" w14:textId="77777777" w:rsidR="00617426" w:rsidRDefault="006174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2EC2C" id="Text Box 16" o:spid="_x0000_s1037" type="#_x0000_t202" style="position:absolute;left:0;text-align:left;margin-left:12.45pt;margin-top:2.8pt;width:20.1pt;height:2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">
                      <v:textbox>
                        <w:txbxContent>
                          <w:p w14:paraId="43B82D97" w14:textId="77777777" w:rsidR="00617426" w:rsidRDefault="00617426"/>
                        </w:txbxContent>
                      </v:textbox>
                    </v:shape>
                  </w:pict>
                </mc:Fallback>
              </mc:AlternateContent>
            </w:r>
          </w:p>
        </w:tc>
      </w:tr>
      <w:tr w:rsidR="00EB3EAD" w14:paraId="7831038A" w14:textId="77777777" w:rsidTr="00EB3EAD">
        <w:tc>
          <w:tcPr>
            <w:tcW w:w="7404" w:type="dxa"/>
          </w:tcPr>
          <w:p w14:paraId="0D13ACD7" w14:textId="77777777" w:rsidR="00EB3EAD" w:rsidRPr="00F768D9" w:rsidRDefault="00EB3EAD" w:rsidP="00EB3EAD">
            <w:pPr>
              <w:spacing w:before="120" w:after="120"/>
              <w:rPr>
                <w:sz w:val="24"/>
                <w:szCs w:val="24"/>
              </w:rPr>
            </w:pPr>
            <w:r w:rsidRPr="00F768D9">
              <w:rPr>
                <w:sz w:val="24"/>
                <w:szCs w:val="24"/>
              </w:rPr>
              <w:t>Major change to existing Programme</w:t>
            </w:r>
          </w:p>
        </w:tc>
        <w:tc>
          <w:tcPr>
            <w:tcW w:w="1100" w:type="dxa"/>
          </w:tcPr>
          <w:p w14:paraId="46DA7AFD" w14:textId="77777777" w:rsidR="00EB3EAD" w:rsidRPr="00F768D9" w:rsidRDefault="00EB3EAD" w:rsidP="00EB3EAD">
            <w:pPr>
              <w:spacing w:before="120" w:after="120"/>
              <w:jc w:val="center"/>
              <w:rPr>
                <w:sz w:val="24"/>
                <w:szCs w:val="24"/>
              </w:rPr>
            </w:pPr>
            <w:r>
              <w:rPr>
                <w:noProof/>
                <w:sz w:val="24"/>
                <w:szCs w:val="24"/>
                <w:lang w:eastAsia="en-GB"/>
              </w:rPr>
              <mc:AlternateContent>
                <mc:Choice Requires="wps">
                  <w:drawing>
                    <wp:anchor distT="0" distB="0" distL="114300" distR="114300" simplePos="0" relativeHeight="251674624" behindDoc="0" locked="0" layoutInCell="1" allowOverlap="1" wp14:anchorId="45C0A72F" wp14:editId="0ADA81D5">
                      <wp:simplePos x="0" y="0"/>
                      <wp:positionH relativeFrom="column">
                        <wp:posOffset>160655</wp:posOffset>
                      </wp:positionH>
                      <wp:positionV relativeFrom="paragraph">
                        <wp:posOffset>28575</wp:posOffset>
                      </wp:positionV>
                      <wp:extent cx="260350" cy="260350"/>
                      <wp:effectExtent l="5080" t="6985" r="10795" b="889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60350"/>
                              </a:xfrm>
                              <a:prstGeom prst="rect">
                                <a:avLst/>
                              </a:prstGeom>
                              <a:solidFill>
                                <a:srgbClr val="FFFFFF"/>
                              </a:solidFill>
                              <a:ln w="9525">
                                <a:solidFill>
                                  <a:srgbClr val="000000"/>
                                </a:solidFill>
                                <a:miter lim="800000"/>
                                <a:headEnd/>
                                <a:tailEnd/>
                              </a:ln>
                            </wps:spPr>
                            <wps:txbx>
                              <w:txbxContent>
                                <w:p w14:paraId="726B6BCD" w14:textId="77777777" w:rsidR="00617426" w:rsidRDefault="006174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0A72F" id="Text Box 13" o:spid="_x0000_s1038" type="#_x0000_t202" style="position:absolute;left:0;text-align:left;margin-left:12.65pt;margin-top:2.25pt;width:20.5pt;height: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">
                      <v:textbox>
                        <w:txbxContent>
                          <w:p w14:paraId="726B6BCD" w14:textId="77777777" w:rsidR="00617426" w:rsidRDefault="00617426"/>
                        </w:txbxContent>
                      </v:textbox>
                    </v:shape>
                  </w:pict>
                </mc:Fallback>
              </mc:AlternateContent>
            </w:r>
          </w:p>
        </w:tc>
        <w:tc>
          <w:tcPr>
            <w:tcW w:w="1124" w:type="dxa"/>
          </w:tcPr>
          <w:p w14:paraId="46AD0F4E" w14:textId="77777777" w:rsidR="00EB3EAD" w:rsidRPr="00F768D9" w:rsidRDefault="00EB3EAD" w:rsidP="00EB3EAD">
            <w:pPr>
              <w:jc w:val="center"/>
              <w:rPr>
                <w:sz w:val="24"/>
                <w:szCs w:val="24"/>
              </w:rPr>
            </w:pPr>
            <w:r>
              <w:rPr>
                <w:noProof/>
                <w:color w:val="365F91" w:themeColor="accent1" w:themeShade="BF"/>
                <w:sz w:val="24"/>
                <w:szCs w:val="24"/>
                <w:lang w:eastAsia="en-GB"/>
              </w:rPr>
              <mc:AlternateContent>
                <mc:Choice Requires="wps">
                  <w:drawing>
                    <wp:anchor distT="0" distB="0" distL="114300" distR="114300" simplePos="0" relativeHeight="251675648" behindDoc="0" locked="0" layoutInCell="1" allowOverlap="1" wp14:anchorId="7BB36DFD" wp14:editId="2D8F8A28">
                      <wp:simplePos x="0" y="0"/>
                      <wp:positionH relativeFrom="column">
                        <wp:posOffset>148590</wp:posOffset>
                      </wp:positionH>
                      <wp:positionV relativeFrom="paragraph">
                        <wp:posOffset>29210</wp:posOffset>
                      </wp:positionV>
                      <wp:extent cx="264795" cy="259715"/>
                      <wp:effectExtent l="11430" t="7620" r="9525" b="889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259715"/>
                              </a:xfrm>
                              <a:prstGeom prst="rect">
                                <a:avLst/>
                              </a:prstGeom>
                              <a:solidFill>
                                <a:srgbClr val="FFFFFF"/>
                              </a:solidFill>
                              <a:ln w="9525">
                                <a:solidFill>
                                  <a:srgbClr val="000000"/>
                                </a:solidFill>
                                <a:miter lim="800000"/>
                                <a:headEnd/>
                                <a:tailEnd/>
                              </a:ln>
                            </wps:spPr>
                            <wps:txbx>
                              <w:txbxContent>
                                <w:p w14:paraId="6CFFC403" w14:textId="77777777" w:rsidR="00617426" w:rsidRDefault="006174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36DFD" id="Text Box 17" o:spid="_x0000_s1039" type="#_x0000_t202" style="position:absolute;left:0;text-align:left;margin-left:11.7pt;margin-top:2.3pt;width:20.85pt;height:20.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">
                      <v:textbox>
                        <w:txbxContent>
                          <w:p w14:paraId="6CFFC403" w14:textId="77777777" w:rsidR="00617426" w:rsidRDefault="00617426"/>
                        </w:txbxContent>
                      </v:textbox>
                    </v:shape>
                  </w:pict>
                </mc:Fallback>
              </mc:AlternateContent>
            </w:r>
          </w:p>
        </w:tc>
      </w:tr>
    </w:tbl>
    <w:p w14:paraId="0B61CE08" w14:textId="77777777" w:rsidR="00CC24FF" w:rsidRDefault="00CC24FF" w:rsidP="004B2AAA">
      <w:pPr>
        <w:rPr>
          <w:color w:val="365F91" w:themeColor="accent1" w:themeShade="BF"/>
          <w:sz w:val="24"/>
          <w:szCs w:val="24"/>
        </w:rPr>
      </w:pPr>
    </w:p>
    <w:tbl>
      <w:tblPr>
        <w:tblStyle w:val="TableGrid"/>
        <w:tblW w:w="0" w:type="auto"/>
        <w:tblLook w:val="04A0" w:firstRow="1" w:lastRow="0" w:firstColumn="1" w:lastColumn="0" w:noHBand="0" w:noVBand="1"/>
      </w:tblPr>
      <w:tblGrid>
        <w:gridCol w:w="1379"/>
        <w:gridCol w:w="8249"/>
      </w:tblGrid>
      <w:tr w:rsidR="00F768D9" w14:paraId="0BFE07B2" w14:textId="77777777" w:rsidTr="005B30F4">
        <w:tc>
          <w:tcPr>
            <w:tcW w:w="9854" w:type="dxa"/>
            <w:gridSpan w:val="2"/>
            <w:shd w:val="clear" w:color="auto" w:fill="DBE5F1" w:themeFill="accent1" w:themeFillTint="33"/>
          </w:tcPr>
          <w:p w14:paraId="4229B6FD" w14:textId="77777777" w:rsidR="00F768D9" w:rsidRDefault="00F768D9" w:rsidP="000E45EC">
            <w:pPr>
              <w:spacing w:before="120"/>
              <w:rPr>
                <w:b/>
                <w:sz w:val="28"/>
                <w:szCs w:val="28"/>
              </w:rPr>
            </w:pPr>
            <w:r w:rsidRPr="00D253C4">
              <w:rPr>
                <w:b/>
                <w:sz w:val="28"/>
                <w:szCs w:val="28"/>
              </w:rPr>
              <w:t>Programme</w:t>
            </w:r>
            <w:r w:rsidR="00EB3EAD">
              <w:rPr>
                <w:b/>
                <w:sz w:val="28"/>
                <w:szCs w:val="28"/>
              </w:rPr>
              <w:t xml:space="preserve"> </w:t>
            </w:r>
            <w:r w:rsidR="00864B4E">
              <w:rPr>
                <w:b/>
                <w:sz w:val="28"/>
                <w:szCs w:val="28"/>
              </w:rPr>
              <w:t>Director/Lead</w:t>
            </w:r>
          </w:p>
          <w:p w14:paraId="555DD695" w14:textId="77777777" w:rsidR="00F768D9" w:rsidRDefault="00F768D9" w:rsidP="004B2AAA">
            <w:pPr>
              <w:rPr>
                <w:color w:val="365F91" w:themeColor="accent1" w:themeShade="BF"/>
                <w:sz w:val="24"/>
                <w:szCs w:val="24"/>
              </w:rPr>
            </w:pPr>
          </w:p>
        </w:tc>
      </w:tr>
      <w:tr w:rsidR="00F768D9" w14:paraId="54308277" w14:textId="77777777" w:rsidTr="00F768D9">
        <w:tc>
          <w:tcPr>
            <w:tcW w:w="1384" w:type="dxa"/>
          </w:tcPr>
          <w:p w14:paraId="2B79EAEB" w14:textId="77777777" w:rsidR="00F768D9" w:rsidRPr="000E45EC" w:rsidRDefault="00F768D9" w:rsidP="00F768D9">
            <w:pPr>
              <w:spacing w:before="120" w:after="120"/>
              <w:rPr>
                <w:sz w:val="24"/>
                <w:szCs w:val="24"/>
              </w:rPr>
            </w:pPr>
            <w:r w:rsidRPr="000E45EC">
              <w:rPr>
                <w:sz w:val="24"/>
                <w:szCs w:val="24"/>
              </w:rPr>
              <w:t>Name</w:t>
            </w:r>
          </w:p>
        </w:tc>
        <w:tc>
          <w:tcPr>
            <w:tcW w:w="8470" w:type="dxa"/>
          </w:tcPr>
          <w:p w14:paraId="7F35F622" w14:textId="1A3785B0" w:rsidR="00F768D9" w:rsidRPr="000E45EC" w:rsidRDefault="00697B9F" w:rsidP="004B2AAA">
            <w:pPr>
              <w:rPr>
                <w:sz w:val="24"/>
                <w:szCs w:val="24"/>
              </w:rPr>
            </w:pPr>
            <w:r>
              <w:rPr>
                <w:sz w:val="24"/>
                <w:szCs w:val="24"/>
              </w:rPr>
              <w:t>Dr Naomi Brown</w:t>
            </w:r>
          </w:p>
        </w:tc>
      </w:tr>
      <w:tr w:rsidR="00F768D9" w14:paraId="439A2A18" w14:textId="77777777" w:rsidTr="00F768D9">
        <w:tc>
          <w:tcPr>
            <w:tcW w:w="1384" w:type="dxa"/>
          </w:tcPr>
          <w:p w14:paraId="640A02D8" w14:textId="77777777" w:rsidR="00F768D9" w:rsidRPr="000E45EC" w:rsidRDefault="00F768D9" w:rsidP="00F768D9">
            <w:pPr>
              <w:spacing w:before="120" w:after="120"/>
              <w:rPr>
                <w:sz w:val="24"/>
                <w:szCs w:val="24"/>
              </w:rPr>
            </w:pPr>
            <w:r w:rsidRPr="000E45EC">
              <w:rPr>
                <w:sz w:val="24"/>
                <w:szCs w:val="24"/>
              </w:rPr>
              <w:t>Address</w:t>
            </w:r>
          </w:p>
        </w:tc>
        <w:tc>
          <w:tcPr>
            <w:tcW w:w="8470" w:type="dxa"/>
          </w:tcPr>
          <w:p w14:paraId="48F24D59" w14:textId="77777777" w:rsidR="00697B9F" w:rsidRPr="00A8022E" w:rsidRDefault="00697B9F" w:rsidP="00697B9F">
            <w:pPr>
              <w:rPr>
                <w:sz w:val="24"/>
                <w:szCs w:val="24"/>
              </w:rPr>
            </w:pPr>
            <w:r w:rsidRPr="00A8022E">
              <w:rPr>
                <w:sz w:val="24"/>
                <w:szCs w:val="24"/>
              </w:rPr>
              <w:t xml:space="preserve">Senior Lecturer </w:t>
            </w:r>
          </w:p>
          <w:p w14:paraId="128E183E" w14:textId="77777777" w:rsidR="00697B9F" w:rsidRPr="00A8022E" w:rsidRDefault="00697B9F" w:rsidP="00697B9F">
            <w:pPr>
              <w:rPr>
                <w:sz w:val="24"/>
                <w:szCs w:val="24"/>
              </w:rPr>
            </w:pPr>
            <w:r w:rsidRPr="00A8022E">
              <w:rPr>
                <w:sz w:val="24"/>
                <w:szCs w:val="24"/>
              </w:rPr>
              <w:t>Ultrasound Course Leader</w:t>
            </w:r>
          </w:p>
          <w:p w14:paraId="7044ABE2" w14:textId="77777777" w:rsidR="00697B9F" w:rsidRPr="00A8022E" w:rsidRDefault="00697B9F" w:rsidP="00697B9F">
            <w:pPr>
              <w:rPr>
                <w:sz w:val="24"/>
                <w:szCs w:val="24"/>
              </w:rPr>
            </w:pPr>
            <w:proofErr w:type="gramStart"/>
            <w:r w:rsidRPr="00A8022E">
              <w:rPr>
                <w:sz w:val="24"/>
                <w:szCs w:val="24"/>
              </w:rPr>
              <w:t>Collaborative  Partnership</w:t>
            </w:r>
            <w:proofErr w:type="gramEnd"/>
            <w:r w:rsidRPr="00A8022E">
              <w:rPr>
                <w:sz w:val="24"/>
                <w:szCs w:val="24"/>
              </w:rPr>
              <w:t xml:space="preserve"> Leader - </w:t>
            </w:r>
            <w:proofErr w:type="spellStart"/>
            <w:r w:rsidRPr="00A8022E">
              <w:rPr>
                <w:sz w:val="24"/>
                <w:szCs w:val="24"/>
              </w:rPr>
              <w:t>Larnaca</w:t>
            </w:r>
            <w:proofErr w:type="spellEnd"/>
          </w:p>
          <w:p w14:paraId="1582E122" w14:textId="77777777" w:rsidR="00697B9F" w:rsidRPr="00A8022E" w:rsidRDefault="00697B9F" w:rsidP="00697B9F">
            <w:pPr>
              <w:rPr>
                <w:sz w:val="24"/>
                <w:szCs w:val="24"/>
              </w:rPr>
            </w:pPr>
            <w:r w:rsidRPr="00A8022E">
              <w:rPr>
                <w:sz w:val="24"/>
                <w:szCs w:val="24"/>
              </w:rPr>
              <w:t>Department of Allied Health and Midwifery</w:t>
            </w:r>
          </w:p>
          <w:p w14:paraId="59039BB5" w14:textId="77777777" w:rsidR="00697B9F" w:rsidRPr="00A8022E" w:rsidRDefault="00697B9F" w:rsidP="00697B9F">
            <w:pPr>
              <w:rPr>
                <w:sz w:val="24"/>
                <w:szCs w:val="24"/>
              </w:rPr>
            </w:pPr>
            <w:r w:rsidRPr="00A8022E">
              <w:rPr>
                <w:sz w:val="24"/>
                <w:szCs w:val="24"/>
              </w:rPr>
              <w:t xml:space="preserve">School of Health &amp; Social Work </w:t>
            </w:r>
          </w:p>
          <w:p w14:paraId="7A795E18" w14:textId="77777777" w:rsidR="00697B9F" w:rsidRPr="00A8022E" w:rsidRDefault="00697B9F" w:rsidP="00697B9F">
            <w:pPr>
              <w:rPr>
                <w:sz w:val="24"/>
                <w:szCs w:val="24"/>
              </w:rPr>
            </w:pPr>
            <w:r w:rsidRPr="00A8022E">
              <w:rPr>
                <w:sz w:val="24"/>
                <w:szCs w:val="24"/>
              </w:rPr>
              <w:t>University of Hertfordshire</w:t>
            </w:r>
          </w:p>
          <w:p w14:paraId="1D1BBBC7" w14:textId="77777777" w:rsidR="00697B9F" w:rsidRPr="00A8022E" w:rsidRDefault="00697B9F" w:rsidP="00697B9F">
            <w:pPr>
              <w:rPr>
                <w:sz w:val="24"/>
                <w:szCs w:val="24"/>
              </w:rPr>
            </w:pPr>
            <w:r w:rsidRPr="00A8022E">
              <w:rPr>
                <w:sz w:val="24"/>
                <w:szCs w:val="24"/>
              </w:rPr>
              <w:t>College Lane</w:t>
            </w:r>
          </w:p>
          <w:p w14:paraId="4BFF7AEA" w14:textId="77777777" w:rsidR="00697B9F" w:rsidRPr="00A8022E" w:rsidRDefault="00697B9F" w:rsidP="00697B9F">
            <w:pPr>
              <w:rPr>
                <w:sz w:val="24"/>
                <w:szCs w:val="24"/>
              </w:rPr>
            </w:pPr>
            <w:r w:rsidRPr="00A8022E">
              <w:rPr>
                <w:sz w:val="24"/>
                <w:szCs w:val="24"/>
              </w:rPr>
              <w:t xml:space="preserve">Hatfield </w:t>
            </w:r>
          </w:p>
          <w:p w14:paraId="231B30A3" w14:textId="77777777" w:rsidR="00697B9F" w:rsidRPr="00A8022E" w:rsidRDefault="00697B9F" w:rsidP="00697B9F">
            <w:pPr>
              <w:rPr>
                <w:sz w:val="24"/>
                <w:szCs w:val="24"/>
              </w:rPr>
            </w:pPr>
            <w:r w:rsidRPr="00A8022E">
              <w:rPr>
                <w:sz w:val="24"/>
                <w:szCs w:val="24"/>
              </w:rPr>
              <w:t>Herts</w:t>
            </w:r>
          </w:p>
          <w:p w14:paraId="65259795" w14:textId="77777777" w:rsidR="00697B9F" w:rsidRPr="000E45EC" w:rsidRDefault="00697B9F" w:rsidP="00697B9F">
            <w:pPr>
              <w:rPr>
                <w:sz w:val="24"/>
                <w:szCs w:val="24"/>
              </w:rPr>
            </w:pPr>
            <w:r w:rsidRPr="00A8022E">
              <w:rPr>
                <w:sz w:val="24"/>
                <w:szCs w:val="24"/>
              </w:rPr>
              <w:t>AL10 9AB</w:t>
            </w:r>
          </w:p>
          <w:p w14:paraId="6F7055D8" w14:textId="77777777" w:rsidR="00F768D9" w:rsidRPr="000E45EC" w:rsidRDefault="00F768D9" w:rsidP="004B2AAA">
            <w:pPr>
              <w:rPr>
                <w:sz w:val="24"/>
                <w:szCs w:val="24"/>
              </w:rPr>
            </w:pPr>
          </w:p>
        </w:tc>
      </w:tr>
      <w:tr w:rsidR="00F768D9" w14:paraId="6D1F0973" w14:textId="77777777" w:rsidTr="00F768D9">
        <w:tc>
          <w:tcPr>
            <w:tcW w:w="1384" w:type="dxa"/>
          </w:tcPr>
          <w:p w14:paraId="0C4DA07B" w14:textId="77777777" w:rsidR="00F768D9" w:rsidRPr="000E45EC" w:rsidRDefault="00F768D9" w:rsidP="00F768D9">
            <w:pPr>
              <w:spacing w:before="120" w:after="120"/>
              <w:rPr>
                <w:sz w:val="24"/>
                <w:szCs w:val="24"/>
              </w:rPr>
            </w:pPr>
            <w:r w:rsidRPr="000E45EC">
              <w:rPr>
                <w:sz w:val="24"/>
                <w:szCs w:val="24"/>
              </w:rPr>
              <w:t>Telephone</w:t>
            </w:r>
          </w:p>
        </w:tc>
        <w:tc>
          <w:tcPr>
            <w:tcW w:w="8470" w:type="dxa"/>
          </w:tcPr>
          <w:p w14:paraId="19124648" w14:textId="39A6EC05" w:rsidR="00F768D9" w:rsidRPr="000E45EC" w:rsidRDefault="00697B9F" w:rsidP="004B2AAA">
            <w:pPr>
              <w:rPr>
                <w:sz w:val="24"/>
                <w:szCs w:val="24"/>
              </w:rPr>
            </w:pPr>
            <w:r>
              <w:rPr>
                <w:sz w:val="24"/>
                <w:szCs w:val="24"/>
              </w:rPr>
              <w:t>01707 284966</w:t>
            </w:r>
          </w:p>
        </w:tc>
      </w:tr>
      <w:tr w:rsidR="00F768D9" w14:paraId="0F091678" w14:textId="77777777" w:rsidTr="00F768D9">
        <w:tc>
          <w:tcPr>
            <w:tcW w:w="1384" w:type="dxa"/>
          </w:tcPr>
          <w:p w14:paraId="5ABA840D" w14:textId="77777777" w:rsidR="00F768D9" w:rsidRPr="000E45EC" w:rsidRDefault="00F768D9" w:rsidP="00F768D9">
            <w:pPr>
              <w:spacing w:before="120" w:after="120"/>
              <w:rPr>
                <w:sz w:val="24"/>
                <w:szCs w:val="24"/>
              </w:rPr>
            </w:pPr>
            <w:r w:rsidRPr="000E45EC">
              <w:rPr>
                <w:sz w:val="24"/>
                <w:szCs w:val="24"/>
              </w:rPr>
              <w:t>E-mail</w:t>
            </w:r>
          </w:p>
        </w:tc>
        <w:tc>
          <w:tcPr>
            <w:tcW w:w="8470" w:type="dxa"/>
          </w:tcPr>
          <w:p w14:paraId="4068C98E" w14:textId="717F291C" w:rsidR="00F768D9" w:rsidRPr="000E45EC" w:rsidRDefault="00617426" w:rsidP="004B2AAA">
            <w:pPr>
              <w:rPr>
                <w:sz w:val="24"/>
                <w:szCs w:val="24"/>
              </w:rPr>
            </w:pPr>
            <w:hyperlink r:id="rId10" w:history="1">
              <w:r w:rsidR="008906EC" w:rsidRPr="00DD7799">
                <w:rPr>
                  <w:rStyle w:val="Hyperlink"/>
                  <w:sz w:val="24"/>
                  <w:szCs w:val="24"/>
                </w:rPr>
                <w:t>N.2.Brown@herts.ac.uk</w:t>
              </w:r>
            </w:hyperlink>
          </w:p>
        </w:tc>
      </w:tr>
    </w:tbl>
    <w:p w14:paraId="6AAFB0D0" w14:textId="77777777" w:rsidR="00F768D9" w:rsidRDefault="00F768D9" w:rsidP="004B2AAA">
      <w:pPr>
        <w:rPr>
          <w:color w:val="365F91" w:themeColor="accent1" w:themeShade="BF"/>
          <w:sz w:val="24"/>
          <w:szCs w:val="24"/>
        </w:rPr>
      </w:pPr>
    </w:p>
    <w:tbl>
      <w:tblPr>
        <w:tblStyle w:val="TableGrid"/>
        <w:tblW w:w="0" w:type="auto"/>
        <w:tblLook w:val="04A0" w:firstRow="1" w:lastRow="0" w:firstColumn="1" w:lastColumn="0" w:noHBand="0" w:noVBand="1"/>
      </w:tblPr>
      <w:tblGrid>
        <w:gridCol w:w="1379"/>
        <w:gridCol w:w="8249"/>
      </w:tblGrid>
      <w:tr w:rsidR="00F768D9" w14:paraId="4D8F572A" w14:textId="77777777" w:rsidTr="0022188E">
        <w:tc>
          <w:tcPr>
            <w:tcW w:w="9628" w:type="dxa"/>
            <w:gridSpan w:val="2"/>
            <w:shd w:val="clear" w:color="auto" w:fill="DBE5F1" w:themeFill="accent1" w:themeFillTint="33"/>
          </w:tcPr>
          <w:p w14:paraId="711F16BE" w14:textId="77777777" w:rsidR="00F768D9" w:rsidRDefault="00F768D9" w:rsidP="000E45EC">
            <w:pPr>
              <w:spacing w:before="120"/>
              <w:rPr>
                <w:b/>
                <w:sz w:val="28"/>
                <w:szCs w:val="28"/>
              </w:rPr>
            </w:pPr>
            <w:r>
              <w:rPr>
                <w:b/>
                <w:sz w:val="28"/>
                <w:szCs w:val="28"/>
              </w:rPr>
              <w:t>Representative in the University Quality &amp; Standards Office</w:t>
            </w:r>
          </w:p>
          <w:p w14:paraId="50B8688A" w14:textId="77777777" w:rsidR="00F768D9" w:rsidRDefault="00F768D9" w:rsidP="00E34078">
            <w:pPr>
              <w:rPr>
                <w:color w:val="365F91" w:themeColor="accent1" w:themeShade="BF"/>
                <w:sz w:val="24"/>
                <w:szCs w:val="24"/>
              </w:rPr>
            </w:pPr>
          </w:p>
        </w:tc>
      </w:tr>
      <w:tr w:rsidR="00F768D9" w:rsidRPr="00F768D9" w14:paraId="234D66EE" w14:textId="77777777" w:rsidTr="0022188E">
        <w:tc>
          <w:tcPr>
            <w:tcW w:w="1379" w:type="dxa"/>
          </w:tcPr>
          <w:p w14:paraId="0F0FC8B8" w14:textId="77777777" w:rsidR="00F768D9" w:rsidRPr="000E45EC" w:rsidRDefault="00F768D9" w:rsidP="00E34078">
            <w:pPr>
              <w:spacing w:before="120" w:after="120"/>
              <w:rPr>
                <w:sz w:val="24"/>
                <w:szCs w:val="24"/>
              </w:rPr>
            </w:pPr>
            <w:r w:rsidRPr="000E45EC">
              <w:rPr>
                <w:sz w:val="24"/>
                <w:szCs w:val="24"/>
              </w:rPr>
              <w:t>Name</w:t>
            </w:r>
          </w:p>
        </w:tc>
        <w:tc>
          <w:tcPr>
            <w:tcW w:w="8249" w:type="dxa"/>
          </w:tcPr>
          <w:p w14:paraId="6B93E1E1" w14:textId="1F54C629" w:rsidR="00F768D9" w:rsidRPr="000E45EC" w:rsidRDefault="0022188E" w:rsidP="00E34078">
            <w:pPr>
              <w:rPr>
                <w:sz w:val="24"/>
                <w:szCs w:val="24"/>
              </w:rPr>
            </w:pPr>
            <w:r>
              <w:rPr>
                <w:rFonts w:cs="Arial"/>
              </w:rPr>
              <w:t>Jan Bowyer</w:t>
            </w:r>
          </w:p>
        </w:tc>
      </w:tr>
      <w:tr w:rsidR="0022188E" w:rsidRPr="00F768D9" w14:paraId="0DC211A0" w14:textId="77777777" w:rsidTr="0022188E">
        <w:tc>
          <w:tcPr>
            <w:tcW w:w="1379" w:type="dxa"/>
          </w:tcPr>
          <w:p w14:paraId="6B728B67" w14:textId="77777777" w:rsidR="0022188E" w:rsidRPr="000E45EC" w:rsidRDefault="0022188E" w:rsidP="0022188E">
            <w:pPr>
              <w:spacing w:before="120" w:after="120"/>
              <w:rPr>
                <w:sz w:val="24"/>
                <w:szCs w:val="24"/>
              </w:rPr>
            </w:pPr>
            <w:r w:rsidRPr="000E45EC">
              <w:rPr>
                <w:sz w:val="24"/>
                <w:szCs w:val="24"/>
              </w:rPr>
              <w:t>Address</w:t>
            </w:r>
          </w:p>
        </w:tc>
        <w:tc>
          <w:tcPr>
            <w:tcW w:w="8249" w:type="dxa"/>
          </w:tcPr>
          <w:p w14:paraId="601FA864" w14:textId="77777777" w:rsidR="0022188E" w:rsidRPr="009A0D05" w:rsidRDefault="0022188E" w:rsidP="0022188E">
            <w:pPr>
              <w:rPr>
                <w:rFonts w:cs="Arial"/>
              </w:rPr>
            </w:pPr>
            <w:r w:rsidRPr="009A0D05">
              <w:rPr>
                <w:rFonts w:cs="Arial"/>
                <w:i/>
              </w:rPr>
              <w:t>Associate D</w:t>
            </w:r>
            <w:r>
              <w:rPr>
                <w:rFonts w:cs="Arial"/>
                <w:i/>
              </w:rPr>
              <w:t>irector</w:t>
            </w:r>
            <w:r w:rsidRPr="009A0D05">
              <w:rPr>
                <w:rFonts w:cs="Arial"/>
                <w:i/>
              </w:rPr>
              <w:t xml:space="preserve"> </w:t>
            </w:r>
            <w:r>
              <w:rPr>
                <w:rFonts w:cs="Arial"/>
                <w:i/>
              </w:rPr>
              <w:t xml:space="preserve">of Academic </w:t>
            </w:r>
            <w:r w:rsidRPr="009A0D05">
              <w:rPr>
                <w:rFonts w:cs="Arial"/>
                <w:i/>
              </w:rPr>
              <w:t>Quality Assurance</w:t>
            </w:r>
            <w:r w:rsidRPr="009A0D05">
              <w:rPr>
                <w:rFonts w:cs="Arial"/>
              </w:rPr>
              <w:t>,</w:t>
            </w:r>
            <w:r w:rsidRPr="009A0D05">
              <w:rPr>
                <w:rFonts w:cs="Arial"/>
                <w:iCs/>
              </w:rPr>
              <w:t xml:space="preserve"> </w:t>
            </w:r>
            <w:r>
              <w:rPr>
                <w:rFonts w:cs="Arial"/>
                <w:iCs/>
              </w:rPr>
              <w:t xml:space="preserve">Centre for Academic Quality Assurance, </w:t>
            </w:r>
            <w:r w:rsidRPr="009A0D05">
              <w:rPr>
                <w:rFonts w:cs="Arial"/>
              </w:rPr>
              <w:t>University of Hertfordshire</w:t>
            </w:r>
            <w:r w:rsidRPr="009A0D05">
              <w:rPr>
                <w:rFonts w:cs="Arial"/>
                <w:iCs/>
              </w:rPr>
              <w:t xml:space="preserve"> </w:t>
            </w:r>
          </w:p>
          <w:p w14:paraId="1461FA0A" w14:textId="77777777" w:rsidR="0022188E" w:rsidRPr="000E45EC" w:rsidRDefault="0022188E" w:rsidP="0022188E">
            <w:pPr>
              <w:rPr>
                <w:sz w:val="24"/>
                <w:szCs w:val="24"/>
              </w:rPr>
            </w:pPr>
          </w:p>
        </w:tc>
      </w:tr>
      <w:tr w:rsidR="0022188E" w:rsidRPr="00F768D9" w14:paraId="5BD18702" w14:textId="77777777" w:rsidTr="0022188E">
        <w:tc>
          <w:tcPr>
            <w:tcW w:w="1379" w:type="dxa"/>
          </w:tcPr>
          <w:p w14:paraId="692ADF3E" w14:textId="77777777" w:rsidR="0022188E" w:rsidRPr="000E45EC" w:rsidRDefault="0022188E" w:rsidP="0022188E">
            <w:pPr>
              <w:spacing w:before="120" w:after="120"/>
              <w:rPr>
                <w:sz w:val="24"/>
                <w:szCs w:val="24"/>
              </w:rPr>
            </w:pPr>
            <w:r w:rsidRPr="000E45EC">
              <w:rPr>
                <w:sz w:val="24"/>
                <w:szCs w:val="24"/>
              </w:rPr>
              <w:t>Telephone</w:t>
            </w:r>
          </w:p>
        </w:tc>
        <w:tc>
          <w:tcPr>
            <w:tcW w:w="8249" w:type="dxa"/>
          </w:tcPr>
          <w:p w14:paraId="2CC34F9A" w14:textId="5E431FF0" w:rsidR="0022188E" w:rsidRPr="000E45EC" w:rsidRDefault="008906EC" w:rsidP="0022188E">
            <w:pPr>
              <w:rPr>
                <w:sz w:val="24"/>
                <w:szCs w:val="24"/>
              </w:rPr>
            </w:pPr>
            <w:r>
              <w:rPr>
                <w:rFonts w:ascii="Arial" w:hAnsi="Arial" w:cs="Arial"/>
                <w:color w:val="222222"/>
                <w:sz w:val="20"/>
                <w:szCs w:val="20"/>
                <w:shd w:val="clear" w:color="auto" w:fill="FFFFFF"/>
              </w:rPr>
              <w:t>01707 289377</w:t>
            </w:r>
          </w:p>
        </w:tc>
      </w:tr>
      <w:tr w:rsidR="0022188E" w:rsidRPr="00F768D9" w14:paraId="6A01A1C6" w14:textId="77777777" w:rsidTr="0022188E">
        <w:tc>
          <w:tcPr>
            <w:tcW w:w="1379" w:type="dxa"/>
          </w:tcPr>
          <w:p w14:paraId="10353D2F" w14:textId="77777777" w:rsidR="0022188E" w:rsidRPr="000E45EC" w:rsidRDefault="0022188E" w:rsidP="0022188E">
            <w:pPr>
              <w:spacing w:before="120" w:after="120"/>
              <w:rPr>
                <w:sz w:val="24"/>
                <w:szCs w:val="24"/>
              </w:rPr>
            </w:pPr>
            <w:r w:rsidRPr="000E45EC">
              <w:rPr>
                <w:sz w:val="24"/>
                <w:szCs w:val="24"/>
              </w:rPr>
              <w:t>E-mail</w:t>
            </w:r>
          </w:p>
        </w:tc>
        <w:tc>
          <w:tcPr>
            <w:tcW w:w="8249" w:type="dxa"/>
          </w:tcPr>
          <w:p w14:paraId="6578E54D" w14:textId="09BA8DA5" w:rsidR="0022188E" w:rsidRPr="000E45EC" w:rsidRDefault="00617426" w:rsidP="0022188E">
            <w:pPr>
              <w:rPr>
                <w:sz w:val="24"/>
                <w:szCs w:val="24"/>
              </w:rPr>
            </w:pPr>
            <w:hyperlink r:id="rId11" w:history="1">
              <w:r w:rsidR="008906EC" w:rsidRPr="00DD7799">
                <w:rPr>
                  <w:rStyle w:val="Hyperlink"/>
                  <w:rFonts w:ascii="Helvetica" w:hAnsi="Helvetica" w:cs="Helvetica"/>
                  <w:sz w:val="21"/>
                  <w:szCs w:val="21"/>
                  <w:shd w:val="clear" w:color="auto" w:fill="FFFFFF"/>
                </w:rPr>
                <w:t>j.a.bowyer@herts.ac.uk</w:t>
              </w:r>
            </w:hyperlink>
          </w:p>
        </w:tc>
      </w:tr>
    </w:tbl>
    <w:p w14:paraId="5BA80ADC" w14:textId="77777777" w:rsidR="00F768D9" w:rsidRDefault="00F768D9" w:rsidP="004B2AAA">
      <w:pPr>
        <w:rPr>
          <w:color w:val="365F91" w:themeColor="accent1" w:themeShade="BF"/>
          <w:sz w:val="24"/>
          <w:szCs w:val="24"/>
        </w:rPr>
      </w:pPr>
    </w:p>
    <w:p w14:paraId="58B58345" w14:textId="77777777" w:rsidR="000E45EC" w:rsidRDefault="000E45EC" w:rsidP="004B2AAA">
      <w:pPr>
        <w:rPr>
          <w:color w:val="365F91" w:themeColor="accent1" w:themeShade="BF"/>
          <w:sz w:val="24"/>
          <w:szCs w:val="24"/>
        </w:rPr>
      </w:pPr>
    </w:p>
    <w:tbl>
      <w:tblPr>
        <w:tblStyle w:val="TableGrid"/>
        <w:tblW w:w="0" w:type="auto"/>
        <w:tblLook w:val="04A0" w:firstRow="1" w:lastRow="0" w:firstColumn="1" w:lastColumn="0" w:noHBand="0" w:noVBand="1"/>
      </w:tblPr>
      <w:tblGrid>
        <w:gridCol w:w="3606"/>
        <w:gridCol w:w="6022"/>
      </w:tblGrid>
      <w:tr w:rsidR="000E45EC" w14:paraId="0C96B063" w14:textId="77777777" w:rsidTr="00A328E7">
        <w:tc>
          <w:tcPr>
            <w:tcW w:w="9628" w:type="dxa"/>
            <w:gridSpan w:val="2"/>
            <w:shd w:val="clear" w:color="auto" w:fill="DBE5F1" w:themeFill="accent1" w:themeFillTint="33"/>
          </w:tcPr>
          <w:p w14:paraId="4679D6BE" w14:textId="77777777" w:rsidR="000E45EC" w:rsidRDefault="000E45EC" w:rsidP="000E45EC">
            <w:pPr>
              <w:spacing w:before="120"/>
              <w:rPr>
                <w:b/>
                <w:sz w:val="28"/>
                <w:szCs w:val="28"/>
              </w:rPr>
            </w:pPr>
            <w:r>
              <w:rPr>
                <w:b/>
                <w:sz w:val="28"/>
                <w:szCs w:val="28"/>
              </w:rPr>
              <w:t xml:space="preserve">Name </w:t>
            </w:r>
            <w:r w:rsidR="00864B4E">
              <w:rPr>
                <w:b/>
                <w:sz w:val="28"/>
                <w:szCs w:val="28"/>
              </w:rPr>
              <w:t>&amp;</w:t>
            </w:r>
            <w:r>
              <w:rPr>
                <w:b/>
                <w:sz w:val="28"/>
                <w:szCs w:val="28"/>
              </w:rPr>
              <w:t xml:space="preserve"> Job Title of Panel Members attending Validation/Re-validation Event</w:t>
            </w:r>
          </w:p>
          <w:p w14:paraId="4B300759" w14:textId="77777777" w:rsidR="000E45EC" w:rsidRDefault="000E45EC" w:rsidP="00E34078">
            <w:pPr>
              <w:rPr>
                <w:color w:val="365F91" w:themeColor="accent1" w:themeShade="BF"/>
                <w:sz w:val="24"/>
                <w:szCs w:val="24"/>
              </w:rPr>
            </w:pPr>
          </w:p>
        </w:tc>
      </w:tr>
      <w:tr w:rsidR="000E45EC" w:rsidRPr="000E45EC" w14:paraId="51B02643" w14:textId="77777777" w:rsidTr="00A328E7">
        <w:tc>
          <w:tcPr>
            <w:tcW w:w="3606" w:type="dxa"/>
          </w:tcPr>
          <w:p w14:paraId="0BF96B48" w14:textId="77777777" w:rsidR="000E45EC" w:rsidRPr="000E45EC" w:rsidRDefault="000E45EC" w:rsidP="000E45EC">
            <w:pPr>
              <w:spacing w:before="120" w:after="120"/>
              <w:rPr>
                <w:sz w:val="24"/>
                <w:szCs w:val="24"/>
              </w:rPr>
            </w:pPr>
            <w:r>
              <w:rPr>
                <w:sz w:val="24"/>
                <w:szCs w:val="24"/>
              </w:rPr>
              <w:t>Chair</w:t>
            </w:r>
          </w:p>
        </w:tc>
        <w:tc>
          <w:tcPr>
            <w:tcW w:w="6022" w:type="dxa"/>
          </w:tcPr>
          <w:p w14:paraId="08DCEF74" w14:textId="77777777" w:rsidR="006A764E" w:rsidRPr="009A0D05" w:rsidRDefault="002A5D75" w:rsidP="006A764E">
            <w:pPr>
              <w:rPr>
                <w:rFonts w:cs="Arial"/>
              </w:rPr>
            </w:pPr>
            <w:r w:rsidRPr="002A5D75">
              <w:rPr>
                <w:rFonts w:cstheme="minorHAnsi"/>
                <w:color w:val="000000"/>
                <w:sz w:val="24"/>
                <w:szCs w:val="24"/>
              </w:rPr>
              <w:t>Toni Rosella</w:t>
            </w:r>
            <w:r w:rsidR="006A764E">
              <w:rPr>
                <w:rFonts w:cstheme="minorHAnsi"/>
                <w:color w:val="000000"/>
                <w:sz w:val="24"/>
                <w:szCs w:val="24"/>
              </w:rPr>
              <w:t xml:space="preserve">, </w:t>
            </w:r>
            <w:r w:rsidR="006A764E" w:rsidRPr="005546C4">
              <w:rPr>
                <w:rFonts w:cs="Arial"/>
                <w:bCs/>
                <w:lang w:val="en-US" w:eastAsia="en-GB"/>
              </w:rPr>
              <w:t xml:space="preserve">Principal Lecturer and </w:t>
            </w:r>
            <w:proofErr w:type="spellStart"/>
            <w:r w:rsidR="006A764E" w:rsidRPr="005546C4">
              <w:rPr>
                <w:rFonts w:cs="Arial"/>
                <w:bCs/>
                <w:lang w:val="en-US" w:eastAsia="en-GB"/>
              </w:rPr>
              <w:t>Programme</w:t>
            </w:r>
            <w:proofErr w:type="spellEnd"/>
            <w:r w:rsidR="006A764E" w:rsidRPr="005546C4">
              <w:rPr>
                <w:rFonts w:cs="Arial"/>
                <w:bCs/>
                <w:lang w:val="en-US" w:eastAsia="en-GB"/>
              </w:rPr>
              <w:t xml:space="preserve"> Leader for Fashion</w:t>
            </w:r>
            <w:r w:rsidR="006A764E">
              <w:rPr>
                <w:rFonts w:cs="Arial"/>
                <w:bCs/>
                <w:lang w:val="en-US" w:eastAsia="en-GB"/>
              </w:rPr>
              <w:t xml:space="preserve">, School </w:t>
            </w:r>
            <w:r w:rsidR="006A764E" w:rsidRPr="005546C4">
              <w:rPr>
                <w:rFonts w:cs="Arial"/>
                <w:lang w:val="en-US" w:eastAsia="en-GB"/>
              </w:rPr>
              <w:t>of Creative Arts</w:t>
            </w:r>
            <w:r w:rsidR="006A764E">
              <w:rPr>
                <w:rFonts w:cs="Arial"/>
                <w:lang w:val="en-US" w:eastAsia="en-GB"/>
              </w:rPr>
              <w:t>,</w:t>
            </w:r>
            <w:r w:rsidR="006A764E">
              <w:rPr>
                <w:rFonts w:cs="Arial"/>
                <w:b/>
              </w:rPr>
              <w:t xml:space="preserve"> </w:t>
            </w:r>
            <w:r w:rsidR="006A764E" w:rsidRPr="009A0D05">
              <w:rPr>
                <w:rFonts w:cs="Arial"/>
              </w:rPr>
              <w:t>University of Hertfordshire</w:t>
            </w:r>
            <w:r w:rsidR="006A764E" w:rsidRPr="009A0D05">
              <w:rPr>
                <w:rFonts w:cs="Arial"/>
                <w:iCs/>
              </w:rPr>
              <w:t xml:space="preserve"> </w:t>
            </w:r>
          </w:p>
          <w:p w14:paraId="7A956E29" w14:textId="1EDAEBB1" w:rsidR="000E45EC" w:rsidRPr="000E45EC" w:rsidRDefault="000E45EC" w:rsidP="00E34078">
            <w:pPr>
              <w:rPr>
                <w:sz w:val="24"/>
                <w:szCs w:val="24"/>
              </w:rPr>
            </w:pPr>
          </w:p>
        </w:tc>
      </w:tr>
      <w:tr w:rsidR="000E45EC" w:rsidRPr="000E45EC" w14:paraId="753DD0A9" w14:textId="77777777" w:rsidTr="00A328E7">
        <w:tc>
          <w:tcPr>
            <w:tcW w:w="3606" w:type="dxa"/>
          </w:tcPr>
          <w:p w14:paraId="6DB8AC7B" w14:textId="77777777" w:rsidR="000E45EC" w:rsidRPr="000E45EC" w:rsidRDefault="000E45EC" w:rsidP="00E34078">
            <w:pPr>
              <w:spacing w:before="120" w:after="120"/>
              <w:rPr>
                <w:sz w:val="24"/>
                <w:szCs w:val="24"/>
              </w:rPr>
            </w:pPr>
            <w:r>
              <w:rPr>
                <w:sz w:val="24"/>
                <w:szCs w:val="24"/>
              </w:rPr>
              <w:t>Quality Officer</w:t>
            </w:r>
          </w:p>
        </w:tc>
        <w:tc>
          <w:tcPr>
            <w:tcW w:w="6022" w:type="dxa"/>
          </w:tcPr>
          <w:p w14:paraId="03C97A8E" w14:textId="77777777" w:rsidR="006A764E" w:rsidRPr="009A0D05" w:rsidRDefault="0022188E" w:rsidP="006A764E">
            <w:pPr>
              <w:rPr>
                <w:rFonts w:cs="Arial"/>
              </w:rPr>
            </w:pPr>
            <w:r>
              <w:rPr>
                <w:rFonts w:cs="Arial"/>
              </w:rPr>
              <w:t>Jan Bowyer</w:t>
            </w:r>
            <w:r w:rsidR="006A764E">
              <w:rPr>
                <w:rFonts w:cs="Arial"/>
              </w:rPr>
              <w:t xml:space="preserve">, </w:t>
            </w:r>
            <w:r w:rsidR="006A764E" w:rsidRPr="009A0D05">
              <w:rPr>
                <w:rFonts w:cs="Arial"/>
                <w:i/>
              </w:rPr>
              <w:t>Associate D</w:t>
            </w:r>
            <w:r w:rsidR="006A764E">
              <w:rPr>
                <w:rFonts w:cs="Arial"/>
                <w:i/>
              </w:rPr>
              <w:t>irector</w:t>
            </w:r>
            <w:r w:rsidR="006A764E" w:rsidRPr="009A0D05">
              <w:rPr>
                <w:rFonts w:cs="Arial"/>
                <w:i/>
              </w:rPr>
              <w:t xml:space="preserve"> </w:t>
            </w:r>
            <w:r w:rsidR="006A764E">
              <w:rPr>
                <w:rFonts w:cs="Arial"/>
                <w:i/>
              </w:rPr>
              <w:t xml:space="preserve">of Academic </w:t>
            </w:r>
            <w:r w:rsidR="006A764E" w:rsidRPr="009A0D05">
              <w:rPr>
                <w:rFonts w:cs="Arial"/>
                <w:i/>
              </w:rPr>
              <w:t>Quality Assurance</w:t>
            </w:r>
            <w:r w:rsidR="006A764E">
              <w:rPr>
                <w:rFonts w:cs="Arial"/>
                <w:i/>
              </w:rPr>
              <w:t xml:space="preserve">, </w:t>
            </w:r>
            <w:r w:rsidR="006A764E">
              <w:rPr>
                <w:rFonts w:cs="Arial"/>
                <w:iCs/>
              </w:rPr>
              <w:t xml:space="preserve">Centre for Academic Quality Assurance, </w:t>
            </w:r>
            <w:r w:rsidR="006A764E" w:rsidRPr="009A0D05">
              <w:rPr>
                <w:rFonts w:cs="Arial"/>
              </w:rPr>
              <w:t>University of Hertfordshire</w:t>
            </w:r>
            <w:r w:rsidR="006A764E" w:rsidRPr="009A0D05">
              <w:rPr>
                <w:rFonts w:cs="Arial"/>
                <w:iCs/>
              </w:rPr>
              <w:t xml:space="preserve"> </w:t>
            </w:r>
          </w:p>
          <w:p w14:paraId="115E99C5" w14:textId="77777777" w:rsidR="000E45EC" w:rsidRPr="000E45EC" w:rsidRDefault="000E45EC" w:rsidP="00E34078">
            <w:pPr>
              <w:rPr>
                <w:sz w:val="24"/>
                <w:szCs w:val="24"/>
              </w:rPr>
            </w:pPr>
          </w:p>
        </w:tc>
      </w:tr>
      <w:tr w:rsidR="000E45EC" w:rsidRPr="000E45EC" w14:paraId="33DDB0C9" w14:textId="77777777" w:rsidTr="00A328E7">
        <w:tc>
          <w:tcPr>
            <w:tcW w:w="3606" w:type="dxa"/>
          </w:tcPr>
          <w:p w14:paraId="5F7AE924" w14:textId="77777777" w:rsidR="000E45EC" w:rsidRPr="000E45EC" w:rsidRDefault="000E45EC" w:rsidP="000E45EC">
            <w:pPr>
              <w:spacing w:before="120" w:after="120"/>
              <w:rPr>
                <w:sz w:val="24"/>
                <w:szCs w:val="24"/>
              </w:rPr>
            </w:pPr>
            <w:r>
              <w:rPr>
                <w:sz w:val="24"/>
                <w:szCs w:val="24"/>
              </w:rPr>
              <w:t>External Panel Member</w:t>
            </w:r>
          </w:p>
        </w:tc>
        <w:tc>
          <w:tcPr>
            <w:tcW w:w="6022" w:type="dxa"/>
          </w:tcPr>
          <w:p w14:paraId="2F1371DD" w14:textId="0F699B4C" w:rsidR="0022188E" w:rsidRPr="002A5D75" w:rsidRDefault="0022188E" w:rsidP="0022188E">
            <w:pPr>
              <w:rPr>
                <w:rFonts w:cstheme="minorHAnsi"/>
                <w:iCs/>
                <w:sz w:val="24"/>
                <w:szCs w:val="24"/>
              </w:rPr>
            </w:pPr>
            <w:r w:rsidRPr="002A5D75">
              <w:rPr>
                <w:rFonts w:cstheme="minorHAnsi"/>
                <w:sz w:val="24"/>
                <w:szCs w:val="24"/>
              </w:rPr>
              <w:t xml:space="preserve">Terri </w:t>
            </w:r>
            <w:proofErr w:type="spellStart"/>
            <w:r w:rsidRPr="002A5D75">
              <w:rPr>
                <w:rFonts w:cstheme="minorHAnsi"/>
                <w:sz w:val="24"/>
                <w:szCs w:val="24"/>
              </w:rPr>
              <w:t>Gilleece</w:t>
            </w:r>
            <w:proofErr w:type="spellEnd"/>
            <w:r w:rsidRPr="002A5D75">
              <w:rPr>
                <w:rFonts w:cstheme="minorHAnsi"/>
                <w:sz w:val="24"/>
                <w:szCs w:val="24"/>
              </w:rPr>
              <w:t xml:space="preserve"> - </w:t>
            </w:r>
            <w:r w:rsidRPr="002A5D75">
              <w:rPr>
                <w:rFonts w:cstheme="minorHAnsi"/>
                <w:iCs/>
                <w:sz w:val="24"/>
                <w:szCs w:val="24"/>
              </w:rPr>
              <w:t>College of Radiographers Representative; Lecturer, School of Health Sciences, University of Ulster</w:t>
            </w:r>
          </w:p>
          <w:p w14:paraId="61776D34" w14:textId="3DA53F61" w:rsidR="0022188E" w:rsidRPr="002A5D75" w:rsidRDefault="0022188E" w:rsidP="0022188E">
            <w:pPr>
              <w:rPr>
                <w:rFonts w:cstheme="minorHAnsi"/>
                <w:iCs/>
                <w:sz w:val="24"/>
                <w:szCs w:val="24"/>
              </w:rPr>
            </w:pPr>
          </w:p>
          <w:p w14:paraId="7073C469" w14:textId="77777777" w:rsidR="00E62ED2" w:rsidRPr="002A5D75" w:rsidRDefault="0022188E" w:rsidP="0022188E">
            <w:pPr>
              <w:rPr>
                <w:rFonts w:cstheme="minorHAnsi"/>
                <w:iCs/>
                <w:sz w:val="24"/>
                <w:szCs w:val="24"/>
              </w:rPr>
            </w:pPr>
            <w:r w:rsidRPr="002A5D75">
              <w:rPr>
                <w:rFonts w:cstheme="minorHAnsi"/>
                <w:iCs/>
                <w:sz w:val="24"/>
                <w:szCs w:val="24"/>
              </w:rPr>
              <w:t>Theresa Fail – CASE Representative</w:t>
            </w:r>
          </w:p>
          <w:p w14:paraId="347BF591" w14:textId="77777777" w:rsidR="00E62ED2" w:rsidRPr="002A5D75" w:rsidRDefault="00E62ED2" w:rsidP="0022188E">
            <w:pPr>
              <w:rPr>
                <w:rFonts w:cstheme="minorHAnsi"/>
                <w:iCs/>
                <w:sz w:val="24"/>
                <w:szCs w:val="24"/>
              </w:rPr>
            </w:pPr>
          </w:p>
          <w:p w14:paraId="6F41A657" w14:textId="58437E0E" w:rsidR="00E62ED2" w:rsidRPr="002A5D75" w:rsidRDefault="00E62ED2" w:rsidP="00E62ED2">
            <w:pPr>
              <w:pStyle w:val="xmsonormal"/>
              <w:rPr>
                <w:rFonts w:asciiTheme="minorHAnsi" w:hAnsiTheme="minorHAnsi" w:cstheme="minorHAnsi"/>
                <w:color w:val="000000"/>
                <w:sz w:val="24"/>
                <w:szCs w:val="24"/>
              </w:rPr>
            </w:pPr>
            <w:r w:rsidRPr="002A5D75">
              <w:rPr>
                <w:rFonts w:asciiTheme="minorHAnsi" w:hAnsiTheme="minorHAnsi" w:cstheme="minorHAnsi"/>
                <w:iCs/>
                <w:sz w:val="24"/>
                <w:szCs w:val="24"/>
              </w:rPr>
              <w:t xml:space="preserve"> </w:t>
            </w:r>
            <w:r w:rsidR="008906EC">
              <w:rPr>
                <w:rFonts w:asciiTheme="minorHAnsi" w:hAnsiTheme="minorHAnsi" w:cstheme="minorHAnsi"/>
                <w:iCs/>
                <w:sz w:val="24"/>
                <w:szCs w:val="24"/>
              </w:rPr>
              <w:t xml:space="preserve">No representation at event </w:t>
            </w:r>
            <w:proofErr w:type="gramStart"/>
            <w:r w:rsidRPr="002A5D75">
              <w:rPr>
                <w:rFonts w:asciiTheme="minorHAnsi" w:hAnsiTheme="minorHAnsi" w:cstheme="minorHAnsi"/>
                <w:color w:val="000000"/>
                <w:sz w:val="24"/>
                <w:szCs w:val="24"/>
              </w:rPr>
              <w:t xml:space="preserve">-  </w:t>
            </w:r>
            <w:r w:rsidR="002A5D75" w:rsidRPr="002A5D75">
              <w:rPr>
                <w:rFonts w:asciiTheme="minorHAnsi" w:hAnsiTheme="minorHAnsi" w:cstheme="minorHAnsi"/>
                <w:color w:val="000000"/>
                <w:sz w:val="24"/>
                <w:szCs w:val="24"/>
              </w:rPr>
              <w:t>Chartered</w:t>
            </w:r>
            <w:proofErr w:type="gramEnd"/>
            <w:r w:rsidR="002A5D75" w:rsidRPr="002A5D75">
              <w:rPr>
                <w:rFonts w:asciiTheme="minorHAnsi" w:hAnsiTheme="minorHAnsi" w:cstheme="minorHAnsi"/>
                <w:color w:val="000000"/>
                <w:sz w:val="24"/>
                <w:szCs w:val="24"/>
              </w:rPr>
              <w:t xml:space="preserve"> </w:t>
            </w:r>
            <w:r w:rsidR="002A5D75" w:rsidRPr="002A5D75">
              <w:rPr>
                <w:rFonts w:cs="Arial"/>
                <w:sz w:val="24"/>
                <w:szCs w:val="24"/>
              </w:rPr>
              <w:t xml:space="preserve">Society of Physiotherapy Representative </w:t>
            </w:r>
            <w:r w:rsidR="002A5D75" w:rsidRPr="002A5D75">
              <w:rPr>
                <w:rFonts w:cs="Arial"/>
                <w:sz w:val="24"/>
                <w:szCs w:val="24"/>
              </w:rPr>
              <w:br/>
            </w:r>
          </w:p>
          <w:p w14:paraId="0B9FE281" w14:textId="45DB417B" w:rsidR="00E62ED2" w:rsidRPr="002A5D75" w:rsidRDefault="00E62ED2" w:rsidP="00E62ED2">
            <w:pPr>
              <w:pStyle w:val="xmsonormal"/>
              <w:rPr>
                <w:rFonts w:asciiTheme="minorHAnsi" w:hAnsiTheme="minorHAnsi" w:cstheme="minorHAnsi"/>
                <w:color w:val="000000"/>
                <w:sz w:val="24"/>
                <w:szCs w:val="24"/>
              </w:rPr>
            </w:pPr>
            <w:r w:rsidRPr="002A5D75">
              <w:rPr>
                <w:rFonts w:asciiTheme="minorHAnsi" w:hAnsiTheme="minorHAnsi" w:cstheme="minorHAnsi"/>
                <w:sz w:val="24"/>
                <w:szCs w:val="24"/>
              </w:rPr>
              <w:t xml:space="preserve">Victoria Ryan </w:t>
            </w:r>
            <w:proofErr w:type="gramStart"/>
            <w:r w:rsidRPr="002A5D75">
              <w:rPr>
                <w:rFonts w:asciiTheme="minorHAnsi" w:hAnsiTheme="minorHAnsi" w:cstheme="minorHAnsi"/>
                <w:sz w:val="24"/>
                <w:szCs w:val="24"/>
              </w:rPr>
              <w:t xml:space="preserve">-  </w:t>
            </w:r>
            <w:r w:rsidR="002A5D75" w:rsidRPr="002A5D75">
              <w:rPr>
                <w:rFonts w:asciiTheme="minorHAnsi" w:hAnsiTheme="minorHAnsi" w:cstheme="minorHAnsi"/>
                <w:sz w:val="24"/>
                <w:szCs w:val="24"/>
              </w:rPr>
              <w:t>Student</w:t>
            </w:r>
            <w:proofErr w:type="gramEnd"/>
            <w:r w:rsidR="002A5D75" w:rsidRPr="002A5D75">
              <w:rPr>
                <w:rFonts w:asciiTheme="minorHAnsi" w:hAnsiTheme="minorHAnsi" w:cstheme="minorHAnsi"/>
                <w:sz w:val="24"/>
                <w:szCs w:val="24"/>
              </w:rPr>
              <w:t xml:space="preserve"> Representative, MSc </w:t>
            </w:r>
            <w:r w:rsidR="002A5D75" w:rsidRPr="002A5D75">
              <w:rPr>
                <w:rFonts w:cs="Arial"/>
                <w:iCs/>
                <w:sz w:val="24"/>
                <w:szCs w:val="24"/>
              </w:rPr>
              <w:t>Advanced Physiotherapy (Neuromusculoskeletal) programme graduate,</w:t>
            </w:r>
            <w:r w:rsidR="002A5D75" w:rsidRPr="002A5D75">
              <w:rPr>
                <w:rFonts w:cs="Arial"/>
                <w:i/>
                <w:iCs/>
                <w:sz w:val="24"/>
                <w:szCs w:val="24"/>
              </w:rPr>
              <w:t xml:space="preserve"> </w:t>
            </w:r>
            <w:r w:rsidR="002A5D75" w:rsidRPr="002A5D75">
              <w:rPr>
                <w:rFonts w:cs="Arial"/>
                <w:sz w:val="24"/>
                <w:szCs w:val="24"/>
              </w:rPr>
              <w:t>University of Hertfordshire</w:t>
            </w:r>
          </w:p>
          <w:p w14:paraId="17BB8854" w14:textId="1069BBE3" w:rsidR="00E62ED2" w:rsidRPr="002A5D75" w:rsidRDefault="00E62ED2" w:rsidP="00E62ED2">
            <w:pPr>
              <w:pStyle w:val="xmsonormal"/>
              <w:rPr>
                <w:rFonts w:asciiTheme="minorHAnsi" w:hAnsiTheme="minorHAnsi" w:cstheme="minorHAnsi"/>
                <w:color w:val="000000"/>
                <w:sz w:val="24"/>
                <w:szCs w:val="24"/>
              </w:rPr>
            </w:pPr>
          </w:p>
          <w:p w14:paraId="43599DE0" w14:textId="57F8D455" w:rsidR="00E62ED2" w:rsidRPr="002A5D75" w:rsidRDefault="002A5D75" w:rsidP="00E62ED2">
            <w:pPr>
              <w:pStyle w:val="xmsonormal"/>
              <w:rPr>
                <w:rFonts w:asciiTheme="minorHAnsi" w:hAnsiTheme="minorHAnsi" w:cstheme="minorHAnsi"/>
                <w:sz w:val="24"/>
                <w:szCs w:val="24"/>
              </w:rPr>
            </w:pPr>
            <w:r w:rsidRPr="002A5D75">
              <w:rPr>
                <w:rFonts w:asciiTheme="minorHAnsi" w:hAnsiTheme="minorHAnsi" w:cstheme="minorHAnsi"/>
                <w:sz w:val="24"/>
                <w:szCs w:val="24"/>
              </w:rPr>
              <w:t xml:space="preserve">Rachel Wilson </w:t>
            </w:r>
            <w:proofErr w:type="gramStart"/>
            <w:r w:rsidRPr="002A5D75">
              <w:rPr>
                <w:rFonts w:asciiTheme="minorHAnsi" w:hAnsiTheme="minorHAnsi" w:cstheme="minorHAnsi"/>
                <w:iCs/>
                <w:sz w:val="24"/>
                <w:szCs w:val="24"/>
              </w:rPr>
              <w:t>–  CASE</w:t>
            </w:r>
            <w:proofErr w:type="gramEnd"/>
            <w:r w:rsidRPr="002A5D75">
              <w:rPr>
                <w:rFonts w:asciiTheme="minorHAnsi" w:hAnsiTheme="minorHAnsi" w:cstheme="minorHAnsi"/>
                <w:iCs/>
                <w:sz w:val="24"/>
                <w:szCs w:val="24"/>
              </w:rPr>
              <w:t xml:space="preserve"> Representative</w:t>
            </w:r>
          </w:p>
          <w:p w14:paraId="5DE20E7F" w14:textId="44530337" w:rsidR="002A5D75" w:rsidRPr="002A5D75" w:rsidRDefault="002A5D75" w:rsidP="00E62ED2">
            <w:pPr>
              <w:pStyle w:val="xmsonormal"/>
              <w:rPr>
                <w:rFonts w:asciiTheme="minorHAnsi" w:hAnsiTheme="minorHAnsi" w:cstheme="minorHAnsi"/>
                <w:sz w:val="24"/>
                <w:szCs w:val="24"/>
              </w:rPr>
            </w:pPr>
          </w:p>
          <w:p w14:paraId="3FAF3018" w14:textId="47D13053" w:rsidR="002A5D75" w:rsidRPr="002A5D75" w:rsidRDefault="008906EC" w:rsidP="00E62ED2">
            <w:pPr>
              <w:pStyle w:val="xmsonormal"/>
              <w:rPr>
                <w:rFonts w:asciiTheme="minorHAnsi" w:hAnsiTheme="minorHAnsi" w:cstheme="minorHAnsi"/>
                <w:sz w:val="24"/>
                <w:szCs w:val="24"/>
              </w:rPr>
            </w:pPr>
            <w:r>
              <w:rPr>
                <w:rFonts w:asciiTheme="minorHAnsi" w:hAnsiTheme="minorHAnsi" w:cstheme="minorHAnsi"/>
                <w:sz w:val="24"/>
                <w:szCs w:val="24"/>
              </w:rPr>
              <w:t xml:space="preserve">Andy </w:t>
            </w:r>
            <w:proofErr w:type="gramStart"/>
            <w:r>
              <w:rPr>
                <w:rFonts w:asciiTheme="minorHAnsi" w:hAnsiTheme="minorHAnsi" w:cstheme="minorHAnsi"/>
                <w:sz w:val="24"/>
                <w:szCs w:val="24"/>
              </w:rPr>
              <w:t xml:space="preserve">Thomas </w:t>
            </w:r>
            <w:r w:rsidR="002A5D75" w:rsidRPr="002A5D75">
              <w:rPr>
                <w:rFonts w:asciiTheme="minorHAnsi" w:hAnsiTheme="minorHAnsi" w:cstheme="minorHAnsi"/>
                <w:sz w:val="24"/>
                <w:szCs w:val="24"/>
              </w:rPr>
              <w:t xml:space="preserve"> –</w:t>
            </w:r>
            <w:proofErr w:type="gramEnd"/>
            <w:r w:rsidR="002A5D75" w:rsidRPr="002A5D75">
              <w:rPr>
                <w:rFonts w:asciiTheme="minorHAnsi" w:hAnsiTheme="minorHAnsi" w:cstheme="minorHAnsi"/>
                <w:sz w:val="24"/>
                <w:szCs w:val="24"/>
              </w:rPr>
              <w:t xml:space="preserve"> Paramedic Representative</w:t>
            </w:r>
          </w:p>
          <w:p w14:paraId="077D3DC4" w14:textId="31B0518A" w:rsidR="0022188E" w:rsidRPr="002A5D75" w:rsidRDefault="0022188E" w:rsidP="0022188E">
            <w:pPr>
              <w:rPr>
                <w:rFonts w:cstheme="minorHAnsi"/>
                <w:iCs/>
                <w:sz w:val="24"/>
                <w:szCs w:val="24"/>
              </w:rPr>
            </w:pPr>
          </w:p>
          <w:p w14:paraId="77D62BAF" w14:textId="77777777" w:rsidR="0022188E" w:rsidRPr="002A5D75" w:rsidRDefault="0022188E" w:rsidP="0022188E">
            <w:pPr>
              <w:rPr>
                <w:rFonts w:cstheme="minorHAnsi"/>
                <w:iCs/>
                <w:sz w:val="24"/>
                <w:szCs w:val="24"/>
              </w:rPr>
            </w:pPr>
          </w:p>
          <w:p w14:paraId="094EECC3" w14:textId="1803EB47" w:rsidR="000E45EC" w:rsidRPr="002A5D75" w:rsidRDefault="000E45EC" w:rsidP="00E34078">
            <w:pPr>
              <w:rPr>
                <w:rFonts w:cstheme="minorHAnsi"/>
                <w:sz w:val="24"/>
                <w:szCs w:val="24"/>
              </w:rPr>
            </w:pPr>
          </w:p>
        </w:tc>
      </w:tr>
      <w:tr w:rsidR="000E45EC" w:rsidRPr="000E45EC" w14:paraId="00733419" w14:textId="77777777" w:rsidTr="00A328E7">
        <w:tc>
          <w:tcPr>
            <w:tcW w:w="3606" w:type="dxa"/>
          </w:tcPr>
          <w:p w14:paraId="5AD3CE7C" w14:textId="77777777" w:rsidR="000E45EC" w:rsidRPr="000E45EC" w:rsidRDefault="000E45EC" w:rsidP="000E45EC">
            <w:pPr>
              <w:spacing w:before="120" w:after="120"/>
              <w:rPr>
                <w:sz w:val="24"/>
                <w:szCs w:val="24"/>
              </w:rPr>
            </w:pPr>
            <w:r>
              <w:rPr>
                <w:sz w:val="24"/>
                <w:szCs w:val="24"/>
              </w:rPr>
              <w:t>Internal Panel Members</w:t>
            </w:r>
          </w:p>
        </w:tc>
        <w:tc>
          <w:tcPr>
            <w:tcW w:w="6022" w:type="dxa"/>
          </w:tcPr>
          <w:p w14:paraId="2B8E1B1F" w14:textId="77777777" w:rsidR="008906EC" w:rsidRPr="009A0D05" w:rsidRDefault="008906EC" w:rsidP="008906EC">
            <w:pPr>
              <w:rPr>
                <w:rFonts w:cs="Arial"/>
              </w:rPr>
            </w:pPr>
            <w:r w:rsidRPr="002A5D75">
              <w:rPr>
                <w:rFonts w:cstheme="minorHAnsi"/>
                <w:color w:val="000000"/>
                <w:sz w:val="24"/>
                <w:szCs w:val="24"/>
              </w:rPr>
              <w:t>Toni Rosella</w:t>
            </w:r>
            <w:r>
              <w:rPr>
                <w:rFonts w:cstheme="minorHAnsi"/>
                <w:color w:val="000000"/>
                <w:sz w:val="24"/>
                <w:szCs w:val="24"/>
              </w:rPr>
              <w:t xml:space="preserve">, </w:t>
            </w:r>
            <w:r w:rsidRPr="005546C4">
              <w:rPr>
                <w:rFonts w:cs="Arial"/>
                <w:bCs/>
                <w:lang w:val="en-US" w:eastAsia="en-GB"/>
              </w:rPr>
              <w:t xml:space="preserve">Principal Lecturer and </w:t>
            </w:r>
            <w:proofErr w:type="spellStart"/>
            <w:r w:rsidRPr="005546C4">
              <w:rPr>
                <w:rFonts w:cs="Arial"/>
                <w:bCs/>
                <w:lang w:val="en-US" w:eastAsia="en-GB"/>
              </w:rPr>
              <w:t>Programme</w:t>
            </w:r>
            <w:proofErr w:type="spellEnd"/>
            <w:r w:rsidRPr="005546C4">
              <w:rPr>
                <w:rFonts w:cs="Arial"/>
                <w:bCs/>
                <w:lang w:val="en-US" w:eastAsia="en-GB"/>
              </w:rPr>
              <w:t xml:space="preserve"> Leader for Fashion</w:t>
            </w:r>
            <w:r>
              <w:rPr>
                <w:rFonts w:cs="Arial"/>
                <w:bCs/>
                <w:lang w:val="en-US" w:eastAsia="en-GB"/>
              </w:rPr>
              <w:t xml:space="preserve">, School </w:t>
            </w:r>
            <w:r w:rsidRPr="005546C4">
              <w:rPr>
                <w:rFonts w:cs="Arial"/>
                <w:lang w:val="en-US" w:eastAsia="en-GB"/>
              </w:rPr>
              <w:t>of Creative Arts</w:t>
            </w:r>
            <w:r>
              <w:rPr>
                <w:rFonts w:cs="Arial"/>
                <w:lang w:val="en-US" w:eastAsia="en-GB"/>
              </w:rPr>
              <w:t>,</w:t>
            </w:r>
            <w:r>
              <w:rPr>
                <w:rFonts w:cs="Arial"/>
                <w:b/>
              </w:rPr>
              <w:t xml:space="preserve"> </w:t>
            </w:r>
            <w:r w:rsidRPr="009A0D05">
              <w:rPr>
                <w:rFonts w:cs="Arial"/>
              </w:rPr>
              <w:t>University of Hertfordshire</w:t>
            </w:r>
            <w:r w:rsidRPr="009A0D05">
              <w:rPr>
                <w:rFonts w:cs="Arial"/>
                <w:iCs/>
              </w:rPr>
              <w:t xml:space="preserve"> </w:t>
            </w:r>
          </w:p>
          <w:p w14:paraId="6B53F234" w14:textId="77777777" w:rsidR="00AD5CD6" w:rsidRDefault="00AD5CD6" w:rsidP="00AD5CD6"/>
          <w:p w14:paraId="496F1CA3" w14:textId="77777777" w:rsidR="008906EC" w:rsidRPr="009A0D05" w:rsidRDefault="008906EC" w:rsidP="008906EC">
            <w:pPr>
              <w:rPr>
                <w:rFonts w:cs="Arial"/>
              </w:rPr>
            </w:pPr>
            <w:r>
              <w:rPr>
                <w:rFonts w:cs="Arial"/>
              </w:rPr>
              <w:t xml:space="preserve">Jan Bowyer, </w:t>
            </w:r>
            <w:r w:rsidRPr="009A0D05">
              <w:rPr>
                <w:rFonts w:cs="Arial"/>
                <w:i/>
              </w:rPr>
              <w:t>Associate D</w:t>
            </w:r>
            <w:r>
              <w:rPr>
                <w:rFonts w:cs="Arial"/>
                <w:i/>
              </w:rPr>
              <w:t>irector</w:t>
            </w:r>
            <w:r w:rsidRPr="009A0D05">
              <w:rPr>
                <w:rFonts w:cs="Arial"/>
                <w:i/>
              </w:rPr>
              <w:t xml:space="preserve"> </w:t>
            </w:r>
            <w:r>
              <w:rPr>
                <w:rFonts w:cs="Arial"/>
                <w:i/>
              </w:rPr>
              <w:t xml:space="preserve">of Academic </w:t>
            </w:r>
            <w:r w:rsidRPr="009A0D05">
              <w:rPr>
                <w:rFonts w:cs="Arial"/>
                <w:i/>
              </w:rPr>
              <w:t>Quality Assurance</w:t>
            </w:r>
            <w:r>
              <w:rPr>
                <w:rFonts w:cs="Arial"/>
                <w:i/>
              </w:rPr>
              <w:t xml:space="preserve">, </w:t>
            </w:r>
            <w:r>
              <w:rPr>
                <w:rFonts w:cs="Arial"/>
                <w:iCs/>
              </w:rPr>
              <w:t xml:space="preserve">Centre for Academic Quality Assurance, </w:t>
            </w:r>
            <w:r w:rsidRPr="009A0D05">
              <w:rPr>
                <w:rFonts w:cs="Arial"/>
              </w:rPr>
              <w:t>University of Hertfordshire</w:t>
            </w:r>
            <w:r w:rsidRPr="009A0D05">
              <w:rPr>
                <w:rFonts w:cs="Arial"/>
                <w:iCs/>
              </w:rPr>
              <w:t xml:space="preserve"> </w:t>
            </w:r>
          </w:p>
          <w:p w14:paraId="004F907E" w14:textId="77777777" w:rsidR="006A764E" w:rsidRDefault="006A764E" w:rsidP="002A5D75">
            <w:pPr>
              <w:rPr>
                <w:rFonts w:cstheme="minorHAnsi"/>
                <w:iCs/>
                <w:sz w:val="24"/>
                <w:szCs w:val="24"/>
              </w:rPr>
            </w:pPr>
          </w:p>
          <w:p w14:paraId="0ECC5894" w14:textId="77777777" w:rsidR="006A764E" w:rsidRDefault="006A764E" w:rsidP="002A5D75">
            <w:pPr>
              <w:rPr>
                <w:rFonts w:cstheme="minorHAnsi"/>
                <w:iCs/>
                <w:sz w:val="24"/>
                <w:szCs w:val="24"/>
              </w:rPr>
            </w:pPr>
          </w:p>
          <w:p w14:paraId="7ADAA00D" w14:textId="0766D37F" w:rsidR="002A5D75" w:rsidRPr="002A5D75" w:rsidRDefault="002A5D75" w:rsidP="002A5D75">
            <w:pPr>
              <w:rPr>
                <w:rFonts w:cstheme="minorHAnsi"/>
                <w:iCs/>
                <w:sz w:val="24"/>
                <w:szCs w:val="24"/>
              </w:rPr>
            </w:pPr>
            <w:r>
              <w:rPr>
                <w:rFonts w:cstheme="minorHAnsi"/>
                <w:iCs/>
                <w:sz w:val="24"/>
                <w:szCs w:val="24"/>
              </w:rPr>
              <w:t xml:space="preserve">In attendance – Liz </w:t>
            </w:r>
            <w:proofErr w:type="gramStart"/>
            <w:r>
              <w:rPr>
                <w:rFonts w:cstheme="minorHAnsi"/>
                <w:iCs/>
                <w:sz w:val="24"/>
                <w:szCs w:val="24"/>
              </w:rPr>
              <w:t>Mellor ,</w:t>
            </w:r>
            <w:proofErr w:type="gramEnd"/>
            <w:r>
              <w:rPr>
                <w:rFonts w:cstheme="minorHAnsi"/>
                <w:iCs/>
                <w:sz w:val="24"/>
                <w:szCs w:val="24"/>
              </w:rPr>
              <w:t xml:space="preserve"> Clerk, </w:t>
            </w:r>
            <w:r>
              <w:rPr>
                <w:rFonts w:cs="Arial"/>
              </w:rPr>
              <w:t>Academic Services Officer</w:t>
            </w:r>
          </w:p>
          <w:p w14:paraId="0AA53F1F" w14:textId="3B3E207D" w:rsidR="000E45EC" w:rsidRPr="000E45EC" w:rsidRDefault="006A764E" w:rsidP="00E34078">
            <w:pPr>
              <w:rPr>
                <w:sz w:val="24"/>
                <w:szCs w:val="24"/>
              </w:rPr>
            </w:pPr>
            <w:r>
              <w:rPr>
                <w:rFonts w:cs="Arial"/>
                <w:iCs/>
              </w:rPr>
              <w:t>(</w:t>
            </w:r>
            <w:r w:rsidRPr="009A0D05">
              <w:rPr>
                <w:rFonts w:cs="Arial"/>
                <w:iCs/>
              </w:rPr>
              <w:t>Academic Quality</w:t>
            </w:r>
            <w:r>
              <w:rPr>
                <w:rFonts w:cs="Arial"/>
                <w:iCs/>
              </w:rPr>
              <w:t xml:space="preserve"> Assurance</w:t>
            </w:r>
            <w:r w:rsidRPr="009A0D05">
              <w:rPr>
                <w:rFonts w:cs="Arial"/>
                <w:iCs/>
              </w:rPr>
              <w:t xml:space="preserve">), </w:t>
            </w:r>
            <w:r>
              <w:rPr>
                <w:rFonts w:cs="Arial"/>
                <w:iCs/>
              </w:rPr>
              <w:t>Academic Services</w:t>
            </w:r>
            <w:r w:rsidRPr="009A0D05">
              <w:rPr>
                <w:rFonts w:cs="Arial"/>
              </w:rPr>
              <w:t>,</w:t>
            </w:r>
            <w:r>
              <w:rPr>
                <w:rFonts w:cs="Arial"/>
              </w:rPr>
              <w:t xml:space="preserve"> </w:t>
            </w:r>
            <w:r w:rsidRPr="009A0D05">
              <w:rPr>
                <w:rFonts w:cs="Arial"/>
              </w:rPr>
              <w:t>University of Hertfordshire</w:t>
            </w:r>
          </w:p>
        </w:tc>
      </w:tr>
      <w:tr w:rsidR="000E45EC" w:rsidRPr="000E45EC" w14:paraId="27782513" w14:textId="77777777" w:rsidTr="00A328E7">
        <w:tc>
          <w:tcPr>
            <w:tcW w:w="3606" w:type="dxa"/>
          </w:tcPr>
          <w:p w14:paraId="5EA26086" w14:textId="77777777" w:rsidR="000E45EC" w:rsidRDefault="000E45EC" w:rsidP="000E45EC">
            <w:pPr>
              <w:spacing w:before="120" w:after="120"/>
              <w:rPr>
                <w:sz w:val="24"/>
                <w:szCs w:val="24"/>
              </w:rPr>
            </w:pPr>
            <w:r>
              <w:rPr>
                <w:sz w:val="24"/>
                <w:szCs w:val="24"/>
              </w:rPr>
              <w:t>CASE Lead Accreditor</w:t>
            </w:r>
          </w:p>
        </w:tc>
        <w:tc>
          <w:tcPr>
            <w:tcW w:w="6022" w:type="dxa"/>
          </w:tcPr>
          <w:p w14:paraId="165DCC6D" w14:textId="4DD04953" w:rsidR="000E45EC" w:rsidRPr="000E45EC" w:rsidRDefault="00AD5CD6" w:rsidP="00E34078">
            <w:pPr>
              <w:rPr>
                <w:sz w:val="24"/>
                <w:szCs w:val="24"/>
              </w:rPr>
            </w:pPr>
            <w:r>
              <w:rPr>
                <w:sz w:val="24"/>
                <w:szCs w:val="24"/>
              </w:rPr>
              <w:t>Theresa Fail</w:t>
            </w:r>
          </w:p>
        </w:tc>
      </w:tr>
      <w:tr w:rsidR="000E45EC" w:rsidRPr="000E45EC" w14:paraId="6B25CCF8" w14:textId="77777777" w:rsidTr="00A328E7">
        <w:tc>
          <w:tcPr>
            <w:tcW w:w="3606" w:type="dxa"/>
          </w:tcPr>
          <w:p w14:paraId="47331B93" w14:textId="77777777" w:rsidR="000E45EC" w:rsidRDefault="000E45EC" w:rsidP="000E45EC">
            <w:pPr>
              <w:spacing w:before="120" w:after="120"/>
              <w:rPr>
                <w:sz w:val="24"/>
                <w:szCs w:val="24"/>
              </w:rPr>
            </w:pPr>
            <w:r>
              <w:rPr>
                <w:sz w:val="24"/>
                <w:szCs w:val="24"/>
              </w:rPr>
              <w:t>CASE Co-accreditor</w:t>
            </w:r>
          </w:p>
        </w:tc>
        <w:tc>
          <w:tcPr>
            <w:tcW w:w="6022" w:type="dxa"/>
          </w:tcPr>
          <w:p w14:paraId="0EB5AFCC" w14:textId="1A2EA502" w:rsidR="000E45EC" w:rsidRPr="000E45EC" w:rsidRDefault="00AD5CD6" w:rsidP="00E34078">
            <w:pPr>
              <w:rPr>
                <w:sz w:val="24"/>
                <w:szCs w:val="24"/>
              </w:rPr>
            </w:pPr>
            <w:r>
              <w:rPr>
                <w:sz w:val="24"/>
                <w:szCs w:val="24"/>
              </w:rPr>
              <w:t>Rachel Wilson</w:t>
            </w:r>
          </w:p>
        </w:tc>
      </w:tr>
      <w:tr w:rsidR="00AD5CD6" w:rsidRPr="000E45EC" w14:paraId="09F4B97E" w14:textId="77777777" w:rsidTr="00A328E7">
        <w:tc>
          <w:tcPr>
            <w:tcW w:w="3606" w:type="dxa"/>
          </w:tcPr>
          <w:p w14:paraId="611C77E5" w14:textId="1EBE0234" w:rsidR="00AD5CD6" w:rsidRDefault="00AD5CD6" w:rsidP="00AD5CD6">
            <w:pPr>
              <w:spacing w:before="120" w:after="120"/>
              <w:rPr>
                <w:sz w:val="24"/>
                <w:szCs w:val="24"/>
              </w:rPr>
            </w:pPr>
          </w:p>
        </w:tc>
        <w:tc>
          <w:tcPr>
            <w:tcW w:w="6022" w:type="dxa"/>
          </w:tcPr>
          <w:p w14:paraId="1C307492" w14:textId="7A675955" w:rsidR="00AD5CD6" w:rsidRDefault="00AD5CD6" w:rsidP="00AD5CD6">
            <w:pPr>
              <w:rPr>
                <w:sz w:val="24"/>
                <w:szCs w:val="24"/>
              </w:rPr>
            </w:pPr>
          </w:p>
        </w:tc>
      </w:tr>
      <w:tr w:rsidR="000E45EC" w:rsidRPr="000E45EC" w14:paraId="0B8FF6FA" w14:textId="77777777" w:rsidTr="00A328E7">
        <w:tc>
          <w:tcPr>
            <w:tcW w:w="9628" w:type="dxa"/>
            <w:gridSpan w:val="2"/>
            <w:shd w:val="clear" w:color="auto" w:fill="DBE5F1" w:themeFill="accent1" w:themeFillTint="33"/>
          </w:tcPr>
          <w:p w14:paraId="24353836" w14:textId="77777777" w:rsidR="000E45EC" w:rsidRDefault="000E45EC" w:rsidP="00864B4E">
            <w:pPr>
              <w:spacing w:before="120"/>
              <w:rPr>
                <w:b/>
                <w:sz w:val="28"/>
                <w:szCs w:val="28"/>
              </w:rPr>
            </w:pPr>
            <w:r w:rsidRPr="005B30F4">
              <w:rPr>
                <w:b/>
                <w:sz w:val="28"/>
                <w:szCs w:val="28"/>
                <w:shd w:val="clear" w:color="auto" w:fill="DBE5F1" w:themeFill="accent1" w:themeFillTint="33"/>
              </w:rPr>
              <w:t xml:space="preserve">Name </w:t>
            </w:r>
            <w:r w:rsidR="00864B4E" w:rsidRPr="005B30F4">
              <w:rPr>
                <w:b/>
                <w:sz w:val="28"/>
                <w:szCs w:val="28"/>
                <w:shd w:val="clear" w:color="auto" w:fill="DBE5F1" w:themeFill="accent1" w:themeFillTint="33"/>
              </w:rPr>
              <w:t>&amp;</w:t>
            </w:r>
            <w:r w:rsidRPr="005B30F4">
              <w:rPr>
                <w:b/>
                <w:sz w:val="28"/>
                <w:szCs w:val="28"/>
                <w:shd w:val="clear" w:color="auto" w:fill="DBE5F1" w:themeFill="accent1" w:themeFillTint="33"/>
              </w:rPr>
              <w:t xml:space="preserve"> Job Title</w:t>
            </w:r>
            <w:r w:rsidR="00864B4E" w:rsidRPr="005B30F4">
              <w:rPr>
                <w:b/>
                <w:sz w:val="28"/>
                <w:szCs w:val="28"/>
                <w:shd w:val="clear" w:color="auto" w:fill="DBE5F1" w:themeFill="accent1" w:themeFillTint="33"/>
              </w:rPr>
              <w:t>s</w:t>
            </w:r>
            <w:r w:rsidRPr="005B30F4">
              <w:rPr>
                <w:b/>
                <w:sz w:val="28"/>
                <w:szCs w:val="28"/>
                <w:shd w:val="clear" w:color="auto" w:fill="DBE5F1" w:themeFill="accent1" w:themeFillTint="33"/>
              </w:rPr>
              <w:t xml:space="preserve"> of </w:t>
            </w:r>
            <w:r w:rsidR="00864B4E" w:rsidRPr="005B30F4">
              <w:rPr>
                <w:b/>
                <w:sz w:val="28"/>
                <w:szCs w:val="28"/>
                <w:shd w:val="clear" w:color="auto" w:fill="DBE5F1" w:themeFill="accent1" w:themeFillTint="33"/>
              </w:rPr>
              <w:t xml:space="preserve">Programme Team at </w:t>
            </w:r>
            <w:r w:rsidR="00EB3EAD">
              <w:rPr>
                <w:b/>
                <w:sz w:val="28"/>
                <w:szCs w:val="28"/>
                <w:shd w:val="clear" w:color="auto" w:fill="DBE5F1" w:themeFill="accent1" w:themeFillTint="33"/>
              </w:rPr>
              <w:t xml:space="preserve">the </w:t>
            </w:r>
            <w:r w:rsidRPr="005B30F4">
              <w:rPr>
                <w:b/>
                <w:sz w:val="28"/>
                <w:szCs w:val="28"/>
                <w:shd w:val="clear" w:color="auto" w:fill="DBE5F1" w:themeFill="accent1" w:themeFillTint="33"/>
              </w:rPr>
              <w:t>Validation/Re-validation Event</w:t>
            </w:r>
          </w:p>
          <w:p w14:paraId="28BA3BAC" w14:textId="77777777" w:rsidR="000E45EC" w:rsidRPr="000E45EC" w:rsidRDefault="000E45EC" w:rsidP="00E34078">
            <w:pPr>
              <w:rPr>
                <w:sz w:val="24"/>
                <w:szCs w:val="24"/>
              </w:rPr>
            </w:pPr>
          </w:p>
        </w:tc>
      </w:tr>
      <w:tr w:rsidR="008906EC" w:rsidRPr="000E45EC" w14:paraId="4AFDA57E" w14:textId="77777777" w:rsidTr="00A328E7">
        <w:tc>
          <w:tcPr>
            <w:tcW w:w="3606" w:type="dxa"/>
          </w:tcPr>
          <w:p w14:paraId="673775A3" w14:textId="3EFBA33F" w:rsidR="008906EC" w:rsidRDefault="008906EC" w:rsidP="000E45EC">
            <w:pPr>
              <w:spacing w:before="120" w:after="120"/>
              <w:rPr>
                <w:sz w:val="24"/>
                <w:szCs w:val="24"/>
              </w:rPr>
            </w:pPr>
            <w:r>
              <w:rPr>
                <w:sz w:val="24"/>
                <w:szCs w:val="24"/>
              </w:rPr>
              <w:t xml:space="preserve">Karen </w:t>
            </w:r>
            <w:proofErr w:type="spellStart"/>
            <w:r>
              <w:rPr>
                <w:sz w:val="24"/>
                <w:szCs w:val="24"/>
              </w:rPr>
              <w:t>Beeton</w:t>
            </w:r>
            <w:proofErr w:type="spellEnd"/>
          </w:p>
        </w:tc>
        <w:tc>
          <w:tcPr>
            <w:tcW w:w="6022" w:type="dxa"/>
          </w:tcPr>
          <w:p w14:paraId="55A8E247" w14:textId="22305D30" w:rsidR="008906EC" w:rsidRPr="000F1AF8" w:rsidRDefault="008906EC" w:rsidP="009A1C15">
            <w:pPr>
              <w:spacing w:before="120"/>
              <w:rPr>
                <w:sz w:val="24"/>
                <w:szCs w:val="24"/>
              </w:rPr>
            </w:pPr>
            <w:r>
              <w:rPr>
                <w:sz w:val="24"/>
                <w:szCs w:val="24"/>
              </w:rPr>
              <w:t>Head of Department Allied Health Professions, Midwifery and Social Work</w:t>
            </w:r>
          </w:p>
        </w:tc>
      </w:tr>
      <w:tr w:rsidR="008906EC" w:rsidRPr="000E45EC" w14:paraId="25E1A653" w14:textId="77777777" w:rsidTr="00A328E7">
        <w:tc>
          <w:tcPr>
            <w:tcW w:w="3606" w:type="dxa"/>
          </w:tcPr>
          <w:p w14:paraId="51001A63" w14:textId="606AD9F2" w:rsidR="008906EC" w:rsidRDefault="008906EC" w:rsidP="000E45EC">
            <w:pPr>
              <w:spacing w:before="120" w:after="120"/>
              <w:rPr>
                <w:sz w:val="24"/>
                <w:szCs w:val="24"/>
              </w:rPr>
            </w:pPr>
            <w:r>
              <w:rPr>
                <w:sz w:val="24"/>
                <w:szCs w:val="24"/>
              </w:rPr>
              <w:lastRenderedPageBreak/>
              <w:t>Louise Smith</w:t>
            </w:r>
          </w:p>
        </w:tc>
        <w:tc>
          <w:tcPr>
            <w:tcW w:w="6022" w:type="dxa"/>
          </w:tcPr>
          <w:p w14:paraId="0C013883" w14:textId="6758F710" w:rsidR="008906EC" w:rsidRDefault="008906EC" w:rsidP="009A1C15">
            <w:pPr>
              <w:spacing w:before="120"/>
              <w:rPr>
                <w:sz w:val="24"/>
                <w:szCs w:val="24"/>
              </w:rPr>
            </w:pPr>
            <w:r>
              <w:rPr>
                <w:sz w:val="24"/>
                <w:szCs w:val="24"/>
              </w:rPr>
              <w:t>Programme Lead MIRS</w:t>
            </w:r>
          </w:p>
        </w:tc>
      </w:tr>
      <w:tr w:rsidR="000E45EC" w:rsidRPr="000E45EC" w14:paraId="717D8E52" w14:textId="77777777" w:rsidTr="00A328E7">
        <w:tc>
          <w:tcPr>
            <w:tcW w:w="3606" w:type="dxa"/>
          </w:tcPr>
          <w:p w14:paraId="2D027EDB" w14:textId="4DFB2408" w:rsidR="000E45EC" w:rsidRPr="000F1AF8" w:rsidRDefault="00AD5CD6" w:rsidP="000E45EC">
            <w:pPr>
              <w:spacing w:before="120" w:after="120"/>
              <w:rPr>
                <w:sz w:val="24"/>
                <w:szCs w:val="24"/>
              </w:rPr>
            </w:pPr>
            <w:r>
              <w:rPr>
                <w:sz w:val="24"/>
                <w:szCs w:val="24"/>
              </w:rPr>
              <w:t>Dr Naomi Brown</w:t>
            </w:r>
          </w:p>
        </w:tc>
        <w:tc>
          <w:tcPr>
            <w:tcW w:w="6022" w:type="dxa"/>
          </w:tcPr>
          <w:p w14:paraId="53C96D93" w14:textId="77777777" w:rsidR="000E45EC" w:rsidRPr="000F1AF8" w:rsidRDefault="009A1C15" w:rsidP="009A1C15">
            <w:pPr>
              <w:spacing w:before="120"/>
              <w:rPr>
                <w:sz w:val="24"/>
                <w:szCs w:val="24"/>
              </w:rPr>
            </w:pPr>
            <w:r w:rsidRPr="000F1AF8">
              <w:rPr>
                <w:sz w:val="24"/>
                <w:szCs w:val="24"/>
              </w:rPr>
              <w:t>Programme Director/Lead</w:t>
            </w:r>
          </w:p>
        </w:tc>
      </w:tr>
      <w:tr w:rsidR="000E45EC" w:rsidRPr="000E45EC" w14:paraId="3224C4F8" w14:textId="77777777" w:rsidTr="00A328E7">
        <w:tc>
          <w:tcPr>
            <w:tcW w:w="3606" w:type="dxa"/>
          </w:tcPr>
          <w:p w14:paraId="78C9CB88" w14:textId="580BA877" w:rsidR="000E45EC" w:rsidRPr="000F1AF8" w:rsidRDefault="00E71A06" w:rsidP="000E45EC">
            <w:pPr>
              <w:spacing w:before="120" w:after="120"/>
              <w:rPr>
                <w:sz w:val="24"/>
                <w:szCs w:val="24"/>
              </w:rPr>
            </w:pPr>
            <w:r>
              <w:rPr>
                <w:sz w:val="24"/>
                <w:szCs w:val="24"/>
              </w:rPr>
              <w:t>Claire Cameron</w:t>
            </w:r>
          </w:p>
        </w:tc>
        <w:tc>
          <w:tcPr>
            <w:tcW w:w="6022" w:type="dxa"/>
          </w:tcPr>
          <w:p w14:paraId="70922866" w14:textId="64FF9822" w:rsidR="000E45EC" w:rsidRPr="000F1AF8" w:rsidRDefault="008906EC" w:rsidP="00E34078">
            <w:pPr>
              <w:rPr>
                <w:sz w:val="24"/>
                <w:szCs w:val="24"/>
              </w:rPr>
            </w:pPr>
            <w:r>
              <w:rPr>
                <w:sz w:val="24"/>
                <w:szCs w:val="24"/>
              </w:rPr>
              <w:t>Pathway Lead Diagnostic Ultrasound</w:t>
            </w:r>
          </w:p>
        </w:tc>
      </w:tr>
      <w:tr w:rsidR="000E45EC" w:rsidRPr="000E45EC" w14:paraId="7729EA86" w14:textId="77777777" w:rsidTr="00A328E7">
        <w:tc>
          <w:tcPr>
            <w:tcW w:w="3606" w:type="dxa"/>
          </w:tcPr>
          <w:p w14:paraId="47A537EF" w14:textId="19B0CD91" w:rsidR="000E45EC" w:rsidRPr="000F1AF8" w:rsidRDefault="008906EC" w:rsidP="000E45EC">
            <w:pPr>
              <w:spacing w:before="120" w:after="120"/>
              <w:rPr>
                <w:sz w:val="24"/>
                <w:szCs w:val="24"/>
              </w:rPr>
            </w:pPr>
            <w:r>
              <w:rPr>
                <w:sz w:val="24"/>
                <w:szCs w:val="24"/>
              </w:rPr>
              <w:t>J</w:t>
            </w:r>
            <w:r w:rsidR="00E3498E">
              <w:rPr>
                <w:sz w:val="24"/>
                <w:szCs w:val="24"/>
              </w:rPr>
              <w:t>a</w:t>
            </w:r>
            <w:r>
              <w:rPr>
                <w:sz w:val="24"/>
                <w:szCs w:val="24"/>
              </w:rPr>
              <w:t>mes Busby</w:t>
            </w:r>
          </w:p>
        </w:tc>
        <w:tc>
          <w:tcPr>
            <w:tcW w:w="6022" w:type="dxa"/>
          </w:tcPr>
          <w:p w14:paraId="285F9D7F" w14:textId="01597439" w:rsidR="000E45EC" w:rsidRPr="000F1AF8" w:rsidRDefault="00E3498E" w:rsidP="00E34078">
            <w:pPr>
              <w:rPr>
                <w:sz w:val="24"/>
                <w:szCs w:val="24"/>
              </w:rPr>
            </w:pPr>
            <w:r>
              <w:rPr>
                <w:sz w:val="24"/>
                <w:szCs w:val="24"/>
              </w:rPr>
              <w:t>Module Lead Radiography</w:t>
            </w:r>
          </w:p>
        </w:tc>
      </w:tr>
      <w:tr w:rsidR="000E45EC" w:rsidRPr="000E45EC" w14:paraId="39D64144" w14:textId="77777777" w:rsidTr="00A328E7">
        <w:tc>
          <w:tcPr>
            <w:tcW w:w="3606" w:type="dxa"/>
          </w:tcPr>
          <w:p w14:paraId="1E170B45" w14:textId="12CBFF20" w:rsidR="000E45EC" w:rsidRPr="000F1AF8" w:rsidRDefault="00E3498E" w:rsidP="000E45EC">
            <w:pPr>
              <w:spacing w:before="120" w:after="120"/>
              <w:rPr>
                <w:sz w:val="24"/>
                <w:szCs w:val="24"/>
              </w:rPr>
            </w:pPr>
            <w:r>
              <w:rPr>
                <w:sz w:val="24"/>
                <w:szCs w:val="24"/>
              </w:rPr>
              <w:t xml:space="preserve">Jill </w:t>
            </w:r>
            <w:proofErr w:type="spellStart"/>
            <w:r>
              <w:rPr>
                <w:sz w:val="24"/>
                <w:szCs w:val="24"/>
              </w:rPr>
              <w:t>Callender</w:t>
            </w:r>
            <w:proofErr w:type="spellEnd"/>
          </w:p>
        </w:tc>
        <w:tc>
          <w:tcPr>
            <w:tcW w:w="6022" w:type="dxa"/>
          </w:tcPr>
          <w:p w14:paraId="751821D1" w14:textId="5451F995" w:rsidR="000E45EC" w:rsidRPr="000F1AF8" w:rsidRDefault="00E3498E" w:rsidP="00E34078">
            <w:pPr>
              <w:rPr>
                <w:sz w:val="24"/>
                <w:szCs w:val="24"/>
              </w:rPr>
            </w:pPr>
            <w:r>
              <w:rPr>
                <w:sz w:val="24"/>
                <w:szCs w:val="24"/>
              </w:rPr>
              <w:t>Lead Allied Health Professional, Hertfordshire</w:t>
            </w:r>
          </w:p>
        </w:tc>
      </w:tr>
      <w:tr w:rsidR="000E45EC" w:rsidRPr="000E45EC" w14:paraId="23C86DAB" w14:textId="77777777" w:rsidTr="00A328E7">
        <w:tc>
          <w:tcPr>
            <w:tcW w:w="3606" w:type="dxa"/>
          </w:tcPr>
          <w:p w14:paraId="6B92AEBC" w14:textId="19A5AF4E" w:rsidR="000E45EC" w:rsidRPr="000F1AF8" w:rsidRDefault="00E3498E" w:rsidP="000E45EC">
            <w:pPr>
              <w:spacing w:before="120" w:after="120"/>
              <w:rPr>
                <w:sz w:val="24"/>
                <w:szCs w:val="24"/>
              </w:rPr>
            </w:pPr>
            <w:r>
              <w:rPr>
                <w:sz w:val="24"/>
                <w:szCs w:val="24"/>
              </w:rPr>
              <w:t>Angela Dimond</w:t>
            </w:r>
          </w:p>
        </w:tc>
        <w:tc>
          <w:tcPr>
            <w:tcW w:w="6022" w:type="dxa"/>
          </w:tcPr>
          <w:p w14:paraId="754644C0" w14:textId="41ECD2AD" w:rsidR="000E45EC" w:rsidRPr="000F1AF8" w:rsidRDefault="00E3498E" w:rsidP="00E34078">
            <w:pPr>
              <w:rPr>
                <w:sz w:val="24"/>
                <w:szCs w:val="24"/>
              </w:rPr>
            </w:pPr>
            <w:r>
              <w:rPr>
                <w:sz w:val="24"/>
                <w:szCs w:val="24"/>
              </w:rPr>
              <w:t>Information Manager</w:t>
            </w:r>
          </w:p>
        </w:tc>
      </w:tr>
      <w:tr w:rsidR="000E45EC" w:rsidRPr="000E45EC" w14:paraId="6DDD4600" w14:textId="77777777" w:rsidTr="00A328E7">
        <w:tc>
          <w:tcPr>
            <w:tcW w:w="3606" w:type="dxa"/>
          </w:tcPr>
          <w:p w14:paraId="5B23EC98" w14:textId="24E7D549" w:rsidR="00E3498E" w:rsidRPr="000F1AF8" w:rsidRDefault="00E3498E" w:rsidP="000E45EC">
            <w:pPr>
              <w:spacing w:before="120" w:after="120"/>
              <w:rPr>
                <w:sz w:val="24"/>
                <w:szCs w:val="24"/>
              </w:rPr>
            </w:pPr>
            <w:r>
              <w:rPr>
                <w:sz w:val="24"/>
                <w:szCs w:val="24"/>
              </w:rPr>
              <w:t>Selena Fowler</w:t>
            </w:r>
          </w:p>
        </w:tc>
        <w:tc>
          <w:tcPr>
            <w:tcW w:w="6022" w:type="dxa"/>
          </w:tcPr>
          <w:p w14:paraId="0C387B42" w14:textId="43DB4CDB" w:rsidR="000E45EC" w:rsidRPr="000F1AF8" w:rsidRDefault="00E3498E" w:rsidP="00E34078">
            <w:pPr>
              <w:rPr>
                <w:sz w:val="24"/>
                <w:szCs w:val="24"/>
              </w:rPr>
            </w:pPr>
            <w:r>
              <w:rPr>
                <w:sz w:val="24"/>
                <w:szCs w:val="24"/>
              </w:rPr>
              <w:t>Module Lead Radiography</w:t>
            </w:r>
          </w:p>
        </w:tc>
      </w:tr>
      <w:tr w:rsidR="00E3498E" w:rsidRPr="000E45EC" w14:paraId="2EA118A1" w14:textId="77777777" w:rsidTr="00A328E7">
        <w:tc>
          <w:tcPr>
            <w:tcW w:w="3606" w:type="dxa"/>
          </w:tcPr>
          <w:p w14:paraId="4F0F7919" w14:textId="7964C5FE" w:rsidR="00E3498E" w:rsidRDefault="00E3498E" w:rsidP="000E45EC">
            <w:pPr>
              <w:spacing w:before="120" w:after="120"/>
              <w:rPr>
                <w:sz w:val="24"/>
                <w:szCs w:val="24"/>
              </w:rPr>
            </w:pPr>
            <w:r>
              <w:rPr>
                <w:sz w:val="24"/>
                <w:szCs w:val="24"/>
              </w:rPr>
              <w:t>Sam Glendinning</w:t>
            </w:r>
          </w:p>
        </w:tc>
        <w:tc>
          <w:tcPr>
            <w:tcW w:w="6022" w:type="dxa"/>
          </w:tcPr>
          <w:p w14:paraId="1FA59711" w14:textId="5B9CDE0C" w:rsidR="00E3498E" w:rsidRDefault="00E3498E" w:rsidP="00E34078">
            <w:pPr>
              <w:rPr>
                <w:sz w:val="24"/>
                <w:szCs w:val="24"/>
              </w:rPr>
            </w:pPr>
            <w:r>
              <w:rPr>
                <w:sz w:val="24"/>
                <w:szCs w:val="24"/>
              </w:rPr>
              <w:t>Pathway Lead Radiotherapy and Oncology</w:t>
            </w:r>
          </w:p>
        </w:tc>
      </w:tr>
      <w:tr w:rsidR="00E3498E" w:rsidRPr="000E45EC" w14:paraId="266C5F93" w14:textId="77777777" w:rsidTr="00A328E7">
        <w:tc>
          <w:tcPr>
            <w:tcW w:w="3606" w:type="dxa"/>
          </w:tcPr>
          <w:p w14:paraId="371F94A9" w14:textId="4D836BCB" w:rsidR="00E3498E" w:rsidRDefault="00E3498E" w:rsidP="000E45EC">
            <w:pPr>
              <w:spacing w:before="120" w:after="120"/>
              <w:rPr>
                <w:sz w:val="24"/>
                <w:szCs w:val="24"/>
              </w:rPr>
            </w:pPr>
            <w:r>
              <w:rPr>
                <w:sz w:val="24"/>
                <w:szCs w:val="24"/>
              </w:rPr>
              <w:t>Michael Graveling</w:t>
            </w:r>
          </w:p>
        </w:tc>
        <w:tc>
          <w:tcPr>
            <w:tcW w:w="6022" w:type="dxa"/>
          </w:tcPr>
          <w:p w14:paraId="5196EF6F" w14:textId="67AFD535" w:rsidR="00E3498E" w:rsidRDefault="00E3498E" w:rsidP="00E34078">
            <w:pPr>
              <w:rPr>
                <w:sz w:val="24"/>
                <w:szCs w:val="24"/>
              </w:rPr>
            </w:pPr>
            <w:r>
              <w:rPr>
                <w:sz w:val="24"/>
                <w:szCs w:val="24"/>
              </w:rPr>
              <w:t>Consultant Radiographer</w:t>
            </w:r>
          </w:p>
        </w:tc>
      </w:tr>
      <w:tr w:rsidR="00E3498E" w:rsidRPr="000E45EC" w14:paraId="47E048C9" w14:textId="77777777" w:rsidTr="00A328E7">
        <w:tc>
          <w:tcPr>
            <w:tcW w:w="3606" w:type="dxa"/>
          </w:tcPr>
          <w:p w14:paraId="39EF5B7F" w14:textId="1BA65D51" w:rsidR="00E3498E" w:rsidRDefault="00E3498E" w:rsidP="000E45EC">
            <w:pPr>
              <w:spacing w:before="120" w:after="120"/>
              <w:rPr>
                <w:sz w:val="24"/>
                <w:szCs w:val="24"/>
              </w:rPr>
            </w:pPr>
            <w:r>
              <w:rPr>
                <w:sz w:val="24"/>
                <w:szCs w:val="24"/>
              </w:rPr>
              <w:t>Louise Hadley</w:t>
            </w:r>
          </w:p>
        </w:tc>
        <w:tc>
          <w:tcPr>
            <w:tcW w:w="6022" w:type="dxa"/>
          </w:tcPr>
          <w:p w14:paraId="2E95E789" w14:textId="42946409" w:rsidR="00E3498E" w:rsidRDefault="00E3498E" w:rsidP="00E34078">
            <w:pPr>
              <w:rPr>
                <w:sz w:val="24"/>
                <w:szCs w:val="24"/>
              </w:rPr>
            </w:pPr>
            <w:r>
              <w:rPr>
                <w:sz w:val="24"/>
                <w:szCs w:val="24"/>
              </w:rPr>
              <w:t>Module Lead Radiography</w:t>
            </w:r>
          </w:p>
        </w:tc>
      </w:tr>
      <w:tr w:rsidR="00E3498E" w:rsidRPr="000E45EC" w14:paraId="3EFA12B5" w14:textId="77777777" w:rsidTr="00A328E7">
        <w:tc>
          <w:tcPr>
            <w:tcW w:w="3606" w:type="dxa"/>
          </w:tcPr>
          <w:p w14:paraId="3EE8E641" w14:textId="0ADFE60D" w:rsidR="00E3498E" w:rsidRDefault="00E3498E" w:rsidP="000E45EC">
            <w:pPr>
              <w:spacing w:before="120" w:after="120"/>
              <w:rPr>
                <w:sz w:val="24"/>
                <w:szCs w:val="24"/>
              </w:rPr>
            </w:pPr>
            <w:r>
              <w:rPr>
                <w:sz w:val="24"/>
                <w:szCs w:val="24"/>
              </w:rPr>
              <w:t xml:space="preserve">Andrea </w:t>
            </w:r>
            <w:proofErr w:type="spellStart"/>
            <w:r>
              <w:rPr>
                <w:sz w:val="24"/>
                <w:szCs w:val="24"/>
              </w:rPr>
              <w:t>Moulson</w:t>
            </w:r>
            <w:proofErr w:type="spellEnd"/>
          </w:p>
        </w:tc>
        <w:tc>
          <w:tcPr>
            <w:tcW w:w="6022" w:type="dxa"/>
          </w:tcPr>
          <w:p w14:paraId="07D62FF2" w14:textId="311FACD7" w:rsidR="00E3498E" w:rsidRDefault="00E3498E" w:rsidP="00E34078">
            <w:pPr>
              <w:rPr>
                <w:sz w:val="24"/>
                <w:szCs w:val="24"/>
              </w:rPr>
            </w:pPr>
            <w:r>
              <w:rPr>
                <w:sz w:val="24"/>
                <w:szCs w:val="24"/>
              </w:rPr>
              <w:t>Module Lead Advanced Physiotherapy</w:t>
            </w:r>
          </w:p>
        </w:tc>
      </w:tr>
      <w:tr w:rsidR="00E3498E" w:rsidRPr="000E45EC" w14:paraId="161C0835" w14:textId="77777777" w:rsidTr="00A328E7">
        <w:tc>
          <w:tcPr>
            <w:tcW w:w="3606" w:type="dxa"/>
          </w:tcPr>
          <w:p w14:paraId="59655F7E" w14:textId="43408867" w:rsidR="00E3498E" w:rsidRDefault="00E3498E" w:rsidP="000E45EC">
            <w:pPr>
              <w:spacing w:before="120" w:after="120"/>
              <w:rPr>
                <w:sz w:val="24"/>
                <w:szCs w:val="24"/>
              </w:rPr>
            </w:pPr>
            <w:r>
              <w:rPr>
                <w:sz w:val="24"/>
                <w:szCs w:val="24"/>
              </w:rPr>
              <w:t>Sue Murray</w:t>
            </w:r>
          </w:p>
        </w:tc>
        <w:tc>
          <w:tcPr>
            <w:tcW w:w="6022" w:type="dxa"/>
          </w:tcPr>
          <w:p w14:paraId="210D4BA7" w14:textId="0166C95B" w:rsidR="00E3498E" w:rsidRDefault="00E3498E" w:rsidP="00E34078">
            <w:pPr>
              <w:rPr>
                <w:sz w:val="24"/>
                <w:szCs w:val="24"/>
              </w:rPr>
            </w:pPr>
            <w:r>
              <w:rPr>
                <w:sz w:val="24"/>
                <w:szCs w:val="24"/>
              </w:rPr>
              <w:t>Professional Lead Radiotherapy</w:t>
            </w:r>
          </w:p>
        </w:tc>
      </w:tr>
      <w:tr w:rsidR="00E3498E" w:rsidRPr="000E45EC" w14:paraId="693A5D9F" w14:textId="77777777" w:rsidTr="00A328E7">
        <w:tc>
          <w:tcPr>
            <w:tcW w:w="3606" w:type="dxa"/>
          </w:tcPr>
          <w:p w14:paraId="1473D869" w14:textId="1D2B8F21" w:rsidR="00E3498E" w:rsidRDefault="00E3498E" w:rsidP="000E45EC">
            <w:pPr>
              <w:spacing w:before="120" w:after="120"/>
              <w:rPr>
                <w:sz w:val="24"/>
                <w:szCs w:val="24"/>
              </w:rPr>
            </w:pPr>
            <w:r>
              <w:rPr>
                <w:sz w:val="24"/>
                <w:szCs w:val="24"/>
              </w:rPr>
              <w:t xml:space="preserve">Philip </w:t>
            </w:r>
            <w:proofErr w:type="spellStart"/>
            <w:r>
              <w:rPr>
                <w:sz w:val="24"/>
                <w:szCs w:val="24"/>
              </w:rPr>
              <w:t>Regelous</w:t>
            </w:r>
            <w:proofErr w:type="spellEnd"/>
          </w:p>
        </w:tc>
        <w:tc>
          <w:tcPr>
            <w:tcW w:w="6022" w:type="dxa"/>
          </w:tcPr>
          <w:p w14:paraId="3B41DFFA" w14:textId="2E514AC9" w:rsidR="00E3498E" w:rsidRDefault="00E3498E" w:rsidP="00E34078">
            <w:pPr>
              <w:rPr>
                <w:sz w:val="24"/>
                <w:szCs w:val="24"/>
              </w:rPr>
            </w:pPr>
            <w:r>
              <w:rPr>
                <w:sz w:val="24"/>
                <w:szCs w:val="24"/>
              </w:rPr>
              <w:t>Practice Educator Northwick Park</w:t>
            </w:r>
          </w:p>
        </w:tc>
      </w:tr>
      <w:tr w:rsidR="00E3498E" w:rsidRPr="000E45EC" w14:paraId="58653FB9" w14:textId="77777777" w:rsidTr="00A328E7">
        <w:tc>
          <w:tcPr>
            <w:tcW w:w="3606" w:type="dxa"/>
          </w:tcPr>
          <w:p w14:paraId="04E95ED3" w14:textId="42A29D15" w:rsidR="00E3498E" w:rsidRDefault="00E3498E" w:rsidP="000E45EC">
            <w:pPr>
              <w:spacing w:before="120" w:after="120"/>
              <w:rPr>
                <w:sz w:val="24"/>
                <w:szCs w:val="24"/>
              </w:rPr>
            </w:pPr>
            <w:r>
              <w:rPr>
                <w:sz w:val="24"/>
                <w:szCs w:val="24"/>
              </w:rPr>
              <w:t xml:space="preserve">Ruth </w:t>
            </w:r>
            <w:proofErr w:type="spellStart"/>
            <w:r>
              <w:rPr>
                <w:sz w:val="24"/>
                <w:szCs w:val="24"/>
              </w:rPr>
              <w:t>Rowse</w:t>
            </w:r>
            <w:proofErr w:type="spellEnd"/>
          </w:p>
        </w:tc>
        <w:tc>
          <w:tcPr>
            <w:tcW w:w="6022" w:type="dxa"/>
          </w:tcPr>
          <w:p w14:paraId="07E78851" w14:textId="2921B800" w:rsidR="00E3498E" w:rsidRDefault="00E3498E" w:rsidP="00E34078">
            <w:pPr>
              <w:rPr>
                <w:sz w:val="24"/>
                <w:szCs w:val="24"/>
              </w:rPr>
            </w:pPr>
            <w:r>
              <w:rPr>
                <w:sz w:val="24"/>
                <w:szCs w:val="24"/>
              </w:rPr>
              <w:t>Module Lead Radiotherapy and Oncology</w:t>
            </w:r>
          </w:p>
        </w:tc>
      </w:tr>
      <w:tr w:rsidR="00E3498E" w:rsidRPr="000E45EC" w14:paraId="7EBBA6BC" w14:textId="77777777" w:rsidTr="00A328E7">
        <w:tc>
          <w:tcPr>
            <w:tcW w:w="3606" w:type="dxa"/>
          </w:tcPr>
          <w:p w14:paraId="2F3D6633" w14:textId="64A67366" w:rsidR="00E3498E" w:rsidRDefault="00E3498E" w:rsidP="000E45EC">
            <w:pPr>
              <w:spacing w:before="120" w:after="120"/>
              <w:rPr>
                <w:sz w:val="24"/>
                <w:szCs w:val="24"/>
              </w:rPr>
            </w:pPr>
            <w:r>
              <w:rPr>
                <w:sz w:val="24"/>
                <w:szCs w:val="24"/>
              </w:rPr>
              <w:t>Mary Sexton</w:t>
            </w:r>
          </w:p>
        </w:tc>
        <w:tc>
          <w:tcPr>
            <w:tcW w:w="6022" w:type="dxa"/>
          </w:tcPr>
          <w:p w14:paraId="61867822" w14:textId="1D04E6B1" w:rsidR="00E3498E" w:rsidRDefault="00E3498E" w:rsidP="00E34078">
            <w:pPr>
              <w:rPr>
                <w:sz w:val="24"/>
                <w:szCs w:val="24"/>
              </w:rPr>
            </w:pPr>
            <w:r>
              <w:rPr>
                <w:sz w:val="24"/>
                <w:szCs w:val="24"/>
              </w:rPr>
              <w:t>Programme Lead Advanced Physiotherapy</w:t>
            </w:r>
          </w:p>
        </w:tc>
      </w:tr>
      <w:tr w:rsidR="00E3498E" w:rsidRPr="000E45EC" w14:paraId="4D451530" w14:textId="77777777" w:rsidTr="00A328E7">
        <w:tc>
          <w:tcPr>
            <w:tcW w:w="3606" w:type="dxa"/>
          </w:tcPr>
          <w:p w14:paraId="0BDCBE14" w14:textId="6B28B945" w:rsidR="00E3498E" w:rsidRDefault="00E3498E" w:rsidP="000E45EC">
            <w:pPr>
              <w:spacing w:before="120" w:after="120"/>
              <w:rPr>
                <w:sz w:val="24"/>
                <w:szCs w:val="24"/>
              </w:rPr>
            </w:pPr>
            <w:r>
              <w:rPr>
                <w:sz w:val="24"/>
                <w:szCs w:val="24"/>
              </w:rPr>
              <w:t>Philip Withers</w:t>
            </w:r>
          </w:p>
        </w:tc>
        <w:tc>
          <w:tcPr>
            <w:tcW w:w="6022" w:type="dxa"/>
          </w:tcPr>
          <w:p w14:paraId="2E74AE07" w14:textId="78FF30B3" w:rsidR="00E3498E" w:rsidRDefault="00E3498E" w:rsidP="00E34078">
            <w:pPr>
              <w:rPr>
                <w:sz w:val="24"/>
                <w:szCs w:val="24"/>
              </w:rPr>
            </w:pPr>
            <w:r>
              <w:rPr>
                <w:sz w:val="24"/>
                <w:szCs w:val="24"/>
              </w:rPr>
              <w:t>Module Lead Paramedic Science</w:t>
            </w:r>
          </w:p>
        </w:tc>
      </w:tr>
    </w:tbl>
    <w:p w14:paraId="5CD36296" w14:textId="77777777" w:rsidR="000E45EC" w:rsidRDefault="000E45EC" w:rsidP="004B2AAA">
      <w:pPr>
        <w:rPr>
          <w:color w:val="365F91" w:themeColor="accent1" w:themeShade="BF"/>
          <w:sz w:val="24"/>
          <w:szCs w:val="24"/>
        </w:rPr>
      </w:pPr>
    </w:p>
    <w:tbl>
      <w:tblPr>
        <w:tblStyle w:val="TableGrid"/>
        <w:tblW w:w="0" w:type="auto"/>
        <w:tblLook w:val="04A0" w:firstRow="1" w:lastRow="0" w:firstColumn="1" w:lastColumn="0" w:noHBand="0" w:noVBand="1"/>
      </w:tblPr>
      <w:tblGrid>
        <w:gridCol w:w="9628"/>
      </w:tblGrid>
      <w:tr w:rsidR="00D65276" w14:paraId="1A0E7331" w14:textId="77777777" w:rsidTr="00D65276">
        <w:tc>
          <w:tcPr>
            <w:tcW w:w="9628" w:type="dxa"/>
            <w:shd w:val="clear" w:color="auto" w:fill="DBE5F1" w:themeFill="accent1" w:themeFillTint="33"/>
          </w:tcPr>
          <w:p w14:paraId="347A069C" w14:textId="77777777" w:rsidR="00D65276" w:rsidRDefault="00D65276" w:rsidP="00E34078">
            <w:pPr>
              <w:spacing w:before="120"/>
              <w:rPr>
                <w:b/>
                <w:sz w:val="28"/>
                <w:szCs w:val="28"/>
              </w:rPr>
            </w:pPr>
            <w:r>
              <w:rPr>
                <w:b/>
                <w:sz w:val="28"/>
                <w:szCs w:val="28"/>
              </w:rPr>
              <w:t xml:space="preserve">Summary of </w:t>
            </w:r>
            <w:r w:rsidR="000F1AF8">
              <w:rPr>
                <w:b/>
                <w:sz w:val="28"/>
                <w:szCs w:val="28"/>
              </w:rPr>
              <w:t>M</w:t>
            </w:r>
            <w:r>
              <w:rPr>
                <w:b/>
                <w:sz w:val="28"/>
                <w:szCs w:val="28"/>
              </w:rPr>
              <w:t xml:space="preserve">ain </w:t>
            </w:r>
            <w:r w:rsidR="00007693">
              <w:rPr>
                <w:b/>
                <w:sz w:val="28"/>
                <w:szCs w:val="28"/>
              </w:rPr>
              <w:t>(Re) a</w:t>
            </w:r>
            <w:r>
              <w:rPr>
                <w:b/>
                <w:sz w:val="28"/>
                <w:szCs w:val="28"/>
              </w:rPr>
              <w:t xml:space="preserve">ccreditation </w:t>
            </w:r>
            <w:r w:rsidR="000F1AF8">
              <w:rPr>
                <w:b/>
                <w:sz w:val="28"/>
                <w:szCs w:val="28"/>
              </w:rPr>
              <w:t>M</w:t>
            </w:r>
            <w:r>
              <w:rPr>
                <w:b/>
                <w:sz w:val="28"/>
                <w:szCs w:val="28"/>
              </w:rPr>
              <w:t>eeting</w:t>
            </w:r>
            <w:r w:rsidR="00B305C0">
              <w:rPr>
                <w:b/>
                <w:sz w:val="28"/>
                <w:szCs w:val="28"/>
              </w:rPr>
              <w:t>,</w:t>
            </w:r>
            <w:r>
              <w:rPr>
                <w:b/>
                <w:sz w:val="28"/>
                <w:szCs w:val="28"/>
              </w:rPr>
              <w:t xml:space="preserve"> </w:t>
            </w:r>
            <w:r w:rsidR="000F1AF8">
              <w:rPr>
                <w:b/>
                <w:sz w:val="28"/>
                <w:szCs w:val="28"/>
              </w:rPr>
              <w:t>S</w:t>
            </w:r>
            <w:r>
              <w:rPr>
                <w:b/>
                <w:sz w:val="28"/>
                <w:szCs w:val="28"/>
              </w:rPr>
              <w:t xml:space="preserve">ubsidiary </w:t>
            </w:r>
            <w:r w:rsidR="000F1AF8">
              <w:rPr>
                <w:b/>
                <w:sz w:val="28"/>
                <w:szCs w:val="28"/>
              </w:rPr>
              <w:t>M</w:t>
            </w:r>
            <w:r>
              <w:rPr>
                <w:b/>
                <w:sz w:val="28"/>
                <w:szCs w:val="28"/>
              </w:rPr>
              <w:t>eetings</w:t>
            </w:r>
            <w:r w:rsidR="00B305C0">
              <w:rPr>
                <w:b/>
                <w:sz w:val="28"/>
                <w:szCs w:val="28"/>
              </w:rPr>
              <w:t xml:space="preserve"> &amp; Issues</w:t>
            </w:r>
          </w:p>
          <w:p w14:paraId="485C5AA6" w14:textId="77777777" w:rsidR="00D65276" w:rsidRDefault="00D65276" w:rsidP="00E34078">
            <w:pPr>
              <w:rPr>
                <w:color w:val="365F91" w:themeColor="accent1" w:themeShade="BF"/>
                <w:sz w:val="24"/>
                <w:szCs w:val="24"/>
              </w:rPr>
            </w:pPr>
          </w:p>
        </w:tc>
      </w:tr>
      <w:tr w:rsidR="00D65276" w:rsidRPr="000E45EC" w14:paraId="4B0A5376" w14:textId="77777777" w:rsidTr="00E34078">
        <w:tc>
          <w:tcPr>
            <w:tcW w:w="9628" w:type="dxa"/>
          </w:tcPr>
          <w:p w14:paraId="3765CCF5" w14:textId="77777777" w:rsidR="000766A1" w:rsidRPr="000B3D93" w:rsidRDefault="00D65276" w:rsidP="00E34078">
            <w:pPr>
              <w:rPr>
                <w:rFonts w:ascii="Arial" w:hAnsi="Arial" w:cs="Arial"/>
                <w:i/>
                <w:sz w:val="24"/>
                <w:szCs w:val="24"/>
              </w:rPr>
            </w:pPr>
            <w:r w:rsidRPr="000B3D93">
              <w:rPr>
                <w:rFonts w:ascii="Arial" w:hAnsi="Arial" w:cs="Arial"/>
                <w:i/>
                <w:sz w:val="24"/>
                <w:szCs w:val="24"/>
              </w:rPr>
              <w:t xml:space="preserve">Subsidiary meetings include those with the Programme Team, student representatives, clinical mentors/assessors and service providers. </w:t>
            </w:r>
          </w:p>
          <w:p w14:paraId="5774A8A5" w14:textId="760B92D0" w:rsidR="00D65276" w:rsidRPr="000B3D93" w:rsidRDefault="00D65276" w:rsidP="00E34078">
            <w:pPr>
              <w:rPr>
                <w:rFonts w:ascii="Arial" w:hAnsi="Arial" w:cs="Arial"/>
                <w:i/>
                <w:sz w:val="24"/>
                <w:szCs w:val="24"/>
              </w:rPr>
            </w:pPr>
            <w:r w:rsidRPr="000B3D93">
              <w:rPr>
                <w:rFonts w:ascii="Arial" w:hAnsi="Arial" w:cs="Arial"/>
                <w:i/>
                <w:sz w:val="24"/>
                <w:szCs w:val="24"/>
              </w:rPr>
              <w:t>A summary of the main issues raised in each meeting should be included.</w:t>
            </w:r>
          </w:p>
          <w:p w14:paraId="350C382A" w14:textId="5F2CBA56" w:rsidR="004B13AF" w:rsidRDefault="00AB14E5" w:rsidP="00E34078">
            <w:pPr>
              <w:rPr>
                <w:rFonts w:ascii="Arial" w:hAnsi="Arial" w:cs="Arial"/>
                <w:b/>
                <w:bCs/>
                <w:sz w:val="24"/>
                <w:szCs w:val="24"/>
                <w:u w:val="single"/>
              </w:rPr>
            </w:pPr>
            <w:r w:rsidRPr="00AB14E5">
              <w:rPr>
                <w:rFonts w:ascii="Arial" w:hAnsi="Arial" w:cs="Arial"/>
                <w:b/>
                <w:bCs/>
                <w:sz w:val="24"/>
                <w:szCs w:val="24"/>
                <w:u w:val="single"/>
              </w:rPr>
              <w:t>Initial Private meeting of Panel</w:t>
            </w:r>
          </w:p>
          <w:p w14:paraId="51F570F3" w14:textId="40E023E3" w:rsidR="00AB14E5" w:rsidRDefault="00C36611" w:rsidP="00E34078">
            <w:pPr>
              <w:rPr>
                <w:rFonts w:ascii="Arial" w:hAnsi="Arial" w:cs="Arial"/>
                <w:sz w:val="24"/>
                <w:szCs w:val="24"/>
              </w:rPr>
            </w:pPr>
            <w:r>
              <w:rPr>
                <w:rFonts w:ascii="Arial" w:hAnsi="Arial" w:cs="Arial"/>
                <w:sz w:val="24"/>
                <w:szCs w:val="24"/>
              </w:rPr>
              <w:t>The chair noted there 3 programmes to validate. The i</w:t>
            </w:r>
            <w:r w:rsidRPr="00C36611">
              <w:rPr>
                <w:rFonts w:ascii="Arial" w:hAnsi="Arial" w:cs="Arial"/>
                <w:sz w:val="24"/>
                <w:szCs w:val="24"/>
              </w:rPr>
              <w:t>nitial meeting was very well organised</w:t>
            </w:r>
            <w:r>
              <w:rPr>
                <w:rFonts w:ascii="Arial" w:hAnsi="Arial" w:cs="Arial"/>
                <w:sz w:val="24"/>
                <w:szCs w:val="24"/>
              </w:rPr>
              <w:t xml:space="preserve">. The chair had identified all the comments and queries from panel members and placed into a well organised spreadsheet with identified leads for each discussion, which the panel went through and agreed. </w:t>
            </w:r>
          </w:p>
          <w:p w14:paraId="71CD93BA" w14:textId="10524CF7" w:rsidR="00C36611" w:rsidRPr="00C36611" w:rsidRDefault="00C36611" w:rsidP="00C36611">
            <w:pPr>
              <w:rPr>
                <w:rFonts w:ascii="Arial" w:hAnsi="Arial" w:cs="Arial"/>
                <w:sz w:val="24"/>
                <w:szCs w:val="24"/>
              </w:rPr>
            </w:pPr>
            <w:r>
              <w:rPr>
                <w:rFonts w:ascii="Arial" w:hAnsi="Arial" w:cs="Arial"/>
                <w:sz w:val="24"/>
                <w:szCs w:val="24"/>
              </w:rPr>
              <w:t xml:space="preserve">Liz Mellor, </w:t>
            </w:r>
            <w:r w:rsidRPr="00C36611">
              <w:rPr>
                <w:rFonts w:ascii="Arial" w:hAnsi="Arial" w:cs="Arial"/>
                <w:iCs/>
                <w:sz w:val="24"/>
                <w:szCs w:val="24"/>
              </w:rPr>
              <w:t xml:space="preserve">Clerk, </w:t>
            </w:r>
            <w:r w:rsidRPr="00C36611">
              <w:rPr>
                <w:rFonts w:ascii="Arial" w:hAnsi="Arial" w:cs="Arial"/>
                <w:sz w:val="24"/>
                <w:szCs w:val="24"/>
              </w:rPr>
              <w:t xml:space="preserve">Academic Services Officer, </w:t>
            </w:r>
            <w:r w:rsidRPr="00C36611">
              <w:rPr>
                <w:rFonts w:ascii="Arial" w:hAnsi="Arial" w:cs="Arial"/>
                <w:iCs/>
                <w:sz w:val="24"/>
                <w:szCs w:val="24"/>
              </w:rPr>
              <w:t>(Academic Quality Assurance), Academic Services</w:t>
            </w:r>
            <w:r w:rsidRPr="00C36611">
              <w:rPr>
                <w:rFonts w:ascii="Arial" w:hAnsi="Arial" w:cs="Arial"/>
                <w:sz w:val="24"/>
                <w:szCs w:val="24"/>
              </w:rPr>
              <w:t>, University of Hertfordshire</w:t>
            </w:r>
            <w:r>
              <w:rPr>
                <w:rFonts w:ascii="Arial" w:hAnsi="Arial" w:cs="Arial"/>
                <w:sz w:val="24"/>
                <w:szCs w:val="24"/>
              </w:rPr>
              <w:t>, would be taking notes which would be available 2 weeks after the event.</w:t>
            </w:r>
          </w:p>
          <w:p w14:paraId="3176B362" w14:textId="77777777" w:rsidR="00D65276" w:rsidRPr="00C36611" w:rsidRDefault="00D65276" w:rsidP="00E34078">
            <w:pPr>
              <w:rPr>
                <w:rFonts w:ascii="Arial" w:hAnsi="Arial" w:cs="Arial"/>
                <w:sz w:val="24"/>
                <w:szCs w:val="24"/>
              </w:rPr>
            </w:pPr>
          </w:p>
          <w:p w14:paraId="31CC9097" w14:textId="273F2815" w:rsidR="00D65276" w:rsidRPr="000B3D93" w:rsidRDefault="004B13AF" w:rsidP="00E34078">
            <w:pPr>
              <w:rPr>
                <w:rFonts w:ascii="Arial" w:hAnsi="Arial" w:cs="Arial"/>
                <w:b/>
                <w:sz w:val="24"/>
                <w:szCs w:val="24"/>
                <w:u w:val="single"/>
              </w:rPr>
            </w:pPr>
            <w:r w:rsidRPr="000B3D93">
              <w:rPr>
                <w:rFonts w:ascii="Arial" w:hAnsi="Arial" w:cs="Arial"/>
                <w:b/>
                <w:sz w:val="24"/>
                <w:szCs w:val="24"/>
                <w:u w:val="single"/>
              </w:rPr>
              <w:t>Private panel meeting with s</w:t>
            </w:r>
            <w:r w:rsidR="0000537B" w:rsidRPr="000B3D93">
              <w:rPr>
                <w:rFonts w:ascii="Arial" w:hAnsi="Arial" w:cs="Arial"/>
                <w:b/>
                <w:sz w:val="24"/>
                <w:szCs w:val="24"/>
                <w:u w:val="single"/>
              </w:rPr>
              <w:t xml:space="preserve">tudent </w:t>
            </w:r>
            <w:r w:rsidRPr="000B3D93">
              <w:rPr>
                <w:rFonts w:ascii="Arial" w:hAnsi="Arial" w:cs="Arial"/>
                <w:b/>
                <w:sz w:val="24"/>
                <w:szCs w:val="24"/>
                <w:u w:val="single"/>
              </w:rPr>
              <w:t>r</w:t>
            </w:r>
            <w:r w:rsidR="0000537B" w:rsidRPr="000B3D93">
              <w:rPr>
                <w:rFonts w:ascii="Arial" w:hAnsi="Arial" w:cs="Arial"/>
                <w:b/>
                <w:sz w:val="24"/>
                <w:szCs w:val="24"/>
                <w:u w:val="single"/>
              </w:rPr>
              <w:t>epresentative</w:t>
            </w:r>
            <w:r w:rsidRPr="000B3D93">
              <w:rPr>
                <w:rFonts w:ascii="Arial" w:hAnsi="Arial" w:cs="Arial"/>
                <w:b/>
                <w:sz w:val="24"/>
                <w:szCs w:val="24"/>
                <w:u w:val="single"/>
              </w:rPr>
              <w:t>s</w:t>
            </w:r>
            <w:r w:rsidR="0000537B" w:rsidRPr="000B3D93">
              <w:rPr>
                <w:rFonts w:ascii="Arial" w:hAnsi="Arial" w:cs="Arial"/>
                <w:b/>
                <w:sz w:val="24"/>
                <w:szCs w:val="24"/>
                <w:u w:val="single"/>
              </w:rPr>
              <w:t xml:space="preserve"> </w:t>
            </w:r>
          </w:p>
          <w:p w14:paraId="4970E218" w14:textId="2EF80646" w:rsidR="004B13AF" w:rsidRDefault="004B13AF" w:rsidP="00E34078">
            <w:pPr>
              <w:rPr>
                <w:rFonts w:ascii="Arial" w:hAnsi="Arial" w:cs="Arial"/>
                <w:sz w:val="24"/>
                <w:szCs w:val="24"/>
              </w:rPr>
            </w:pPr>
            <w:r w:rsidRPr="000B3D93">
              <w:rPr>
                <w:rFonts w:ascii="Arial" w:hAnsi="Arial" w:cs="Arial"/>
                <w:sz w:val="24"/>
                <w:szCs w:val="24"/>
              </w:rPr>
              <w:t>Attendees:</w:t>
            </w:r>
          </w:p>
          <w:p w14:paraId="7C158916" w14:textId="7C255D9B" w:rsidR="00E3498E" w:rsidRDefault="00E3498E" w:rsidP="00E34078">
            <w:pPr>
              <w:rPr>
                <w:rFonts w:ascii="Arial" w:hAnsi="Arial" w:cs="Arial"/>
                <w:sz w:val="24"/>
                <w:szCs w:val="24"/>
              </w:rPr>
            </w:pPr>
            <w:r>
              <w:rPr>
                <w:rFonts w:ascii="Arial" w:hAnsi="Arial" w:cs="Arial"/>
                <w:sz w:val="24"/>
                <w:szCs w:val="24"/>
              </w:rPr>
              <w:t>Michael Graveling MIRS</w:t>
            </w:r>
          </w:p>
          <w:p w14:paraId="40850755" w14:textId="59545D27" w:rsidR="00E3498E" w:rsidRDefault="00E3498E" w:rsidP="00E34078">
            <w:pPr>
              <w:rPr>
                <w:rFonts w:ascii="Arial" w:hAnsi="Arial" w:cs="Arial"/>
                <w:sz w:val="24"/>
                <w:szCs w:val="24"/>
              </w:rPr>
            </w:pPr>
            <w:r>
              <w:rPr>
                <w:rFonts w:ascii="Arial" w:hAnsi="Arial" w:cs="Arial"/>
                <w:sz w:val="24"/>
                <w:szCs w:val="24"/>
              </w:rPr>
              <w:t>Samantha Lightfoot MIRS</w:t>
            </w:r>
          </w:p>
          <w:p w14:paraId="14868C05" w14:textId="6190D9D9" w:rsidR="00E3498E" w:rsidRDefault="00E3498E" w:rsidP="00E34078">
            <w:pPr>
              <w:rPr>
                <w:rFonts w:ascii="Arial" w:hAnsi="Arial" w:cs="Arial"/>
                <w:sz w:val="24"/>
                <w:szCs w:val="24"/>
              </w:rPr>
            </w:pPr>
            <w:r>
              <w:rPr>
                <w:rFonts w:ascii="Arial" w:hAnsi="Arial" w:cs="Arial"/>
                <w:sz w:val="24"/>
                <w:szCs w:val="24"/>
              </w:rPr>
              <w:t>Craig McLean Paramedic Science</w:t>
            </w:r>
          </w:p>
          <w:p w14:paraId="0D0246DB" w14:textId="5D5CE6B4" w:rsidR="00E3498E" w:rsidRDefault="00E3498E" w:rsidP="00E34078">
            <w:pPr>
              <w:rPr>
                <w:rFonts w:ascii="Arial" w:hAnsi="Arial" w:cs="Arial"/>
                <w:sz w:val="24"/>
                <w:szCs w:val="24"/>
              </w:rPr>
            </w:pPr>
            <w:r>
              <w:rPr>
                <w:rFonts w:ascii="Arial" w:hAnsi="Arial" w:cs="Arial"/>
                <w:sz w:val="24"/>
                <w:szCs w:val="24"/>
              </w:rPr>
              <w:lastRenderedPageBreak/>
              <w:t>Abigail Peck Advanced Physiotherapy</w:t>
            </w:r>
          </w:p>
          <w:p w14:paraId="2F022FA0" w14:textId="77777777" w:rsidR="00E3498E" w:rsidRDefault="00E3498E" w:rsidP="00E3498E">
            <w:pPr>
              <w:rPr>
                <w:rFonts w:ascii="Arial" w:hAnsi="Arial" w:cs="Arial"/>
                <w:sz w:val="24"/>
                <w:szCs w:val="24"/>
              </w:rPr>
            </w:pPr>
            <w:r>
              <w:rPr>
                <w:rFonts w:ascii="Arial" w:hAnsi="Arial" w:cs="Arial"/>
                <w:sz w:val="24"/>
                <w:szCs w:val="24"/>
              </w:rPr>
              <w:t>Grace Cook Advanced Physiotherapy</w:t>
            </w:r>
          </w:p>
          <w:p w14:paraId="500B77A2" w14:textId="0285837B" w:rsidR="00E3498E" w:rsidRDefault="00E3498E" w:rsidP="00E34078">
            <w:pPr>
              <w:rPr>
                <w:rFonts w:ascii="Arial" w:hAnsi="Arial" w:cs="Arial"/>
                <w:sz w:val="24"/>
                <w:szCs w:val="24"/>
              </w:rPr>
            </w:pPr>
          </w:p>
          <w:p w14:paraId="5711AAED" w14:textId="3A0623A1" w:rsidR="00E3498E" w:rsidRDefault="00E3498E" w:rsidP="00E34078">
            <w:pPr>
              <w:rPr>
                <w:rFonts w:ascii="Arial" w:hAnsi="Arial" w:cs="Arial"/>
                <w:sz w:val="24"/>
                <w:szCs w:val="24"/>
              </w:rPr>
            </w:pPr>
            <w:r>
              <w:rPr>
                <w:rFonts w:ascii="Arial" w:hAnsi="Arial" w:cs="Arial"/>
                <w:sz w:val="24"/>
                <w:szCs w:val="24"/>
              </w:rPr>
              <w:t xml:space="preserve">Note: There was no </w:t>
            </w:r>
            <w:r w:rsidR="00AB14E5">
              <w:rPr>
                <w:rFonts w:ascii="Arial" w:hAnsi="Arial" w:cs="Arial"/>
                <w:sz w:val="24"/>
                <w:szCs w:val="24"/>
              </w:rPr>
              <w:t xml:space="preserve">student </w:t>
            </w:r>
            <w:r>
              <w:rPr>
                <w:rFonts w:ascii="Arial" w:hAnsi="Arial" w:cs="Arial"/>
                <w:sz w:val="24"/>
                <w:szCs w:val="24"/>
              </w:rPr>
              <w:t>representation from the Ultrasound Imaging Pro</w:t>
            </w:r>
            <w:r w:rsidR="00AB14E5">
              <w:rPr>
                <w:rFonts w:ascii="Arial" w:hAnsi="Arial" w:cs="Arial"/>
                <w:sz w:val="24"/>
                <w:szCs w:val="24"/>
              </w:rPr>
              <w:t>gramme. But please notes from discussions with ultrasound students at previous CASE visit 22/1/19.</w:t>
            </w:r>
          </w:p>
          <w:p w14:paraId="1A32EE98" w14:textId="43BD84F7" w:rsidR="00E3498E" w:rsidRDefault="00C36611" w:rsidP="00E34078">
            <w:pPr>
              <w:rPr>
                <w:rFonts w:ascii="Arial" w:hAnsi="Arial" w:cs="Arial"/>
                <w:sz w:val="24"/>
                <w:szCs w:val="24"/>
              </w:rPr>
            </w:pPr>
            <w:r>
              <w:rPr>
                <w:rFonts w:ascii="Arial" w:hAnsi="Arial" w:cs="Arial"/>
                <w:sz w:val="24"/>
                <w:szCs w:val="24"/>
              </w:rPr>
              <w:t>Overall this set of students w</w:t>
            </w:r>
            <w:r w:rsidR="00613F02">
              <w:rPr>
                <w:rFonts w:ascii="Arial" w:hAnsi="Arial" w:cs="Arial"/>
                <w:sz w:val="24"/>
                <w:szCs w:val="24"/>
              </w:rPr>
              <w:t>as</w:t>
            </w:r>
            <w:r>
              <w:rPr>
                <w:rFonts w:ascii="Arial" w:hAnsi="Arial" w:cs="Arial"/>
                <w:sz w:val="24"/>
                <w:szCs w:val="24"/>
              </w:rPr>
              <w:t xml:space="preserve"> </w:t>
            </w:r>
            <w:r w:rsidR="00613F02">
              <w:rPr>
                <w:rFonts w:ascii="Arial" w:hAnsi="Arial" w:cs="Arial"/>
                <w:sz w:val="24"/>
                <w:szCs w:val="24"/>
              </w:rPr>
              <w:t xml:space="preserve">very </w:t>
            </w:r>
            <w:r>
              <w:rPr>
                <w:rFonts w:ascii="Arial" w:hAnsi="Arial" w:cs="Arial"/>
                <w:sz w:val="24"/>
                <w:szCs w:val="24"/>
              </w:rPr>
              <w:t>positive about the progra</w:t>
            </w:r>
            <w:r w:rsidR="00613F02">
              <w:rPr>
                <w:rFonts w:ascii="Arial" w:hAnsi="Arial" w:cs="Arial"/>
                <w:sz w:val="24"/>
                <w:szCs w:val="24"/>
              </w:rPr>
              <w:t xml:space="preserve">mme. It was well organised with very supportive programme teams who tended to ‘go above and beyond’ to ensure a good student experience. Small cohorts worked well. The Research modules worked well and the distance learning Research module was thought to be valuable. Concern was expressed about the university administration </w:t>
            </w:r>
            <w:proofErr w:type="spellStart"/>
            <w:r w:rsidR="00613F02">
              <w:rPr>
                <w:rFonts w:ascii="Arial" w:hAnsi="Arial" w:cs="Arial"/>
                <w:sz w:val="24"/>
                <w:szCs w:val="24"/>
              </w:rPr>
              <w:t>eg</w:t>
            </w:r>
            <w:proofErr w:type="spellEnd"/>
            <w:r w:rsidR="00613F02">
              <w:rPr>
                <w:rFonts w:ascii="Arial" w:hAnsi="Arial" w:cs="Arial"/>
                <w:sz w:val="24"/>
                <w:szCs w:val="24"/>
              </w:rPr>
              <w:t xml:space="preserve"> paying fees and logistics such as notification of lecture room changes. </w:t>
            </w:r>
          </w:p>
          <w:p w14:paraId="58A2E08E" w14:textId="02A1824A" w:rsidR="00613F02" w:rsidRDefault="00613F02" w:rsidP="00E34078">
            <w:pPr>
              <w:rPr>
                <w:rFonts w:ascii="Arial" w:hAnsi="Arial" w:cs="Arial"/>
                <w:sz w:val="24"/>
                <w:szCs w:val="24"/>
              </w:rPr>
            </w:pPr>
            <w:r>
              <w:rPr>
                <w:rFonts w:ascii="Arial" w:hAnsi="Arial" w:cs="Arial"/>
                <w:sz w:val="24"/>
                <w:szCs w:val="24"/>
              </w:rPr>
              <w:t>There were particular discussions on:</w:t>
            </w:r>
          </w:p>
          <w:p w14:paraId="09100A35" w14:textId="60E1DE8D" w:rsidR="00613F02" w:rsidRDefault="00613F02" w:rsidP="00613F02">
            <w:pPr>
              <w:pStyle w:val="ListParagraph"/>
              <w:numPr>
                <w:ilvl w:val="0"/>
                <w:numId w:val="8"/>
              </w:numPr>
            </w:pPr>
            <w:proofErr w:type="gramStart"/>
            <w:r>
              <w:t>Pathways  and</w:t>
            </w:r>
            <w:proofErr w:type="gramEnd"/>
            <w:r>
              <w:t xml:space="preserve"> how a student navigates through and finds the right modules for them. This had been a CASE concern for the Ultrasound Programme from the January validation event. The University felt there had been significant improvements in the</w:t>
            </w:r>
            <w:r w:rsidR="00107E3C">
              <w:t>ir</w:t>
            </w:r>
            <w:r>
              <w:t xml:space="preserve"> website which now made programme pathways and options easier to see and navigate through and they would continue to work on this. Detailed information is in the programme handbooks.</w:t>
            </w:r>
          </w:p>
          <w:p w14:paraId="11038B06" w14:textId="79CD435D" w:rsidR="00DE73C5" w:rsidRPr="00107E3C" w:rsidRDefault="00107E3C" w:rsidP="0078552B">
            <w:pPr>
              <w:pStyle w:val="ListParagraph"/>
              <w:numPr>
                <w:ilvl w:val="0"/>
                <w:numId w:val="8"/>
              </w:numPr>
            </w:pPr>
            <w:r>
              <w:t>Student feedback and how this is formally captured and any actions are documented and reviewed. This was also a CASE concern at the January event. There is a low response rate across all the programmes. This set of students seemed familiar with the processes and opportunities for feedback. They found informally feedback verbally was the easiest option and felt relevant actions had been taken when they had done this.</w:t>
            </w:r>
          </w:p>
          <w:p w14:paraId="1A6C5D49" w14:textId="77777777" w:rsidR="00DE73C5" w:rsidRPr="000B3D93" w:rsidRDefault="00DE73C5" w:rsidP="00E34078">
            <w:pPr>
              <w:rPr>
                <w:rFonts w:ascii="Arial" w:hAnsi="Arial" w:cs="Arial"/>
                <w:sz w:val="24"/>
                <w:szCs w:val="24"/>
              </w:rPr>
            </w:pPr>
          </w:p>
          <w:p w14:paraId="64971802" w14:textId="6E043FA1" w:rsidR="003D1A7F" w:rsidRPr="000B3D93" w:rsidRDefault="003D1A7F" w:rsidP="00DE73C5">
            <w:pPr>
              <w:rPr>
                <w:rFonts w:ascii="Arial" w:hAnsi="Arial" w:cs="Arial"/>
                <w:sz w:val="24"/>
                <w:szCs w:val="24"/>
              </w:rPr>
            </w:pPr>
          </w:p>
          <w:p w14:paraId="52F56631" w14:textId="690945D2" w:rsidR="003D1A7F" w:rsidRDefault="00AB14E5" w:rsidP="00DE73C5">
            <w:pPr>
              <w:rPr>
                <w:rFonts w:ascii="Arial" w:hAnsi="Arial" w:cs="Arial"/>
                <w:b/>
                <w:sz w:val="24"/>
                <w:szCs w:val="24"/>
                <w:u w:val="single"/>
              </w:rPr>
            </w:pPr>
            <w:r>
              <w:rPr>
                <w:rFonts w:ascii="Arial" w:hAnsi="Arial" w:cs="Arial"/>
                <w:b/>
                <w:sz w:val="24"/>
                <w:szCs w:val="24"/>
                <w:u w:val="single"/>
              </w:rPr>
              <w:t>Meeting with the P</w:t>
            </w:r>
            <w:r w:rsidR="003D1A7F" w:rsidRPr="000B3D93">
              <w:rPr>
                <w:rFonts w:ascii="Arial" w:hAnsi="Arial" w:cs="Arial"/>
                <w:b/>
                <w:sz w:val="24"/>
                <w:szCs w:val="24"/>
                <w:u w:val="single"/>
              </w:rPr>
              <w:t xml:space="preserve">rogramme </w:t>
            </w:r>
            <w:r>
              <w:rPr>
                <w:rFonts w:ascii="Arial" w:hAnsi="Arial" w:cs="Arial"/>
                <w:b/>
                <w:sz w:val="24"/>
                <w:szCs w:val="24"/>
                <w:u w:val="single"/>
              </w:rPr>
              <w:t>Development and Teaching T</w:t>
            </w:r>
            <w:r w:rsidR="003D1A7F" w:rsidRPr="000B3D93">
              <w:rPr>
                <w:rFonts w:ascii="Arial" w:hAnsi="Arial" w:cs="Arial"/>
                <w:b/>
                <w:sz w:val="24"/>
                <w:szCs w:val="24"/>
                <w:u w:val="single"/>
              </w:rPr>
              <w:t>eam</w:t>
            </w:r>
            <w:r w:rsidR="00107E3C">
              <w:rPr>
                <w:rFonts w:ascii="Arial" w:hAnsi="Arial" w:cs="Arial"/>
                <w:b/>
                <w:sz w:val="24"/>
                <w:szCs w:val="24"/>
                <w:u w:val="single"/>
              </w:rPr>
              <w:t xml:space="preserve"> including Employers involved in the development</w:t>
            </w:r>
          </w:p>
          <w:p w14:paraId="23C87E1B" w14:textId="5D9A8C1A" w:rsidR="00107E3C" w:rsidRDefault="00107E3C" w:rsidP="00DE73C5">
            <w:pPr>
              <w:rPr>
                <w:rFonts w:ascii="Arial" w:hAnsi="Arial" w:cs="Arial"/>
                <w:b/>
                <w:sz w:val="24"/>
                <w:szCs w:val="24"/>
                <w:u w:val="single"/>
              </w:rPr>
            </w:pPr>
          </w:p>
          <w:p w14:paraId="0CFDA76D" w14:textId="4E445637" w:rsidR="00107E3C" w:rsidRDefault="00107E3C" w:rsidP="00107E3C">
            <w:pPr>
              <w:pStyle w:val="ListParagraph"/>
              <w:numPr>
                <w:ilvl w:val="0"/>
                <w:numId w:val="9"/>
              </w:numPr>
              <w:rPr>
                <w:bCs/>
              </w:rPr>
            </w:pPr>
            <w:r w:rsidRPr="00107E3C">
              <w:rPr>
                <w:bCs/>
              </w:rPr>
              <w:t>Rational</w:t>
            </w:r>
            <w:r>
              <w:rPr>
                <w:bCs/>
              </w:rPr>
              <w:t>e for final and interim awards was discussed. This was main</w:t>
            </w:r>
            <w:r w:rsidR="0078552B">
              <w:rPr>
                <w:bCs/>
              </w:rPr>
              <w:t>l</w:t>
            </w:r>
            <w:r>
              <w:rPr>
                <w:bCs/>
              </w:rPr>
              <w:t>y about marketing</w:t>
            </w:r>
            <w:r w:rsidR="0078552B">
              <w:rPr>
                <w:bCs/>
              </w:rPr>
              <w:t>, the need to be competitive.</w:t>
            </w:r>
          </w:p>
          <w:p w14:paraId="04413D8D" w14:textId="77777777" w:rsidR="003D5F5B" w:rsidRPr="003D5F5B" w:rsidRDefault="003D5F5B" w:rsidP="003D5F5B">
            <w:pPr>
              <w:rPr>
                <w:bCs/>
              </w:rPr>
            </w:pPr>
          </w:p>
          <w:p w14:paraId="2EAC4EED" w14:textId="65AEF6DC" w:rsidR="0078552B" w:rsidRDefault="0078552B" w:rsidP="00107E3C">
            <w:pPr>
              <w:pStyle w:val="ListParagraph"/>
              <w:numPr>
                <w:ilvl w:val="0"/>
                <w:numId w:val="9"/>
              </w:numPr>
              <w:rPr>
                <w:bCs/>
              </w:rPr>
            </w:pPr>
            <w:r>
              <w:rPr>
                <w:bCs/>
              </w:rPr>
              <w:t>Facilities – The Ultrasound Programme has enhanced the equipment for its simulation suite, which is an excellent resource. However, the team are now struggling with space in the room available. This was noted.</w:t>
            </w:r>
          </w:p>
          <w:p w14:paraId="19FFB8B0" w14:textId="39F00AEC" w:rsidR="00107E3C" w:rsidRPr="003D5F5B" w:rsidRDefault="0078552B" w:rsidP="0078552B">
            <w:pPr>
              <w:pStyle w:val="ListParagraph"/>
              <w:numPr>
                <w:ilvl w:val="0"/>
                <w:numId w:val="9"/>
              </w:numPr>
              <w:rPr>
                <w:b/>
                <w:u w:val="single"/>
              </w:rPr>
            </w:pPr>
            <w:r>
              <w:t xml:space="preserve">Early Pregnancy Ultrasound Module – The programme team were asked to justify the 30 credits awarded to this module, particularly in relation to other modules in this programme and also to other CASE approved courses with a similar module. The Programme team explained that module part gynae and part obstetrics that was designed and developed to meet a service need. </w:t>
            </w:r>
            <w:r w:rsidR="00234F20">
              <w:t>A lot of normal gynae was included in this blended module.</w:t>
            </w:r>
          </w:p>
          <w:p w14:paraId="48DFD886" w14:textId="77777777" w:rsidR="003D5F5B" w:rsidRPr="003D5F5B" w:rsidRDefault="003D5F5B" w:rsidP="003D5F5B">
            <w:pPr>
              <w:rPr>
                <w:b/>
                <w:u w:val="single"/>
              </w:rPr>
            </w:pPr>
          </w:p>
          <w:p w14:paraId="7FB69F28" w14:textId="77777777" w:rsidR="004B5631" w:rsidRDefault="00234F20" w:rsidP="00617426">
            <w:pPr>
              <w:pStyle w:val="ListParagraph"/>
              <w:numPr>
                <w:ilvl w:val="0"/>
                <w:numId w:val="9"/>
              </w:numPr>
              <w:rPr>
                <w:bCs/>
              </w:rPr>
            </w:pPr>
            <w:r w:rsidRPr="00234F20">
              <w:rPr>
                <w:bCs/>
              </w:rPr>
              <w:t xml:space="preserve">Portfolio – There had been significant concern from the CASE accreditors about the Programme </w:t>
            </w:r>
            <w:proofErr w:type="gramStart"/>
            <w:r w:rsidRPr="00234F20">
              <w:rPr>
                <w:bCs/>
              </w:rPr>
              <w:t>Team’s  response</w:t>
            </w:r>
            <w:proofErr w:type="gramEnd"/>
            <w:r w:rsidRPr="00234F20">
              <w:rPr>
                <w:bCs/>
              </w:rPr>
              <w:t xml:space="preserve"> to proposed conditions </w:t>
            </w:r>
            <w:r>
              <w:rPr>
                <w:bCs/>
              </w:rPr>
              <w:t xml:space="preserve">following the January visit. In particular this was about the optional nature of the Portfolio for the Clinical Modules and that a student could undertake the final clinical assessment without completing any element of the portfolio and hence potentially pass the module without any documented evidence of their clinical experience. </w:t>
            </w:r>
            <w:r w:rsidR="004B5631">
              <w:rPr>
                <w:bCs/>
              </w:rPr>
              <w:t xml:space="preserve">Whilst the Programme Team said that this had never happened and that Work place supervisors would directly raise any concerns with the UOH team, the panel and other members of </w:t>
            </w:r>
            <w:r w:rsidR="004B5631" w:rsidRPr="004B5631">
              <w:rPr>
                <w:bCs/>
              </w:rPr>
              <w:t>the Programme Development and Teaching Team</w:t>
            </w:r>
            <w:r w:rsidR="004B5631">
              <w:rPr>
                <w:bCs/>
              </w:rPr>
              <w:t xml:space="preserve"> were clear that this should be compulsory and that this should be written into the DMDs.</w:t>
            </w:r>
          </w:p>
          <w:p w14:paraId="44A2D1F1" w14:textId="79400937" w:rsidR="00107E3C" w:rsidRPr="003D5F5B" w:rsidRDefault="004B5631" w:rsidP="00617426">
            <w:pPr>
              <w:pStyle w:val="ListParagraph"/>
              <w:numPr>
                <w:ilvl w:val="0"/>
                <w:numId w:val="9"/>
              </w:numPr>
              <w:rPr>
                <w:bCs/>
              </w:rPr>
            </w:pPr>
            <w:r>
              <w:rPr>
                <w:bCs/>
              </w:rPr>
              <w:lastRenderedPageBreak/>
              <w:t xml:space="preserve">Vascular Module – This has significantly changed since the </w:t>
            </w:r>
            <w:r w:rsidR="002E4DFF">
              <w:rPr>
                <w:bCs/>
              </w:rPr>
              <w:t>January visit. Previously the module title was</w:t>
            </w:r>
            <w:r>
              <w:rPr>
                <w:bCs/>
              </w:rPr>
              <w:t xml:space="preserve"> </w:t>
            </w:r>
            <w:r w:rsidR="002E4DFF">
              <w:rPr>
                <w:bCs/>
              </w:rPr>
              <w:t>‘</w:t>
            </w:r>
            <w:r w:rsidR="002E4DFF">
              <w:t xml:space="preserve">Vascular ultrasound – Carotids and DVTs’. This has changed to ‘Vascular Ultrasound’ and relates to ‘relevant’ vascular ultrasound investigations’. The module needs more clarity together with assurance of how the </w:t>
            </w:r>
            <w:r w:rsidR="005456E9">
              <w:t xml:space="preserve">15 credits would reflect on the different areas of practice chosen by a student. The team explained that there was demand for areas of vascular study and that they needed to ensure that this reflected in their marketing. The team suggested they redeveloped the module into a Vascular </w:t>
            </w:r>
            <w:r w:rsidR="005456E9" w:rsidRPr="005456E9">
              <w:t xml:space="preserve">Ultrasound </w:t>
            </w:r>
            <w:proofErr w:type="gramStart"/>
            <w:r w:rsidR="005456E9" w:rsidRPr="005456E9">
              <w:t>work based</w:t>
            </w:r>
            <w:proofErr w:type="gramEnd"/>
            <w:r w:rsidR="005456E9" w:rsidRPr="005456E9">
              <w:t xml:space="preserve"> skills module</w:t>
            </w:r>
            <w:r w:rsidR="005456E9">
              <w:t xml:space="preserve">, which </w:t>
            </w:r>
            <w:r w:rsidR="001B4C5F">
              <w:t xml:space="preserve">would </w:t>
            </w:r>
            <w:r w:rsidR="005456E9">
              <w:t>allow robust development of the module to meet an in</w:t>
            </w:r>
            <w:r w:rsidR="001B4C5F">
              <w:t>dividual student’s need whilst allowing marketing to show that vascular is an option at UOH.</w:t>
            </w:r>
          </w:p>
          <w:p w14:paraId="28AE8F06" w14:textId="77777777" w:rsidR="003D5F5B" w:rsidRPr="003D5F5B" w:rsidRDefault="003D5F5B" w:rsidP="003D5F5B">
            <w:pPr>
              <w:rPr>
                <w:bCs/>
              </w:rPr>
            </w:pPr>
          </w:p>
          <w:p w14:paraId="0A60F937" w14:textId="385A4D0A" w:rsidR="00E322F8" w:rsidRPr="00EB30E9" w:rsidRDefault="00EB30E9" w:rsidP="00617426">
            <w:pPr>
              <w:pStyle w:val="ListParagraph"/>
              <w:numPr>
                <w:ilvl w:val="0"/>
                <w:numId w:val="9"/>
              </w:numPr>
              <w:rPr>
                <w:b/>
                <w:u w:val="single"/>
              </w:rPr>
            </w:pPr>
            <w:r w:rsidRPr="00EB30E9">
              <w:rPr>
                <w:bCs/>
              </w:rPr>
              <w:t xml:space="preserve">Diagrammatic representation of pathway – These programmes are complex and difficult for students to navigate through and to be aware of all the options. Discussions included </w:t>
            </w:r>
            <w:r>
              <w:rPr>
                <w:bCs/>
              </w:rPr>
              <w:t>how this could be made clearer in student handbook and online</w:t>
            </w:r>
            <w:r w:rsidR="003D5F5B">
              <w:rPr>
                <w:bCs/>
              </w:rPr>
              <w:t>.</w:t>
            </w:r>
          </w:p>
          <w:p w14:paraId="31DA02D0" w14:textId="7B4A3B8A" w:rsidR="00EB30E9" w:rsidRPr="003D5F5B" w:rsidRDefault="00EB30E9" w:rsidP="00617426">
            <w:pPr>
              <w:pStyle w:val="ListParagraph"/>
              <w:numPr>
                <w:ilvl w:val="0"/>
                <w:numId w:val="9"/>
              </w:numPr>
              <w:rPr>
                <w:b/>
                <w:u w:val="single"/>
              </w:rPr>
            </w:pPr>
            <w:r>
              <w:rPr>
                <w:bCs/>
              </w:rPr>
              <w:t>There were discussions around ACP route and link to professional routes</w:t>
            </w:r>
          </w:p>
          <w:p w14:paraId="69DB2533" w14:textId="77777777" w:rsidR="003D5F5B" w:rsidRPr="003D5F5B" w:rsidRDefault="003D5F5B" w:rsidP="003D5F5B">
            <w:pPr>
              <w:rPr>
                <w:b/>
                <w:u w:val="single"/>
              </w:rPr>
            </w:pPr>
          </w:p>
          <w:p w14:paraId="3D64EC81" w14:textId="4B3F95DD" w:rsidR="00EB30E9" w:rsidRPr="003D5F5B" w:rsidRDefault="00EB30E9" w:rsidP="00617426">
            <w:pPr>
              <w:pStyle w:val="ListParagraph"/>
              <w:numPr>
                <w:ilvl w:val="0"/>
                <w:numId w:val="9"/>
              </w:numPr>
              <w:rPr>
                <w:b/>
                <w:u w:val="single"/>
              </w:rPr>
            </w:pPr>
            <w:r>
              <w:rPr>
                <w:bCs/>
              </w:rPr>
              <w:t xml:space="preserve">Consistency of Work based learning modules – The team explained the topic is refined with the </w:t>
            </w:r>
            <w:proofErr w:type="gramStart"/>
            <w:r>
              <w:rPr>
                <w:bCs/>
              </w:rPr>
              <w:t>supervisor,</w:t>
            </w:r>
            <w:proofErr w:type="gramEnd"/>
            <w:r>
              <w:rPr>
                <w:bCs/>
              </w:rPr>
              <w:t xml:space="preserve"> a template is completed with the LOs. KB, </w:t>
            </w:r>
            <w:r>
              <w:t>Head of Department Allied Health Professions, Midwifery and Social Work, rev</w:t>
            </w:r>
            <w:r w:rsidR="003D5F5B">
              <w:t>iewing them all to ensure parity. There is also 2</w:t>
            </w:r>
            <w:r w:rsidR="003D5F5B" w:rsidRPr="003D5F5B">
              <w:rPr>
                <w:vertAlign w:val="superscript"/>
              </w:rPr>
              <w:t>nd</w:t>
            </w:r>
            <w:r w:rsidR="003D5F5B">
              <w:t xml:space="preserve"> marking.</w:t>
            </w:r>
          </w:p>
          <w:p w14:paraId="61650C62" w14:textId="77777777" w:rsidR="003D5F5B" w:rsidRPr="003D5F5B" w:rsidRDefault="003D5F5B" w:rsidP="003D5F5B">
            <w:pPr>
              <w:rPr>
                <w:b/>
                <w:u w:val="single"/>
              </w:rPr>
            </w:pPr>
          </w:p>
          <w:p w14:paraId="59EFDA38" w14:textId="6AED51F4" w:rsidR="003D5F5B" w:rsidRDefault="003D5F5B" w:rsidP="003D5F5B">
            <w:pPr>
              <w:pStyle w:val="ListParagraph"/>
              <w:numPr>
                <w:ilvl w:val="0"/>
                <w:numId w:val="9"/>
              </w:numPr>
              <w:rPr>
                <w:bCs/>
              </w:rPr>
            </w:pPr>
            <w:r>
              <w:rPr>
                <w:bCs/>
              </w:rPr>
              <w:t xml:space="preserve">Preparation for Research Module – This is a new module and </w:t>
            </w:r>
            <w:proofErr w:type="gramStart"/>
            <w:r>
              <w:rPr>
                <w:bCs/>
              </w:rPr>
              <w:t>there</w:t>
            </w:r>
            <w:proofErr w:type="gramEnd"/>
            <w:r>
              <w:rPr>
                <w:bCs/>
              </w:rPr>
              <w:t xml:space="preserve"> discussions seeking reassurance that the overall workload burden had not increased with this change.</w:t>
            </w:r>
          </w:p>
          <w:p w14:paraId="170675E1" w14:textId="77777777" w:rsidR="003D5F5B" w:rsidRPr="003D5F5B" w:rsidRDefault="003D5F5B" w:rsidP="003D5F5B">
            <w:pPr>
              <w:pStyle w:val="ListParagraph"/>
              <w:rPr>
                <w:bCs/>
              </w:rPr>
            </w:pPr>
          </w:p>
          <w:p w14:paraId="1A3446E6" w14:textId="15972CB2" w:rsidR="003D5F5B" w:rsidRPr="003D5F5B" w:rsidRDefault="003D5F5B" w:rsidP="00617426">
            <w:pPr>
              <w:pStyle w:val="ListParagraph"/>
              <w:numPr>
                <w:ilvl w:val="0"/>
                <w:numId w:val="9"/>
              </w:numPr>
              <w:rPr>
                <w:b/>
              </w:rPr>
            </w:pPr>
            <w:r w:rsidRPr="003D5F5B">
              <w:rPr>
                <w:bCs/>
              </w:rPr>
              <w:t xml:space="preserve">Low response rate for formal student feedback – Programme teams felt they were more successful in gathering informal feedback usually verbally. Processes for improving the UOH formal feedback systems </w:t>
            </w:r>
            <w:r>
              <w:rPr>
                <w:bCs/>
              </w:rPr>
              <w:t>are ongoing.</w:t>
            </w:r>
          </w:p>
          <w:p w14:paraId="37A4B685" w14:textId="77777777" w:rsidR="003D5F5B" w:rsidRPr="003D5F5B" w:rsidRDefault="003D5F5B" w:rsidP="003D5F5B">
            <w:pPr>
              <w:pStyle w:val="ListParagraph"/>
              <w:rPr>
                <w:b/>
              </w:rPr>
            </w:pPr>
          </w:p>
          <w:p w14:paraId="639A75C3" w14:textId="783BF722" w:rsidR="003D5F5B" w:rsidRPr="00173251" w:rsidRDefault="00173251" w:rsidP="00617426">
            <w:pPr>
              <w:pStyle w:val="ListParagraph"/>
              <w:numPr>
                <w:ilvl w:val="0"/>
                <w:numId w:val="9"/>
              </w:numPr>
              <w:rPr>
                <w:b/>
              </w:rPr>
            </w:pPr>
            <w:r>
              <w:rPr>
                <w:bCs/>
              </w:rPr>
              <w:t xml:space="preserve">Transitional arrangements to new programmes were discussed. </w:t>
            </w:r>
          </w:p>
          <w:p w14:paraId="14CBEAE3" w14:textId="77777777" w:rsidR="00173251" w:rsidRPr="00173251" w:rsidRDefault="00173251" w:rsidP="00173251">
            <w:pPr>
              <w:pStyle w:val="ListParagraph"/>
              <w:rPr>
                <w:b/>
              </w:rPr>
            </w:pPr>
          </w:p>
          <w:p w14:paraId="2F84CD7C" w14:textId="77777777" w:rsidR="00173251" w:rsidRPr="00173251" w:rsidRDefault="00173251" w:rsidP="00173251">
            <w:pPr>
              <w:rPr>
                <w:b/>
              </w:rPr>
            </w:pPr>
          </w:p>
          <w:p w14:paraId="6290AA56" w14:textId="77777777" w:rsidR="003D5F5B" w:rsidRPr="003D5F5B" w:rsidRDefault="003D5F5B" w:rsidP="003D5F5B">
            <w:pPr>
              <w:pStyle w:val="ListParagraph"/>
              <w:rPr>
                <w:b/>
              </w:rPr>
            </w:pPr>
          </w:p>
          <w:p w14:paraId="15556733" w14:textId="50E271CB" w:rsidR="00E322F8" w:rsidRPr="003D5F5B" w:rsidRDefault="00E322F8" w:rsidP="00617426">
            <w:pPr>
              <w:pStyle w:val="ListParagraph"/>
              <w:numPr>
                <w:ilvl w:val="0"/>
                <w:numId w:val="9"/>
              </w:numPr>
              <w:rPr>
                <w:b/>
              </w:rPr>
            </w:pPr>
            <w:r w:rsidRPr="003D5F5B">
              <w:rPr>
                <w:b/>
              </w:rPr>
              <w:t>Please</w:t>
            </w:r>
            <w:r w:rsidR="00A1201F" w:rsidRPr="003D5F5B">
              <w:rPr>
                <w:b/>
              </w:rPr>
              <w:t xml:space="preserve"> also</w:t>
            </w:r>
            <w:r w:rsidRPr="003D5F5B">
              <w:rPr>
                <w:b/>
              </w:rPr>
              <w:t xml:space="preserve"> see extensive UOH meeting notes which covered these discussions</w:t>
            </w:r>
          </w:p>
          <w:p w14:paraId="09AE0520" w14:textId="7407538B" w:rsidR="003D1A7F" w:rsidRPr="000B3D93" w:rsidRDefault="003D1A7F" w:rsidP="00DE73C5">
            <w:pPr>
              <w:rPr>
                <w:rFonts w:ascii="Arial" w:hAnsi="Arial" w:cs="Arial"/>
                <w:b/>
                <w:sz w:val="24"/>
                <w:szCs w:val="24"/>
                <w:u w:val="single"/>
              </w:rPr>
            </w:pPr>
          </w:p>
          <w:p w14:paraId="5C716B61" w14:textId="77777777" w:rsidR="00560CBE" w:rsidRPr="000B3D93" w:rsidRDefault="00560CBE" w:rsidP="00560CBE">
            <w:pPr>
              <w:rPr>
                <w:rFonts w:ascii="Arial" w:hAnsi="Arial" w:cs="Arial"/>
                <w:sz w:val="24"/>
                <w:szCs w:val="24"/>
              </w:rPr>
            </w:pPr>
          </w:p>
          <w:p w14:paraId="4B1D2E3B" w14:textId="79545528" w:rsidR="00472911" w:rsidRPr="00AB14E5" w:rsidRDefault="00AB14E5" w:rsidP="00472911">
            <w:pPr>
              <w:rPr>
                <w:rFonts w:ascii="Arial" w:hAnsi="Arial" w:cs="Arial"/>
                <w:b/>
                <w:bCs/>
                <w:sz w:val="24"/>
                <w:szCs w:val="24"/>
                <w:u w:val="single"/>
              </w:rPr>
            </w:pPr>
            <w:r w:rsidRPr="00AB14E5">
              <w:rPr>
                <w:rFonts w:ascii="Arial" w:hAnsi="Arial" w:cs="Arial"/>
                <w:b/>
                <w:bCs/>
                <w:sz w:val="24"/>
                <w:szCs w:val="24"/>
                <w:u w:val="single"/>
              </w:rPr>
              <w:t>Private Meeting of Panel and conclusions</w:t>
            </w:r>
          </w:p>
          <w:p w14:paraId="17CF4DE2" w14:textId="5BDFE6B5" w:rsidR="00472911" w:rsidRPr="000B3D93" w:rsidRDefault="00472911" w:rsidP="009A7E53">
            <w:pPr>
              <w:rPr>
                <w:rFonts w:ascii="Arial" w:hAnsi="Arial" w:cs="Arial"/>
                <w:sz w:val="24"/>
                <w:szCs w:val="24"/>
              </w:rPr>
            </w:pPr>
          </w:p>
          <w:p w14:paraId="13606F8F" w14:textId="77777777" w:rsidR="00583637" w:rsidRPr="000B3D93" w:rsidRDefault="00583637" w:rsidP="00DE73C5">
            <w:pPr>
              <w:rPr>
                <w:rFonts w:ascii="Arial" w:hAnsi="Arial" w:cs="Arial"/>
                <w:sz w:val="24"/>
                <w:szCs w:val="24"/>
              </w:rPr>
            </w:pPr>
          </w:p>
          <w:p w14:paraId="206B2F82" w14:textId="650DF90A" w:rsidR="00D65276" w:rsidRPr="000B3D93" w:rsidRDefault="00F7247A" w:rsidP="00E34078">
            <w:pPr>
              <w:rPr>
                <w:rFonts w:ascii="Arial" w:hAnsi="Arial" w:cs="Arial"/>
                <w:sz w:val="24"/>
                <w:szCs w:val="24"/>
              </w:rPr>
            </w:pPr>
            <w:r w:rsidRPr="000B3D93">
              <w:rPr>
                <w:rFonts w:ascii="Arial" w:hAnsi="Arial" w:cs="Arial"/>
                <w:sz w:val="24"/>
                <w:szCs w:val="24"/>
              </w:rPr>
              <w:t xml:space="preserve">. </w:t>
            </w:r>
          </w:p>
        </w:tc>
      </w:tr>
    </w:tbl>
    <w:p w14:paraId="6630C06A" w14:textId="77777777" w:rsidR="00F768D9" w:rsidRDefault="00F768D9" w:rsidP="004B2AAA">
      <w:pPr>
        <w:rPr>
          <w:color w:val="365F91" w:themeColor="accent1" w:themeShade="BF"/>
          <w:sz w:val="24"/>
          <w:szCs w:val="24"/>
        </w:rPr>
      </w:pPr>
    </w:p>
    <w:tbl>
      <w:tblPr>
        <w:tblStyle w:val="TableGrid"/>
        <w:tblW w:w="0" w:type="auto"/>
        <w:tblLook w:val="04A0" w:firstRow="1" w:lastRow="0" w:firstColumn="1" w:lastColumn="0" w:noHBand="0" w:noVBand="1"/>
      </w:tblPr>
      <w:tblGrid>
        <w:gridCol w:w="9628"/>
      </w:tblGrid>
      <w:tr w:rsidR="00A3284D" w14:paraId="0C0EEF5B" w14:textId="77777777" w:rsidTr="00E34078">
        <w:tc>
          <w:tcPr>
            <w:tcW w:w="9628" w:type="dxa"/>
            <w:shd w:val="clear" w:color="auto" w:fill="DBE5F1" w:themeFill="accent1" w:themeFillTint="33"/>
          </w:tcPr>
          <w:p w14:paraId="77528795" w14:textId="77777777" w:rsidR="00A3284D" w:rsidRDefault="00A3284D" w:rsidP="00E34078">
            <w:pPr>
              <w:spacing w:before="120"/>
              <w:rPr>
                <w:b/>
                <w:sz w:val="28"/>
                <w:szCs w:val="28"/>
              </w:rPr>
            </w:pPr>
            <w:r>
              <w:rPr>
                <w:b/>
                <w:sz w:val="28"/>
                <w:szCs w:val="28"/>
              </w:rPr>
              <w:t xml:space="preserve">Summary of </w:t>
            </w:r>
            <w:r w:rsidR="000F1AF8">
              <w:rPr>
                <w:b/>
                <w:sz w:val="28"/>
                <w:szCs w:val="28"/>
              </w:rPr>
              <w:t>F</w:t>
            </w:r>
            <w:r>
              <w:rPr>
                <w:b/>
                <w:sz w:val="28"/>
                <w:szCs w:val="28"/>
              </w:rPr>
              <w:t xml:space="preserve">acilities and </w:t>
            </w:r>
            <w:r w:rsidR="000F1AF8">
              <w:rPr>
                <w:b/>
                <w:sz w:val="28"/>
                <w:szCs w:val="28"/>
              </w:rPr>
              <w:t>R</w:t>
            </w:r>
            <w:r>
              <w:rPr>
                <w:b/>
                <w:sz w:val="28"/>
                <w:szCs w:val="28"/>
              </w:rPr>
              <w:t xml:space="preserve">esources </w:t>
            </w:r>
            <w:r w:rsidR="000F1AF8">
              <w:rPr>
                <w:b/>
                <w:sz w:val="28"/>
                <w:szCs w:val="28"/>
              </w:rPr>
              <w:t>Reviewed/I</w:t>
            </w:r>
            <w:r>
              <w:rPr>
                <w:b/>
                <w:sz w:val="28"/>
                <w:szCs w:val="28"/>
              </w:rPr>
              <w:t>nspected</w:t>
            </w:r>
          </w:p>
          <w:p w14:paraId="3428609B" w14:textId="77777777" w:rsidR="00A3284D" w:rsidRDefault="00A3284D" w:rsidP="00E34078">
            <w:pPr>
              <w:rPr>
                <w:color w:val="365F91" w:themeColor="accent1" w:themeShade="BF"/>
                <w:sz w:val="24"/>
                <w:szCs w:val="24"/>
              </w:rPr>
            </w:pPr>
          </w:p>
        </w:tc>
      </w:tr>
      <w:tr w:rsidR="000F1AF8" w:rsidRPr="000F1AF8" w14:paraId="1735F098" w14:textId="77777777" w:rsidTr="00E34078">
        <w:tc>
          <w:tcPr>
            <w:tcW w:w="9628" w:type="dxa"/>
          </w:tcPr>
          <w:p w14:paraId="34012FC1" w14:textId="77777777" w:rsidR="00A3284D" w:rsidRPr="000F1AF8" w:rsidRDefault="00A3284D" w:rsidP="00E34078">
            <w:pPr>
              <w:rPr>
                <w:i/>
                <w:sz w:val="24"/>
                <w:szCs w:val="24"/>
              </w:rPr>
            </w:pPr>
            <w:r w:rsidRPr="000F1AF8">
              <w:rPr>
                <w:i/>
                <w:sz w:val="24"/>
                <w:szCs w:val="24"/>
              </w:rPr>
              <w:t xml:space="preserve">Facilities and resources include the Library, IT facilities, virtual learning environment (VLE), student support, clinical placements, and specialist learning and teaching resources such as simulation suites.  </w:t>
            </w:r>
          </w:p>
          <w:p w14:paraId="2C91D3B5" w14:textId="55A29D21" w:rsidR="00A3284D" w:rsidRDefault="00A3284D" w:rsidP="00E34078">
            <w:pPr>
              <w:rPr>
                <w:i/>
                <w:sz w:val="24"/>
                <w:szCs w:val="24"/>
              </w:rPr>
            </w:pPr>
            <w:r w:rsidRPr="000F1AF8">
              <w:rPr>
                <w:i/>
                <w:sz w:val="24"/>
                <w:szCs w:val="24"/>
              </w:rPr>
              <w:t>A summary of the facilities and resources reviewed/inspected should be included, along with any key issues raised.</w:t>
            </w:r>
          </w:p>
          <w:p w14:paraId="5A72E190" w14:textId="695CE0F7" w:rsidR="00716F01" w:rsidRDefault="00173251" w:rsidP="00E34078">
            <w:pPr>
              <w:rPr>
                <w:iCs/>
                <w:sz w:val="24"/>
                <w:szCs w:val="24"/>
              </w:rPr>
            </w:pPr>
            <w:r w:rsidRPr="0055303E">
              <w:rPr>
                <w:b/>
                <w:bCs/>
                <w:iCs/>
                <w:sz w:val="24"/>
                <w:szCs w:val="24"/>
              </w:rPr>
              <w:lastRenderedPageBreak/>
              <w:t>Learning Resource</w:t>
            </w:r>
            <w:r w:rsidR="0041496A" w:rsidRPr="0055303E">
              <w:rPr>
                <w:b/>
                <w:bCs/>
                <w:iCs/>
                <w:sz w:val="24"/>
                <w:szCs w:val="24"/>
              </w:rPr>
              <w:t xml:space="preserve"> Centre</w:t>
            </w:r>
            <w:r w:rsidR="0041496A">
              <w:rPr>
                <w:iCs/>
                <w:sz w:val="24"/>
                <w:szCs w:val="24"/>
              </w:rPr>
              <w:t xml:space="preserve"> – Good range of relevant books and journals available in library with significant numbers of computer stations. Quiet and group working areas available. Learning support available. Shown around by </w:t>
            </w:r>
            <w:r w:rsidR="0055303E">
              <w:rPr>
                <w:iCs/>
                <w:sz w:val="24"/>
                <w:szCs w:val="24"/>
              </w:rPr>
              <w:t xml:space="preserve">AD, </w:t>
            </w:r>
            <w:r w:rsidR="0041496A">
              <w:rPr>
                <w:iCs/>
                <w:sz w:val="24"/>
                <w:szCs w:val="24"/>
              </w:rPr>
              <w:t>the dedicated School Information manager who spends part of her in the LRC and part actually in the School so she is widely available and accessible to students both in person and online.</w:t>
            </w:r>
          </w:p>
          <w:p w14:paraId="04B0320F" w14:textId="7509C816" w:rsidR="0041496A" w:rsidRDefault="0041496A" w:rsidP="00E34078">
            <w:pPr>
              <w:rPr>
                <w:iCs/>
                <w:sz w:val="24"/>
                <w:szCs w:val="24"/>
              </w:rPr>
            </w:pPr>
            <w:r w:rsidRPr="0055303E">
              <w:rPr>
                <w:b/>
                <w:bCs/>
                <w:iCs/>
                <w:sz w:val="24"/>
                <w:szCs w:val="24"/>
              </w:rPr>
              <w:t>IT</w:t>
            </w:r>
            <w:r>
              <w:rPr>
                <w:iCs/>
                <w:sz w:val="24"/>
                <w:szCs w:val="24"/>
              </w:rPr>
              <w:t xml:space="preserve"> – AD, the School Information manager demonstrated, the IT and online systems available and explained how these are introduced to new students and the support available.</w:t>
            </w:r>
          </w:p>
          <w:p w14:paraId="134DE43D" w14:textId="2B2F460A" w:rsidR="0041496A" w:rsidRDefault="0041496A" w:rsidP="00E34078">
            <w:pPr>
              <w:rPr>
                <w:iCs/>
                <w:sz w:val="24"/>
                <w:szCs w:val="24"/>
              </w:rPr>
            </w:pPr>
            <w:r w:rsidRPr="0055303E">
              <w:rPr>
                <w:b/>
                <w:bCs/>
                <w:iCs/>
                <w:sz w:val="24"/>
                <w:szCs w:val="24"/>
              </w:rPr>
              <w:t>Ultrasound Skills Lab</w:t>
            </w:r>
            <w:r>
              <w:rPr>
                <w:iCs/>
                <w:sz w:val="24"/>
                <w:szCs w:val="24"/>
              </w:rPr>
              <w:t xml:space="preserve"> </w:t>
            </w:r>
            <w:r w:rsidR="00935DC2">
              <w:rPr>
                <w:iCs/>
                <w:sz w:val="24"/>
                <w:szCs w:val="24"/>
              </w:rPr>
              <w:t>–</w:t>
            </w:r>
            <w:r>
              <w:rPr>
                <w:iCs/>
                <w:sz w:val="24"/>
                <w:szCs w:val="24"/>
              </w:rPr>
              <w:t xml:space="preserve"> </w:t>
            </w:r>
            <w:r w:rsidR="00935DC2">
              <w:rPr>
                <w:iCs/>
                <w:sz w:val="24"/>
                <w:szCs w:val="24"/>
              </w:rPr>
              <w:t>Team has secure</w:t>
            </w:r>
            <w:r w:rsidR="000B0258">
              <w:rPr>
                <w:iCs/>
                <w:sz w:val="24"/>
                <w:szCs w:val="24"/>
              </w:rPr>
              <w:t>d</w:t>
            </w:r>
            <w:r w:rsidR="00935DC2">
              <w:rPr>
                <w:iCs/>
                <w:sz w:val="24"/>
                <w:szCs w:val="24"/>
              </w:rPr>
              <w:t xml:space="preserve"> more equipment since our January visit making it an excellent, very </w:t>
            </w:r>
            <w:proofErr w:type="gramStart"/>
            <w:r w:rsidR="00935DC2">
              <w:rPr>
                <w:iCs/>
                <w:sz w:val="24"/>
                <w:szCs w:val="24"/>
              </w:rPr>
              <w:t>well resourced</w:t>
            </w:r>
            <w:proofErr w:type="gramEnd"/>
            <w:r w:rsidR="00935DC2">
              <w:rPr>
                <w:iCs/>
                <w:sz w:val="24"/>
                <w:szCs w:val="24"/>
              </w:rPr>
              <w:t xml:space="preserve"> facility. </w:t>
            </w:r>
            <w:r w:rsidR="0055303E">
              <w:rPr>
                <w:iCs/>
                <w:sz w:val="24"/>
                <w:szCs w:val="24"/>
              </w:rPr>
              <w:t>However, the resources have now outgrown the room and more space is needed to make best use of the equipment.</w:t>
            </w:r>
          </w:p>
          <w:p w14:paraId="4F9EAD19" w14:textId="78BE625B" w:rsidR="0055303E" w:rsidRDefault="0055303E" w:rsidP="00E34078">
            <w:pPr>
              <w:rPr>
                <w:iCs/>
                <w:sz w:val="24"/>
                <w:szCs w:val="24"/>
              </w:rPr>
            </w:pPr>
            <w:r>
              <w:rPr>
                <w:iCs/>
                <w:sz w:val="24"/>
                <w:szCs w:val="24"/>
              </w:rPr>
              <w:t>We were also shown the IT suites with viewing facilities which are also used for OSCEs.</w:t>
            </w:r>
          </w:p>
          <w:p w14:paraId="3AD043DB" w14:textId="62C7F9B4" w:rsidR="0055303E" w:rsidRDefault="0055303E" w:rsidP="00E34078">
            <w:pPr>
              <w:rPr>
                <w:iCs/>
                <w:sz w:val="24"/>
                <w:szCs w:val="24"/>
              </w:rPr>
            </w:pPr>
          </w:p>
          <w:p w14:paraId="47DFFD35" w14:textId="77777777" w:rsidR="00A3284D" w:rsidRPr="000F1AF8" w:rsidRDefault="00A3284D" w:rsidP="00E34078">
            <w:pPr>
              <w:rPr>
                <w:sz w:val="24"/>
                <w:szCs w:val="24"/>
              </w:rPr>
            </w:pPr>
          </w:p>
          <w:p w14:paraId="7701B2D1" w14:textId="77777777" w:rsidR="00A3284D" w:rsidRPr="000F1AF8" w:rsidRDefault="00A3284D" w:rsidP="00E34078">
            <w:pPr>
              <w:rPr>
                <w:sz w:val="24"/>
                <w:szCs w:val="24"/>
              </w:rPr>
            </w:pPr>
          </w:p>
        </w:tc>
      </w:tr>
    </w:tbl>
    <w:p w14:paraId="0B5BA3A8" w14:textId="77777777" w:rsidR="000766A1" w:rsidRPr="000F1AF8" w:rsidRDefault="000766A1" w:rsidP="004B2AAA">
      <w:pPr>
        <w:rPr>
          <w:sz w:val="24"/>
          <w:szCs w:val="24"/>
        </w:rPr>
      </w:pPr>
    </w:p>
    <w:tbl>
      <w:tblPr>
        <w:tblStyle w:val="TableGrid"/>
        <w:tblW w:w="0" w:type="auto"/>
        <w:tblLook w:val="04A0" w:firstRow="1" w:lastRow="0" w:firstColumn="1" w:lastColumn="0" w:noHBand="0" w:noVBand="1"/>
      </w:tblPr>
      <w:tblGrid>
        <w:gridCol w:w="846"/>
        <w:gridCol w:w="6379"/>
        <w:gridCol w:w="1218"/>
        <w:gridCol w:w="1185"/>
      </w:tblGrid>
      <w:tr w:rsidR="000F1AF8" w14:paraId="44C61AE9" w14:textId="77777777" w:rsidTr="000F1AF8">
        <w:tc>
          <w:tcPr>
            <w:tcW w:w="9628" w:type="dxa"/>
            <w:gridSpan w:val="4"/>
            <w:shd w:val="clear" w:color="auto" w:fill="DBE5F1" w:themeFill="accent1" w:themeFillTint="33"/>
          </w:tcPr>
          <w:p w14:paraId="55A20C7E" w14:textId="77777777" w:rsidR="000F1AF8" w:rsidRDefault="000F1AF8" w:rsidP="000F1AF8">
            <w:pPr>
              <w:spacing w:before="120" w:after="240"/>
              <w:rPr>
                <w:color w:val="365F91" w:themeColor="accent1" w:themeShade="BF"/>
                <w:sz w:val="24"/>
                <w:szCs w:val="24"/>
              </w:rPr>
            </w:pPr>
            <w:r>
              <w:rPr>
                <w:b/>
                <w:sz w:val="28"/>
                <w:szCs w:val="28"/>
              </w:rPr>
              <w:t>Module Titles Approved</w:t>
            </w:r>
          </w:p>
        </w:tc>
      </w:tr>
      <w:tr w:rsidR="000F1AF8" w14:paraId="1755A4FC" w14:textId="77777777" w:rsidTr="000F1AF8">
        <w:tc>
          <w:tcPr>
            <w:tcW w:w="7225" w:type="dxa"/>
            <w:gridSpan w:val="2"/>
            <w:shd w:val="clear" w:color="auto" w:fill="DBE5F1" w:themeFill="accent1" w:themeFillTint="33"/>
          </w:tcPr>
          <w:p w14:paraId="7F032E03" w14:textId="77777777" w:rsidR="000F1AF8" w:rsidRPr="000F1AF8" w:rsidRDefault="000F1AF8" w:rsidP="000F1AF8">
            <w:pPr>
              <w:spacing w:before="120"/>
              <w:rPr>
                <w:b/>
                <w:sz w:val="24"/>
                <w:szCs w:val="24"/>
              </w:rPr>
            </w:pPr>
            <w:r w:rsidRPr="000F1AF8">
              <w:rPr>
                <w:b/>
                <w:sz w:val="24"/>
                <w:szCs w:val="24"/>
              </w:rPr>
              <w:t>Module Title</w:t>
            </w:r>
          </w:p>
        </w:tc>
        <w:tc>
          <w:tcPr>
            <w:tcW w:w="1218" w:type="dxa"/>
            <w:shd w:val="clear" w:color="auto" w:fill="DBE5F1" w:themeFill="accent1" w:themeFillTint="33"/>
          </w:tcPr>
          <w:p w14:paraId="38093355" w14:textId="77777777" w:rsidR="000F1AF8" w:rsidRPr="000F1AF8" w:rsidRDefault="000F1AF8" w:rsidP="000F1AF8">
            <w:pPr>
              <w:jc w:val="center"/>
              <w:rPr>
                <w:b/>
                <w:sz w:val="24"/>
                <w:szCs w:val="24"/>
              </w:rPr>
            </w:pPr>
            <w:r w:rsidRPr="000F1AF8">
              <w:rPr>
                <w:b/>
                <w:sz w:val="24"/>
                <w:szCs w:val="24"/>
              </w:rPr>
              <w:t>Number of Credits</w:t>
            </w:r>
          </w:p>
        </w:tc>
        <w:tc>
          <w:tcPr>
            <w:tcW w:w="1185" w:type="dxa"/>
            <w:shd w:val="clear" w:color="auto" w:fill="DBE5F1" w:themeFill="accent1" w:themeFillTint="33"/>
          </w:tcPr>
          <w:p w14:paraId="540322AA" w14:textId="77777777" w:rsidR="000F1AF8" w:rsidRPr="000F1AF8" w:rsidRDefault="000F1AF8" w:rsidP="000F1AF8">
            <w:pPr>
              <w:jc w:val="center"/>
              <w:rPr>
                <w:sz w:val="24"/>
                <w:szCs w:val="24"/>
              </w:rPr>
            </w:pPr>
            <w:r w:rsidRPr="000F1AF8">
              <w:rPr>
                <w:b/>
                <w:sz w:val="24"/>
                <w:szCs w:val="24"/>
              </w:rPr>
              <w:t>Academic Level</w:t>
            </w:r>
          </w:p>
        </w:tc>
      </w:tr>
      <w:tr w:rsidR="00E71A06" w14:paraId="037ED82D" w14:textId="77777777" w:rsidTr="000F1AF8">
        <w:tc>
          <w:tcPr>
            <w:tcW w:w="7225" w:type="dxa"/>
            <w:gridSpan w:val="2"/>
          </w:tcPr>
          <w:p w14:paraId="4BA70720" w14:textId="6EF9F359" w:rsidR="00E71A06" w:rsidRPr="000F1AF8" w:rsidRDefault="00E71A06" w:rsidP="00E71A06">
            <w:pPr>
              <w:spacing w:before="120" w:after="120"/>
              <w:rPr>
                <w:sz w:val="24"/>
                <w:szCs w:val="24"/>
              </w:rPr>
            </w:pPr>
            <w:r>
              <w:rPr>
                <w:sz w:val="24"/>
                <w:szCs w:val="24"/>
              </w:rPr>
              <w:t>Principles of Image Reporting</w:t>
            </w:r>
          </w:p>
        </w:tc>
        <w:tc>
          <w:tcPr>
            <w:tcW w:w="1218" w:type="dxa"/>
          </w:tcPr>
          <w:p w14:paraId="61C93D93" w14:textId="25A1171F" w:rsidR="00E71A06" w:rsidRPr="000F1AF8" w:rsidRDefault="00E71A06" w:rsidP="00E71A06">
            <w:pPr>
              <w:rPr>
                <w:sz w:val="24"/>
                <w:szCs w:val="24"/>
              </w:rPr>
            </w:pPr>
            <w:r>
              <w:rPr>
                <w:sz w:val="24"/>
                <w:szCs w:val="24"/>
              </w:rPr>
              <w:t>15</w:t>
            </w:r>
          </w:p>
        </w:tc>
        <w:tc>
          <w:tcPr>
            <w:tcW w:w="1185" w:type="dxa"/>
          </w:tcPr>
          <w:p w14:paraId="004C2046" w14:textId="3000BF5A" w:rsidR="00E71A06" w:rsidRPr="000F1AF8" w:rsidRDefault="00E71A06" w:rsidP="00E71A06">
            <w:pPr>
              <w:rPr>
                <w:sz w:val="24"/>
                <w:szCs w:val="24"/>
              </w:rPr>
            </w:pPr>
            <w:r>
              <w:rPr>
                <w:sz w:val="24"/>
                <w:szCs w:val="24"/>
              </w:rPr>
              <w:t>7</w:t>
            </w:r>
          </w:p>
        </w:tc>
      </w:tr>
      <w:tr w:rsidR="00E71A06" w14:paraId="74FDD804" w14:textId="77777777" w:rsidTr="000F1AF8">
        <w:tc>
          <w:tcPr>
            <w:tcW w:w="7225" w:type="dxa"/>
            <w:gridSpan w:val="2"/>
          </w:tcPr>
          <w:p w14:paraId="3437F969" w14:textId="3353E761" w:rsidR="00E71A06" w:rsidRPr="000F1AF8" w:rsidRDefault="00A02123" w:rsidP="00E71A06">
            <w:pPr>
              <w:spacing w:before="120" w:after="120"/>
              <w:rPr>
                <w:sz w:val="24"/>
                <w:szCs w:val="24"/>
              </w:rPr>
            </w:pPr>
            <w:r>
              <w:t>Ultrasound image production and optimisation</w:t>
            </w:r>
          </w:p>
        </w:tc>
        <w:tc>
          <w:tcPr>
            <w:tcW w:w="1218" w:type="dxa"/>
          </w:tcPr>
          <w:p w14:paraId="626808CB" w14:textId="4EB28802" w:rsidR="00E71A06" w:rsidRPr="000F1AF8" w:rsidRDefault="00D46D0D" w:rsidP="00E71A06">
            <w:pPr>
              <w:rPr>
                <w:sz w:val="24"/>
                <w:szCs w:val="24"/>
              </w:rPr>
            </w:pPr>
            <w:r>
              <w:rPr>
                <w:sz w:val="24"/>
                <w:szCs w:val="24"/>
              </w:rPr>
              <w:t>15</w:t>
            </w:r>
          </w:p>
        </w:tc>
        <w:tc>
          <w:tcPr>
            <w:tcW w:w="1185" w:type="dxa"/>
          </w:tcPr>
          <w:p w14:paraId="4C2650FD" w14:textId="32188B7F" w:rsidR="00E71A06" w:rsidRPr="000F1AF8" w:rsidRDefault="00D46D0D" w:rsidP="00E71A06">
            <w:pPr>
              <w:rPr>
                <w:sz w:val="24"/>
                <w:szCs w:val="24"/>
              </w:rPr>
            </w:pPr>
            <w:r>
              <w:rPr>
                <w:sz w:val="24"/>
                <w:szCs w:val="24"/>
              </w:rPr>
              <w:t>7</w:t>
            </w:r>
          </w:p>
        </w:tc>
      </w:tr>
      <w:tr w:rsidR="00E71A06" w14:paraId="03D6CC60" w14:textId="77777777" w:rsidTr="000F1AF8">
        <w:tc>
          <w:tcPr>
            <w:tcW w:w="7225" w:type="dxa"/>
            <w:gridSpan w:val="2"/>
          </w:tcPr>
          <w:p w14:paraId="4955170D" w14:textId="501850D0" w:rsidR="00E71A06" w:rsidRPr="000F1AF8" w:rsidRDefault="00E71A06" w:rsidP="00E71A06">
            <w:pPr>
              <w:spacing w:before="120" w:after="120"/>
              <w:rPr>
                <w:sz w:val="24"/>
                <w:szCs w:val="24"/>
              </w:rPr>
            </w:pPr>
            <w:r>
              <w:rPr>
                <w:sz w:val="24"/>
                <w:szCs w:val="24"/>
              </w:rPr>
              <w:t>Obstetric Ultrasound</w:t>
            </w:r>
          </w:p>
        </w:tc>
        <w:tc>
          <w:tcPr>
            <w:tcW w:w="1218" w:type="dxa"/>
          </w:tcPr>
          <w:p w14:paraId="60622277" w14:textId="0BECF2B9" w:rsidR="00E71A06" w:rsidRPr="000F1AF8" w:rsidRDefault="00D46D0D" w:rsidP="00E71A06">
            <w:pPr>
              <w:rPr>
                <w:sz w:val="24"/>
                <w:szCs w:val="24"/>
              </w:rPr>
            </w:pPr>
            <w:r>
              <w:rPr>
                <w:sz w:val="24"/>
                <w:szCs w:val="24"/>
              </w:rPr>
              <w:t>30</w:t>
            </w:r>
          </w:p>
        </w:tc>
        <w:tc>
          <w:tcPr>
            <w:tcW w:w="1185" w:type="dxa"/>
          </w:tcPr>
          <w:p w14:paraId="2FD119C8" w14:textId="1C28617A" w:rsidR="00E71A06" w:rsidRPr="000F1AF8" w:rsidRDefault="00D46D0D" w:rsidP="00E71A06">
            <w:pPr>
              <w:rPr>
                <w:sz w:val="24"/>
                <w:szCs w:val="24"/>
              </w:rPr>
            </w:pPr>
            <w:r>
              <w:rPr>
                <w:sz w:val="24"/>
                <w:szCs w:val="24"/>
              </w:rPr>
              <w:t>7</w:t>
            </w:r>
          </w:p>
        </w:tc>
      </w:tr>
      <w:tr w:rsidR="00E71A06" w14:paraId="71DADACD" w14:textId="77777777" w:rsidTr="000F1AF8">
        <w:tc>
          <w:tcPr>
            <w:tcW w:w="7225" w:type="dxa"/>
            <w:gridSpan w:val="2"/>
          </w:tcPr>
          <w:p w14:paraId="626B339F" w14:textId="4FE12D74" w:rsidR="00E71A06" w:rsidRPr="000F1AF8" w:rsidRDefault="00E71A06" w:rsidP="00E71A06">
            <w:pPr>
              <w:spacing w:before="120" w:after="120"/>
              <w:rPr>
                <w:sz w:val="24"/>
                <w:szCs w:val="24"/>
              </w:rPr>
            </w:pPr>
            <w:r>
              <w:rPr>
                <w:sz w:val="24"/>
                <w:szCs w:val="24"/>
              </w:rPr>
              <w:t>Gynaecological Ultrasound</w:t>
            </w:r>
          </w:p>
        </w:tc>
        <w:tc>
          <w:tcPr>
            <w:tcW w:w="1218" w:type="dxa"/>
          </w:tcPr>
          <w:p w14:paraId="45A8562B" w14:textId="58AC5F88" w:rsidR="00E71A06" w:rsidRPr="000F1AF8" w:rsidRDefault="00D46D0D" w:rsidP="00E71A06">
            <w:pPr>
              <w:rPr>
                <w:sz w:val="24"/>
                <w:szCs w:val="24"/>
              </w:rPr>
            </w:pPr>
            <w:r>
              <w:rPr>
                <w:sz w:val="24"/>
                <w:szCs w:val="24"/>
              </w:rPr>
              <w:t>30</w:t>
            </w:r>
          </w:p>
        </w:tc>
        <w:tc>
          <w:tcPr>
            <w:tcW w:w="1185" w:type="dxa"/>
          </w:tcPr>
          <w:p w14:paraId="65FE8FAD" w14:textId="67D9C237" w:rsidR="00E71A06" w:rsidRPr="000F1AF8" w:rsidRDefault="00D46D0D" w:rsidP="00E71A06">
            <w:pPr>
              <w:rPr>
                <w:sz w:val="24"/>
                <w:szCs w:val="24"/>
              </w:rPr>
            </w:pPr>
            <w:r>
              <w:rPr>
                <w:sz w:val="24"/>
                <w:szCs w:val="24"/>
              </w:rPr>
              <w:t>7</w:t>
            </w:r>
          </w:p>
        </w:tc>
      </w:tr>
      <w:tr w:rsidR="00E71A06" w14:paraId="1452705B" w14:textId="77777777" w:rsidTr="000F1AF8">
        <w:tc>
          <w:tcPr>
            <w:tcW w:w="7225" w:type="dxa"/>
            <w:gridSpan w:val="2"/>
          </w:tcPr>
          <w:p w14:paraId="7408ED72" w14:textId="74351AD8" w:rsidR="00E71A06" w:rsidRPr="000F1AF8" w:rsidRDefault="00E71A06" w:rsidP="00E71A06">
            <w:pPr>
              <w:spacing w:before="120" w:after="120"/>
              <w:rPr>
                <w:sz w:val="24"/>
                <w:szCs w:val="24"/>
              </w:rPr>
            </w:pPr>
            <w:r>
              <w:rPr>
                <w:sz w:val="24"/>
                <w:szCs w:val="24"/>
              </w:rPr>
              <w:t xml:space="preserve">Abdominal </w:t>
            </w:r>
            <w:r w:rsidR="00D46D0D">
              <w:rPr>
                <w:sz w:val="24"/>
                <w:szCs w:val="24"/>
              </w:rPr>
              <w:t xml:space="preserve">and General </w:t>
            </w:r>
            <w:r>
              <w:rPr>
                <w:sz w:val="24"/>
                <w:szCs w:val="24"/>
              </w:rPr>
              <w:t>Ultrasound</w:t>
            </w:r>
          </w:p>
        </w:tc>
        <w:tc>
          <w:tcPr>
            <w:tcW w:w="1218" w:type="dxa"/>
          </w:tcPr>
          <w:p w14:paraId="158A1BBD" w14:textId="0A68970D" w:rsidR="00E71A06" w:rsidRPr="000F1AF8" w:rsidRDefault="00D46D0D" w:rsidP="00E71A06">
            <w:pPr>
              <w:rPr>
                <w:sz w:val="24"/>
                <w:szCs w:val="24"/>
              </w:rPr>
            </w:pPr>
            <w:r>
              <w:rPr>
                <w:sz w:val="24"/>
                <w:szCs w:val="24"/>
              </w:rPr>
              <w:t>30</w:t>
            </w:r>
          </w:p>
        </w:tc>
        <w:tc>
          <w:tcPr>
            <w:tcW w:w="1185" w:type="dxa"/>
          </w:tcPr>
          <w:p w14:paraId="6E56D5BC" w14:textId="6977835E" w:rsidR="00E71A06" w:rsidRPr="000F1AF8" w:rsidRDefault="00D46D0D" w:rsidP="00E71A06">
            <w:pPr>
              <w:rPr>
                <w:sz w:val="24"/>
                <w:szCs w:val="24"/>
              </w:rPr>
            </w:pPr>
            <w:r>
              <w:rPr>
                <w:sz w:val="24"/>
                <w:szCs w:val="24"/>
              </w:rPr>
              <w:t>7</w:t>
            </w:r>
          </w:p>
        </w:tc>
      </w:tr>
      <w:tr w:rsidR="00787F83" w14:paraId="4E2A4E2E" w14:textId="77777777" w:rsidTr="000F1AF8">
        <w:tc>
          <w:tcPr>
            <w:tcW w:w="7225" w:type="dxa"/>
            <w:gridSpan w:val="2"/>
          </w:tcPr>
          <w:p w14:paraId="370509BA" w14:textId="458CE0D3" w:rsidR="00787F83" w:rsidRDefault="00787F83" w:rsidP="00E71A06">
            <w:pPr>
              <w:spacing w:before="120" w:after="120"/>
              <w:rPr>
                <w:sz w:val="24"/>
                <w:szCs w:val="24"/>
              </w:rPr>
            </w:pPr>
            <w:r>
              <w:rPr>
                <w:sz w:val="24"/>
                <w:szCs w:val="24"/>
              </w:rPr>
              <w:t xml:space="preserve">Vascular </w:t>
            </w:r>
            <w:r w:rsidR="002E4DFF">
              <w:rPr>
                <w:sz w:val="24"/>
                <w:szCs w:val="24"/>
              </w:rPr>
              <w:t>U</w:t>
            </w:r>
            <w:r>
              <w:rPr>
                <w:sz w:val="24"/>
                <w:szCs w:val="24"/>
              </w:rPr>
              <w:t xml:space="preserve">ltrasound </w:t>
            </w:r>
            <w:r w:rsidR="00AB14E5" w:rsidRPr="00AB14E5">
              <w:rPr>
                <w:color w:val="FF0000"/>
                <w:sz w:val="24"/>
                <w:szCs w:val="24"/>
              </w:rPr>
              <w:t>(</w:t>
            </w:r>
            <w:r w:rsidR="00AB14E5">
              <w:rPr>
                <w:color w:val="FF0000"/>
                <w:sz w:val="24"/>
                <w:szCs w:val="24"/>
              </w:rPr>
              <w:t xml:space="preserve">to be renamed and developed as a Vascular </w:t>
            </w:r>
            <w:r w:rsidR="00C36611" w:rsidRPr="00C36611">
              <w:rPr>
                <w:color w:val="FF0000"/>
                <w:sz w:val="24"/>
                <w:szCs w:val="24"/>
              </w:rPr>
              <w:t xml:space="preserve">Ultrasound </w:t>
            </w:r>
            <w:proofErr w:type="gramStart"/>
            <w:r w:rsidR="00C36611" w:rsidRPr="00C36611">
              <w:rPr>
                <w:color w:val="FF0000"/>
                <w:sz w:val="24"/>
                <w:szCs w:val="24"/>
              </w:rPr>
              <w:t>work based</w:t>
            </w:r>
            <w:proofErr w:type="gramEnd"/>
            <w:r w:rsidR="00C36611" w:rsidRPr="00C36611">
              <w:rPr>
                <w:color w:val="FF0000"/>
                <w:sz w:val="24"/>
                <w:szCs w:val="24"/>
              </w:rPr>
              <w:t xml:space="preserve"> skills module)</w:t>
            </w:r>
          </w:p>
        </w:tc>
        <w:tc>
          <w:tcPr>
            <w:tcW w:w="1218" w:type="dxa"/>
          </w:tcPr>
          <w:p w14:paraId="5752E768" w14:textId="04324159" w:rsidR="00787F83" w:rsidRDefault="00787F83" w:rsidP="00E71A06">
            <w:pPr>
              <w:rPr>
                <w:sz w:val="24"/>
                <w:szCs w:val="24"/>
              </w:rPr>
            </w:pPr>
            <w:r>
              <w:rPr>
                <w:sz w:val="24"/>
                <w:szCs w:val="24"/>
              </w:rPr>
              <w:t>15</w:t>
            </w:r>
          </w:p>
        </w:tc>
        <w:tc>
          <w:tcPr>
            <w:tcW w:w="1185" w:type="dxa"/>
          </w:tcPr>
          <w:p w14:paraId="22847286" w14:textId="1701950D" w:rsidR="00787F83" w:rsidRDefault="00787F83" w:rsidP="00E71A06">
            <w:pPr>
              <w:rPr>
                <w:sz w:val="24"/>
                <w:szCs w:val="24"/>
              </w:rPr>
            </w:pPr>
            <w:r>
              <w:rPr>
                <w:sz w:val="24"/>
                <w:szCs w:val="24"/>
              </w:rPr>
              <w:t>7</w:t>
            </w:r>
          </w:p>
        </w:tc>
      </w:tr>
      <w:tr w:rsidR="00E71A06" w14:paraId="52D9B210" w14:textId="77777777" w:rsidTr="000F1AF8">
        <w:tc>
          <w:tcPr>
            <w:tcW w:w="7225" w:type="dxa"/>
            <w:gridSpan w:val="2"/>
          </w:tcPr>
          <w:p w14:paraId="39AD0BA1" w14:textId="129C40E6" w:rsidR="00E71A06" w:rsidRPr="00AB14E5" w:rsidRDefault="00E71A06" w:rsidP="00E71A06">
            <w:pPr>
              <w:spacing w:before="120" w:after="120"/>
              <w:rPr>
                <w:color w:val="FF0000"/>
                <w:sz w:val="24"/>
                <w:szCs w:val="24"/>
              </w:rPr>
            </w:pPr>
            <w:r>
              <w:rPr>
                <w:sz w:val="24"/>
                <w:szCs w:val="24"/>
              </w:rPr>
              <w:t>Early Pregnancy Ultrasound</w:t>
            </w:r>
            <w:r w:rsidR="00AB14E5">
              <w:rPr>
                <w:sz w:val="24"/>
                <w:szCs w:val="24"/>
              </w:rPr>
              <w:t xml:space="preserve"> </w:t>
            </w:r>
            <w:r w:rsidR="00AB14E5">
              <w:rPr>
                <w:color w:val="FF0000"/>
                <w:sz w:val="24"/>
                <w:szCs w:val="24"/>
              </w:rPr>
              <w:t>(to be renamed to better reflect content</w:t>
            </w:r>
            <w:r w:rsidR="00617426">
              <w:rPr>
                <w:color w:val="FF0000"/>
                <w:sz w:val="24"/>
                <w:szCs w:val="24"/>
              </w:rPr>
              <w:t xml:space="preserve">: </w:t>
            </w:r>
            <w:r w:rsidR="00617426" w:rsidRPr="00D67FC0">
              <w:rPr>
                <w:rFonts w:eastAsia="Times New Roman" w:cstheme="minorHAnsi"/>
                <w:color w:val="FF0000"/>
                <w:sz w:val="24"/>
                <w:szCs w:val="24"/>
                <w:lang w:eastAsia="en-GB"/>
              </w:rPr>
              <w:t>Emergency Gynaecological and Early Pregnancy Ultrasound</w:t>
            </w:r>
            <w:r w:rsidR="00AB14E5" w:rsidRPr="00617426">
              <w:rPr>
                <w:rFonts w:cstheme="minorHAnsi"/>
                <w:color w:val="FF0000"/>
                <w:sz w:val="24"/>
                <w:szCs w:val="24"/>
              </w:rPr>
              <w:t>)</w:t>
            </w:r>
          </w:p>
        </w:tc>
        <w:tc>
          <w:tcPr>
            <w:tcW w:w="1218" w:type="dxa"/>
          </w:tcPr>
          <w:p w14:paraId="3EA3FEA6" w14:textId="1AB95253" w:rsidR="00E71A06" w:rsidRPr="000F1AF8" w:rsidRDefault="00E71A06" w:rsidP="00E71A06">
            <w:pPr>
              <w:rPr>
                <w:sz w:val="24"/>
                <w:szCs w:val="24"/>
              </w:rPr>
            </w:pPr>
            <w:r>
              <w:rPr>
                <w:sz w:val="24"/>
                <w:szCs w:val="24"/>
              </w:rPr>
              <w:t>30</w:t>
            </w:r>
          </w:p>
        </w:tc>
        <w:tc>
          <w:tcPr>
            <w:tcW w:w="1185" w:type="dxa"/>
          </w:tcPr>
          <w:p w14:paraId="346CF402" w14:textId="5297F5B8" w:rsidR="00E71A06" w:rsidRPr="000F1AF8" w:rsidRDefault="00E71A06" w:rsidP="00E71A06">
            <w:pPr>
              <w:rPr>
                <w:sz w:val="24"/>
                <w:szCs w:val="24"/>
              </w:rPr>
            </w:pPr>
            <w:r>
              <w:rPr>
                <w:sz w:val="24"/>
                <w:szCs w:val="24"/>
              </w:rPr>
              <w:t>7</w:t>
            </w:r>
          </w:p>
        </w:tc>
      </w:tr>
      <w:tr w:rsidR="00E71A06" w14:paraId="1FCFEC6B" w14:textId="77777777" w:rsidTr="000F1AF8">
        <w:tc>
          <w:tcPr>
            <w:tcW w:w="7225" w:type="dxa"/>
            <w:gridSpan w:val="2"/>
          </w:tcPr>
          <w:p w14:paraId="0490F8A4" w14:textId="30699AB2" w:rsidR="00E71A06" w:rsidRPr="000F1AF8" w:rsidRDefault="00A02123" w:rsidP="00E71A06">
            <w:pPr>
              <w:spacing w:before="120" w:after="120"/>
              <w:rPr>
                <w:sz w:val="24"/>
                <w:szCs w:val="24"/>
              </w:rPr>
            </w:pPr>
            <w:r>
              <w:rPr>
                <w:sz w:val="24"/>
                <w:szCs w:val="24"/>
              </w:rPr>
              <w:t>Musc</w:t>
            </w:r>
            <w:r w:rsidR="00D63CA6">
              <w:rPr>
                <w:sz w:val="24"/>
                <w:szCs w:val="24"/>
              </w:rPr>
              <w:t>ulo</w:t>
            </w:r>
            <w:r>
              <w:rPr>
                <w:sz w:val="24"/>
                <w:szCs w:val="24"/>
              </w:rPr>
              <w:t>skeletal</w:t>
            </w:r>
            <w:r w:rsidR="00D63CA6">
              <w:rPr>
                <w:sz w:val="24"/>
                <w:szCs w:val="24"/>
              </w:rPr>
              <w:t xml:space="preserve"> Ultrasound</w:t>
            </w:r>
          </w:p>
        </w:tc>
        <w:tc>
          <w:tcPr>
            <w:tcW w:w="1218" w:type="dxa"/>
          </w:tcPr>
          <w:p w14:paraId="489F6379" w14:textId="35550609" w:rsidR="00E71A06" w:rsidRPr="000F1AF8" w:rsidRDefault="00D63CA6" w:rsidP="00E71A06">
            <w:pPr>
              <w:rPr>
                <w:sz w:val="24"/>
                <w:szCs w:val="24"/>
              </w:rPr>
            </w:pPr>
            <w:r>
              <w:rPr>
                <w:sz w:val="24"/>
                <w:szCs w:val="24"/>
              </w:rPr>
              <w:t>30</w:t>
            </w:r>
          </w:p>
        </w:tc>
        <w:tc>
          <w:tcPr>
            <w:tcW w:w="1185" w:type="dxa"/>
          </w:tcPr>
          <w:p w14:paraId="25B80621" w14:textId="19D56981" w:rsidR="00E71A06" w:rsidRPr="000F1AF8" w:rsidRDefault="00D63CA6" w:rsidP="00E71A06">
            <w:pPr>
              <w:rPr>
                <w:sz w:val="24"/>
                <w:szCs w:val="24"/>
              </w:rPr>
            </w:pPr>
            <w:r>
              <w:rPr>
                <w:sz w:val="24"/>
                <w:szCs w:val="24"/>
              </w:rPr>
              <w:t>7</w:t>
            </w:r>
          </w:p>
        </w:tc>
      </w:tr>
      <w:tr w:rsidR="00E71A06" w14:paraId="68611504" w14:textId="77777777" w:rsidTr="000F1AF8">
        <w:tc>
          <w:tcPr>
            <w:tcW w:w="7225" w:type="dxa"/>
            <w:gridSpan w:val="2"/>
          </w:tcPr>
          <w:p w14:paraId="0EF52605" w14:textId="0BF7CC7C" w:rsidR="00E71A06" w:rsidRPr="000F1AF8" w:rsidRDefault="00E71A06" w:rsidP="00E71A06">
            <w:pPr>
              <w:spacing w:before="120" w:after="120"/>
              <w:rPr>
                <w:sz w:val="24"/>
                <w:szCs w:val="24"/>
              </w:rPr>
            </w:pPr>
            <w:r>
              <w:rPr>
                <w:sz w:val="24"/>
                <w:szCs w:val="24"/>
              </w:rPr>
              <w:t xml:space="preserve">Ultrasound </w:t>
            </w:r>
            <w:proofErr w:type="gramStart"/>
            <w:r>
              <w:rPr>
                <w:sz w:val="24"/>
                <w:szCs w:val="24"/>
              </w:rPr>
              <w:t>work based</w:t>
            </w:r>
            <w:proofErr w:type="gramEnd"/>
            <w:r>
              <w:rPr>
                <w:sz w:val="24"/>
                <w:szCs w:val="24"/>
              </w:rPr>
              <w:t xml:space="preserve"> skills 1</w:t>
            </w:r>
          </w:p>
        </w:tc>
        <w:tc>
          <w:tcPr>
            <w:tcW w:w="1218" w:type="dxa"/>
          </w:tcPr>
          <w:p w14:paraId="6DC0524C" w14:textId="3B1F9982" w:rsidR="00E71A06" w:rsidRPr="000F1AF8" w:rsidRDefault="00D46D0D" w:rsidP="00E71A06">
            <w:pPr>
              <w:rPr>
                <w:sz w:val="24"/>
                <w:szCs w:val="24"/>
              </w:rPr>
            </w:pPr>
            <w:r>
              <w:rPr>
                <w:sz w:val="24"/>
                <w:szCs w:val="24"/>
              </w:rPr>
              <w:t>15</w:t>
            </w:r>
          </w:p>
        </w:tc>
        <w:tc>
          <w:tcPr>
            <w:tcW w:w="1185" w:type="dxa"/>
          </w:tcPr>
          <w:p w14:paraId="06222E91" w14:textId="4650F1B5" w:rsidR="00E71A06" w:rsidRPr="000F1AF8" w:rsidRDefault="00D46D0D" w:rsidP="00E71A06">
            <w:pPr>
              <w:rPr>
                <w:sz w:val="24"/>
                <w:szCs w:val="24"/>
              </w:rPr>
            </w:pPr>
            <w:r>
              <w:rPr>
                <w:sz w:val="24"/>
                <w:szCs w:val="24"/>
              </w:rPr>
              <w:t>7</w:t>
            </w:r>
          </w:p>
        </w:tc>
      </w:tr>
      <w:tr w:rsidR="00D46D0D" w14:paraId="05EFEC75" w14:textId="77777777" w:rsidTr="000F1AF8">
        <w:tc>
          <w:tcPr>
            <w:tcW w:w="7225" w:type="dxa"/>
            <w:gridSpan w:val="2"/>
          </w:tcPr>
          <w:p w14:paraId="0A9A8BF4" w14:textId="46529BA1" w:rsidR="00D46D0D" w:rsidRDefault="00D46D0D" w:rsidP="00E71A06">
            <w:pPr>
              <w:spacing w:before="120" w:after="120"/>
              <w:rPr>
                <w:sz w:val="24"/>
                <w:szCs w:val="24"/>
              </w:rPr>
            </w:pPr>
            <w:r>
              <w:rPr>
                <w:sz w:val="24"/>
                <w:szCs w:val="24"/>
              </w:rPr>
              <w:t xml:space="preserve">Ultrasound </w:t>
            </w:r>
            <w:proofErr w:type="gramStart"/>
            <w:r>
              <w:rPr>
                <w:sz w:val="24"/>
                <w:szCs w:val="24"/>
              </w:rPr>
              <w:t>work based</w:t>
            </w:r>
            <w:proofErr w:type="gramEnd"/>
            <w:r>
              <w:rPr>
                <w:sz w:val="24"/>
                <w:szCs w:val="24"/>
              </w:rPr>
              <w:t xml:space="preserve"> skills 2</w:t>
            </w:r>
          </w:p>
        </w:tc>
        <w:tc>
          <w:tcPr>
            <w:tcW w:w="1218" w:type="dxa"/>
          </w:tcPr>
          <w:p w14:paraId="65F7B614" w14:textId="2FE81212" w:rsidR="00D46D0D" w:rsidRPr="000F1AF8" w:rsidRDefault="00D46D0D" w:rsidP="00E71A06">
            <w:pPr>
              <w:rPr>
                <w:sz w:val="24"/>
                <w:szCs w:val="24"/>
              </w:rPr>
            </w:pPr>
            <w:r>
              <w:rPr>
                <w:sz w:val="24"/>
                <w:szCs w:val="24"/>
              </w:rPr>
              <w:t>15</w:t>
            </w:r>
          </w:p>
        </w:tc>
        <w:tc>
          <w:tcPr>
            <w:tcW w:w="1185" w:type="dxa"/>
          </w:tcPr>
          <w:p w14:paraId="6B10FE12" w14:textId="750A0A9D" w:rsidR="00D46D0D" w:rsidRPr="000F1AF8" w:rsidRDefault="00D46D0D" w:rsidP="00E71A06">
            <w:pPr>
              <w:rPr>
                <w:sz w:val="24"/>
                <w:szCs w:val="24"/>
              </w:rPr>
            </w:pPr>
            <w:r>
              <w:rPr>
                <w:sz w:val="24"/>
                <w:szCs w:val="24"/>
              </w:rPr>
              <w:t>7</w:t>
            </w:r>
          </w:p>
        </w:tc>
      </w:tr>
      <w:tr w:rsidR="00D46D0D" w14:paraId="166C2FC3" w14:textId="77777777" w:rsidTr="000F1AF8">
        <w:tc>
          <w:tcPr>
            <w:tcW w:w="7225" w:type="dxa"/>
            <w:gridSpan w:val="2"/>
          </w:tcPr>
          <w:p w14:paraId="11552B81" w14:textId="4BA17C30" w:rsidR="00D46D0D" w:rsidRDefault="00D46D0D" w:rsidP="00E71A06">
            <w:pPr>
              <w:spacing w:before="120" w:after="120"/>
              <w:rPr>
                <w:sz w:val="24"/>
                <w:szCs w:val="24"/>
              </w:rPr>
            </w:pPr>
            <w:r>
              <w:rPr>
                <w:sz w:val="24"/>
                <w:szCs w:val="24"/>
              </w:rPr>
              <w:t xml:space="preserve">Ultrasound </w:t>
            </w:r>
            <w:proofErr w:type="gramStart"/>
            <w:r>
              <w:rPr>
                <w:sz w:val="24"/>
                <w:szCs w:val="24"/>
              </w:rPr>
              <w:t>work based</w:t>
            </w:r>
            <w:proofErr w:type="gramEnd"/>
            <w:r>
              <w:rPr>
                <w:sz w:val="24"/>
                <w:szCs w:val="24"/>
              </w:rPr>
              <w:t xml:space="preserve"> skills 3</w:t>
            </w:r>
          </w:p>
        </w:tc>
        <w:tc>
          <w:tcPr>
            <w:tcW w:w="1218" w:type="dxa"/>
          </w:tcPr>
          <w:p w14:paraId="0B72BF9F" w14:textId="2375CB47" w:rsidR="00D46D0D" w:rsidRPr="000F1AF8" w:rsidRDefault="00D46D0D" w:rsidP="00E71A06">
            <w:pPr>
              <w:rPr>
                <w:sz w:val="24"/>
                <w:szCs w:val="24"/>
              </w:rPr>
            </w:pPr>
            <w:r>
              <w:rPr>
                <w:sz w:val="24"/>
                <w:szCs w:val="24"/>
              </w:rPr>
              <w:t>30</w:t>
            </w:r>
          </w:p>
        </w:tc>
        <w:tc>
          <w:tcPr>
            <w:tcW w:w="1185" w:type="dxa"/>
          </w:tcPr>
          <w:p w14:paraId="4C2DDC60" w14:textId="79042387" w:rsidR="00D46D0D" w:rsidRPr="000F1AF8" w:rsidRDefault="00D46D0D" w:rsidP="00E71A06">
            <w:pPr>
              <w:rPr>
                <w:sz w:val="24"/>
                <w:szCs w:val="24"/>
              </w:rPr>
            </w:pPr>
            <w:r>
              <w:rPr>
                <w:sz w:val="24"/>
                <w:szCs w:val="24"/>
              </w:rPr>
              <w:t>7</w:t>
            </w:r>
          </w:p>
        </w:tc>
      </w:tr>
      <w:tr w:rsidR="00E71A06" w14:paraId="5191C296" w14:textId="77777777" w:rsidTr="000F1AF8">
        <w:tc>
          <w:tcPr>
            <w:tcW w:w="7225" w:type="dxa"/>
            <w:gridSpan w:val="2"/>
          </w:tcPr>
          <w:p w14:paraId="1CEEAFE7" w14:textId="3175DC60" w:rsidR="00E71A06" w:rsidRPr="000F1AF8" w:rsidRDefault="00E71A06" w:rsidP="00E71A06">
            <w:pPr>
              <w:spacing w:before="120" w:after="120"/>
              <w:rPr>
                <w:sz w:val="24"/>
                <w:szCs w:val="24"/>
              </w:rPr>
            </w:pPr>
            <w:r>
              <w:rPr>
                <w:sz w:val="24"/>
                <w:szCs w:val="24"/>
              </w:rPr>
              <w:t>Research methods</w:t>
            </w:r>
          </w:p>
        </w:tc>
        <w:tc>
          <w:tcPr>
            <w:tcW w:w="1218" w:type="dxa"/>
          </w:tcPr>
          <w:p w14:paraId="0BDEF123" w14:textId="4DFBFF21" w:rsidR="00E71A06" w:rsidRPr="000F1AF8" w:rsidRDefault="00D46D0D" w:rsidP="00E71A06">
            <w:pPr>
              <w:rPr>
                <w:sz w:val="24"/>
                <w:szCs w:val="24"/>
              </w:rPr>
            </w:pPr>
            <w:r>
              <w:rPr>
                <w:sz w:val="24"/>
                <w:szCs w:val="24"/>
              </w:rPr>
              <w:t>15</w:t>
            </w:r>
          </w:p>
        </w:tc>
        <w:tc>
          <w:tcPr>
            <w:tcW w:w="1185" w:type="dxa"/>
          </w:tcPr>
          <w:p w14:paraId="02D57262" w14:textId="407944EE" w:rsidR="00E71A06" w:rsidRPr="000F1AF8" w:rsidRDefault="00EB249F" w:rsidP="00E71A06">
            <w:pPr>
              <w:rPr>
                <w:sz w:val="24"/>
                <w:szCs w:val="24"/>
              </w:rPr>
            </w:pPr>
            <w:r>
              <w:rPr>
                <w:sz w:val="24"/>
                <w:szCs w:val="24"/>
              </w:rPr>
              <w:t>7</w:t>
            </w:r>
          </w:p>
        </w:tc>
      </w:tr>
      <w:tr w:rsidR="00D46D0D" w14:paraId="3586FBDF" w14:textId="77777777" w:rsidTr="000F1AF8">
        <w:tc>
          <w:tcPr>
            <w:tcW w:w="7225" w:type="dxa"/>
            <w:gridSpan w:val="2"/>
          </w:tcPr>
          <w:p w14:paraId="70D89372" w14:textId="28F1E807" w:rsidR="00D46D0D" w:rsidRDefault="00D63CA6" w:rsidP="00E71A06">
            <w:pPr>
              <w:spacing w:before="120" w:after="120"/>
              <w:rPr>
                <w:sz w:val="24"/>
                <w:szCs w:val="24"/>
              </w:rPr>
            </w:pPr>
            <w:r>
              <w:rPr>
                <w:sz w:val="24"/>
                <w:szCs w:val="24"/>
              </w:rPr>
              <w:t xml:space="preserve">Preparation for </w:t>
            </w:r>
            <w:r w:rsidR="00D46D0D">
              <w:rPr>
                <w:sz w:val="24"/>
                <w:szCs w:val="24"/>
              </w:rPr>
              <w:t xml:space="preserve">Research </w:t>
            </w:r>
            <w:r>
              <w:rPr>
                <w:sz w:val="24"/>
                <w:szCs w:val="24"/>
              </w:rPr>
              <w:t>project</w:t>
            </w:r>
          </w:p>
        </w:tc>
        <w:tc>
          <w:tcPr>
            <w:tcW w:w="1218" w:type="dxa"/>
          </w:tcPr>
          <w:p w14:paraId="3F9D6769" w14:textId="1B53D328" w:rsidR="00D46D0D" w:rsidRPr="000F1AF8" w:rsidRDefault="00D46D0D" w:rsidP="00E71A06">
            <w:pPr>
              <w:rPr>
                <w:sz w:val="24"/>
                <w:szCs w:val="24"/>
              </w:rPr>
            </w:pPr>
            <w:r>
              <w:rPr>
                <w:sz w:val="24"/>
                <w:szCs w:val="24"/>
              </w:rPr>
              <w:t>15</w:t>
            </w:r>
          </w:p>
        </w:tc>
        <w:tc>
          <w:tcPr>
            <w:tcW w:w="1185" w:type="dxa"/>
          </w:tcPr>
          <w:p w14:paraId="14950FAC" w14:textId="466973BD" w:rsidR="00D46D0D" w:rsidRPr="000F1AF8" w:rsidRDefault="00EB249F" w:rsidP="00E71A06">
            <w:pPr>
              <w:rPr>
                <w:sz w:val="24"/>
                <w:szCs w:val="24"/>
              </w:rPr>
            </w:pPr>
            <w:r>
              <w:rPr>
                <w:sz w:val="24"/>
                <w:szCs w:val="24"/>
              </w:rPr>
              <w:t>7</w:t>
            </w:r>
          </w:p>
        </w:tc>
      </w:tr>
      <w:tr w:rsidR="00E71A06" w14:paraId="0CDAFCCE" w14:textId="77777777" w:rsidTr="000F1AF8">
        <w:tc>
          <w:tcPr>
            <w:tcW w:w="7225" w:type="dxa"/>
            <w:gridSpan w:val="2"/>
          </w:tcPr>
          <w:p w14:paraId="5FE2DC0B" w14:textId="77DD9BDF" w:rsidR="00E71A06" w:rsidRPr="000F1AF8" w:rsidRDefault="00E71A06" w:rsidP="00E71A06">
            <w:pPr>
              <w:spacing w:before="120" w:after="120"/>
              <w:rPr>
                <w:sz w:val="24"/>
                <w:szCs w:val="24"/>
              </w:rPr>
            </w:pPr>
            <w:r>
              <w:rPr>
                <w:sz w:val="24"/>
                <w:szCs w:val="24"/>
              </w:rPr>
              <w:t xml:space="preserve">Research </w:t>
            </w:r>
            <w:r w:rsidR="00D63CA6">
              <w:rPr>
                <w:sz w:val="24"/>
                <w:szCs w:val="24"/>
              </w:rPr>
              <w:t>Project</w:t>
            </w:r>
          </w:p>
        </w:tc>
        <w:tc>
          <w:tcPr>
            <w:tcW w:w="1218" w:type="dxa"/>
          </w:tcPr>
          <w:p w14:paraId="1D2083E4" w14:textId="497913E2" w:rsidR="00E71A06" w:rsidRPr="000F1AF8" w:rsidRDefault="00D63CA6" w:rsidP="00E71A06">
            <w:pPr>
              <w:rPr>
                <w:sz w:val="24"/>
                <w:szCs w:val="24"/>
              </w:rPr>
            </w:pPr>
            <w:r>
              <w:rPr>
                <w:sz w:val="24"/>
                <w:szCs w:val="24"/>
              </w:rPr>
              <w:t>30</w:t>
            </w:r>
          </w:p>
        </w:tc>
        <w:tc>
          <w:tcPr>
            <w:tcW w:w="1185" w:type="dxa"/>
          </w:tcPr>
          <w:p w14:paraId="037078E8" w14:textId="07562B44" w:rsidR="00E71A06" w:rsidRPr="000F1AF8" w:rsidRDefault="00EB249F" w:rsidP="00E71A06">
            <w:pPr>
              <w:rPr>
                <w:sz w:val="24"/>
                <w:szCs w:val="24"/>
              </w:rPr>
            </w:pPr>
            <w:r>
              <w:rPr>
                <w:sz w:val="24"/>
                <w:szCs w:val="24"/>
              </w:rPr>
              <w:t>7</w:t>
            </w:r>
          </w:p>
        </w:tc>
      </w:tr>
      <w:tr w:rsidR="00D46D0D" w14:paraId="0F93F914" w14:textId="77777777" w:rsidTr="00E34078">
        <w:tc>
          <w:tcPr>
            <w:tcW w:w="9628" w:type="dxa"/>
            <w:gridSpan w:val="4"/>
            <w:shd w:val="clear" w:color="auto" w:fill="DBE5F1" w:themeFill="accent1" w:themeFillTint="33"/>
          </w:tcPr>
          <w:p w14:paraId="37F4232A" w14:textId="77777777" w:rsidR="00D46D0D" w:rsidRDefault="00D46D0D" w:rsidP="00D46D0D">
            <w:pPr>
              <w:spacing w:before="120"/>
              <w:rPr>
                <w:b/>
                <w:sz w:val="28"/>
                <w:szCs w:val="28"/>
              </w:rPr>
            </w:pPr>
            <w:r>
              <w:rPr>
                <w:b/>
                <w:sz w:val="28"/>
                <w:szCs w:val="28"/>
              </w:rPr>
              <w:t>Named Pathways and Awards Approved</w:t>
            </w:r>
          </w:p>
          <w:p w14:paraId="2BF5CBB0" w14:textId="77777777" w:rsidR="00D46D0D" w:rsidRDefault="00D46D0D" w:rsidP="00D46D0D">
            <w:pPr>
              <w:rPr>
                <w:color w:val="365F91" w:themeColor="accent1" w:themeShade="BF"/>
                <w:sz w:val="24"/>
                <w:szCs w:val="24"/>
              </w:rPr>
            </w:pPr>
          </w:p>
        </w:tc>
      </w:tr>
      <w:tr w:rsidR="00D46D0D" w:rsidRPr="000F1AF8" w14:paraId="084073B0" w14:textId="77777777" w:rsidTr="00E34078">
        <w:tc>
          <w:tcPr>
            <w:tcW w:w="9628" w:type="dxa"/>
            <w:gridSpan w:val="4"/>
          </w:tcPr>
          <w:p w14:paraId="02A7D0D7" w14:textId="77777777" w:rsidR="006A764E" w:rsidRPr="001404E3" w:rsidRDefault="006A764E" w:rsidP="006A764E">
            <w:pPr>
              <w:shd w:val="clear" w:color="auto" w:fill="FFFFFF"/>
              <w:rPr>
                <w:rFonts w:cs="Arial"/>
                <w:bCs/>
              </w:rPr>
            </w:pPr>
            <w:r w:rsidRPr="001404E3">
              <w:rPr>
                <w:rFonts w:cs="Arial"/>
                <w:bCs/>
              </w:rPr>
              <w:lastRenderedPageBreak/>
              <w:t>MSc/</w:t>
            </w:r>
            <w:proofErr w:type="spellStart"/>
            <w:r w:rsidRPr="001404E3">
              <w:rPr>
                <w:rFonts w:cs="Arial"/>
                <w:bCs/>
              </w:rPr>
              <w:t>Pg</w:t>
            </w:r>
            <w:proofErr w:type="spellEnd"/>
            <w:r w:rsidRPr="001404E3">
              <w:rPr>
                <w:rFonts w:cs="Arial"/>
                <w:bCs/>
              </w:rPr>
              <w:t xml:space="preserve"> Dip Medical Ultrasound </w:t>
            </w:r>
          </w:p>
          <w:p w14:paraId="7B0374D6" w14:textId="77777777" w:rsidR="006A764E" w:rsidRPr="001404E3" w:rsidRDefault="006A764E" w:rsidP="006A764E">
            <w:pPr>
              <w:shd w:val="clear" w:color="auto" w:fill="FFFFFF"/>
              <w:ind w:left="426"/>
              <w:rPr>
                <w:rFonts w:cs="Arial"/>
                <w:bCs/>
              </w:rPr>
            </w:pPr>
            <w:r w:rsidRPr="001404E3">
              <w:rPr>
                <w:rFonts w:cs="Arial"/>
                <w:bCs/>
              </w:rPr>
              <w:t>PgCert Medical Ultrasound</w:t>
            </w:r>
          </w:p>
          <w:p w14:paraId="4EA62071" w14:textId="77777777" w:rsidR="006A764E" w:rsidRPr="001404E3" w:rsidRDefault="006A764E" w:rsidP="006A764E">
            <w:pPr>
              <w:shd w:val="clear" w:color="auto" w:fill="FFFFFF"/>
              <w:ind w:left="426"/>
              <w:rPr>
                <w:rFonts w:cs="Arial"/>
                <w:bCs/>
              </w:rPr>
            </w:pPr>
            <w:r w:rsidRPr="001404E3">
              <w:rPr>
                <w:rFonts w:cs="Arial"/>
                <w:bCs/>
              </w:rPr>
              <w:t>PgCert Early Pregnancy Ultrasound</w:t>
            </w:r>
          </w:p>
          <w:p w14:paraId="563772C8" w14:textId="77777777" w:rsidR="006A764E" w:rsidRDefault="006A764E" w:rsidP="006A764E">
            <w:pPr>
              <w:shd w:val="clear" w:color="auto" w:fill="FFFFFF"/>
              <w:ind w:left="426"/>
              <w:rPr>
                <w:rFonts w:cs="Arial"/>
                <w:bCs/>
              </w:rPr>
            </w:pPr>
            <w:r w:rsidRPr="001404E3">
              <w:rPr>
                <w:rFonts w:cs="Arial"/>
                <w:bCs/>
              </w:rPr>
              <w:t>PgCert Obstetric Ultrasound</w:t>
            </w:r>
          </w:p>
          <w:p w14:paraId="283B336E" w14:textId="77777777" w:rsidR="006A764E" w:rsidRPr="001404E3" w:rsidRDefault="006A764E" w:rsidP="006A764E">
            <w:pPr>
              <w:shd w:val="clear" w:color="auto" w:fill="FFFFFF"/>
              <w:ind w:left="426"/>
              <w:rPr>
                <w:rFonts w:cs="Arial"/>
                <w:bCs/>
              </w:rPr>
            </w:pPr>
            <w:r w:rsidRPr="001404E3">
              <w:rPr>
                <w:rFonts w:cs="Arial"/>
                <w:bCs/>
              </w:rPr>
              <w:t>PgCert Musculoskeletal Ultrasound</w:t>
            </w:r>
          </w:p>
          <w:p w14:paraId="3AC73B73" w14:textId="07A4F65F" w:rsidR="00D46D0D" w:rsidRPr="000F1AF8" w:rsidRDefault="00D46D0D" w:rsidP="00EB249F">
            <w:pPr>
              <w:jc w:val="both"/>
              <w:rPr>
                <w:sz w:val="24"/>
                <w:szCs w:val="24"/>
              </w:rPr>
            </w:pPr>
          </w:p>
        </w:tc>
      </w:tr>
      <w:tr w:rsidR="00D46D0D" w:rsidRPr="000F1AF8" w14:paraId="201DD7A4" w14:textId="77777777" w:rsidTr="00E34078">
        <w:tc>
          <w:tcPr>
            <w:tcW w:w="9628" w:type="dxa"/>
            <w:gridSpan w:val="4"/>
          </w:tcPr>
          <w:p w14:paraId="2BA2D04D" w14:textId="5E8C5FE5" w:rsidR="00D46D0D" w:rsidRPr="000F1AF8" w:rsidRDefault="00D46D0D" w:rsidP="00EB249F">
            <w:pPr>
              <w:jc w:val="both"/>
              <w:rPr>
                <w:sz w:val="24"/>
                <w:szCs w:val="24"/>
              </w:rPr>
            </w:pPr>
          </w:p>
        </w:tc>
      </w:tr>
      <w:tr w:rsidR="00D46D0D" w:rsidRPr="000F1AF8" w14:paraId="2B1E044C" w14:textId="77777777" w:rsidTr="00E34078">
        <w:tc>
          <w:tcPr>
            <w:tcW w:w="9628" w:type="dxa"/>
            <w:gridSpan w:val="4"/>
          </w:tcPr>
          <w:p w14:paraId="33E674DD" w14:textId="4A47B5AC" w:rsidR="00D46D0D" w:rsidRPr="000F1AF8" w:rsidRDefault="00D46D0D" w:rsidP="00EB249F">
            <w:pPr>
              <w:jc w:val="both"/>
              <w:rPr>
                <w:sz w:val="24"/>
                <w:szCs w:val="24"/>
              </w:rPr>
            </w:pPr>
          </w:p>
        </w:tc>
      </w:tr>
      <w:tr w:rsidR="00D46D0D" w:rsidRPr="000F1AF8" w14:paraId="0BA4B8C5" w14:textId="77777777" w:rsidTr="00E34078">
        <w:tc>
          <w:tcPr>
            <w:tcW w:w="9628" w:type="dxa"/>
            <w:gridSpan w:val="4"/>
          </w:tcPr>
          <w:p w14:paraId="2E10DC0D" w14:textId="2A7B67C4" w:rsidR="00D46D0D" w:rsidRDefault="00E96550" w:rsidP="00D46D0D">
            <w:pPr>
              <w:spacing w:before="120" w:after="120"/>
              <w:rPr>
                <w:sz w:val="24"/>
                <w:szCs w:val="24"/>
              </w:rPr>
            </w:pPr>
            <w:r>
              <w:rPr>
                <w:sz w:val="24"/>
                <w:szCs w:val="24"/>
              </w:rPr>
              <w:t>Note: See attached ‘Summary of Conditions’ from UOH:</w:t>
            </w:r>
          </w:p>
          <w:p w14:paraId="569A5B45" w14:textId="77777777" w:rsidR="00E96550" w:rsidRPr="001C08A7" w:rsidRDefault="00E96550" w:rsidP="00E96550">
            <w:pPr>
              <w:spacing w:line="276" w:lineRule="auto"/>
              <w:ind w:left="567" w:hanging="567"/>
              <w:rPr>
                <w:rFonts w:ascii="Arial" w:hAnsi="Arial" w:cs="Arial"/>
                <w:u w:val="single"/>
              </w:rPr>
            </w:pPr>
            <w:r w:rsidRPr="001C08A7">
              <w:rPr>
                <w:rFonts w:ascii="Arial" w:hAnsi="Arial" w:cs="Arial"/>
                <w:u w:val="single"/>
              </w:rPr>
              <w:t>Standard requirements:</w:t>
            </w:r>
          </w:p>
          <w:p w14:paraId="7AAC412D" w14:textId="77777777" w:rsidR="00E96550" w:rsidRPr="001C08A7" w:rsidRDefault="00E96550" w:rsidP="00E96550">
            <w:pPr>
              <w:spacing w:line="276" w:lineRule="auto"/>
              <w:ind w:left="567" w:hanging="567"/>
              <w:rPr>
                <w:rFonts w:ascii="Arial" w:hAnsi="Arial" w:cs="Arial"/>
              </w:rPr>
            </w:pPr>
          </w:p>
          <w:p w14:paraId="3D4D56C1" w14:textId="77777777" w:rsidR="00E96550" w:rsidRPr="001C08A7" w:rsidRDefault="00E96550" w:rsidP="00E96550">
            <w:pPr>
              <w:spacing w:line="276" w:lineRule="auto"/>
              <w:ind w:left="567" w:hanging="567"/>
              <w:rPr>
                <w:rFonts w:ascii="Arial" w:hAnsi="Arial" w:cs="Arial"/>
              </w:rPr>
            </w:pPr>
            <w:r w:rsidRPr="001C08A7">
              <w:rPr>
                <w:rFonts w:ascii="Arial" w:hAnsi="Arial" w:cs="Arial"/>
              </w:rPr>
              <w:t>2.</w:t>
            </w:r>
            <w:r>
              <w:rPr>
                <w:rFonts w:ascii="Arial" w:hAnsi="Arial" w:cs="Arial"/>
              </w:rPr>
              <w:t>3</w:t>
            </w:r>
            <w:r w:rsidRPr="001C08A7">
              <w:rPr>
                <w:rFonts w:ascii="Arial" w:hAnsi="Arial" w:cs="Arial"/>
              </w:rPr>
              <w:t xml:space="preserve"> </w:t>
            </w:r>
            <w:r w:rsidRPr="001C08A7">
              <w:rPr>
                <w:rFonts w:ascii="Arial" w:hAnsi="Arial" w:cs="Arial"/>
              </w:rPr>
              <w:tab/>
              <w:t>That module and programme external examiner(s) currently appointed are replaced or amendments to contracts are made, as necessary.</w:t>
            </w:r>
            <w:r w:rsidRPr="001C08A7">
              <w:rPr>
                <w:rFonts w:ascii="Arial" w:hAnsi="Arial" w:cs="Arial"/>
              </w:rPr>
              <w:br/>
            </w:r>
          </w:p>
          <w:p w14:paraId="5B060A3F" w14:textId="5B48A4A4" w:rsidR="00E96550" w:rsidRDefault="00E96550" w:rsidP="00E96550">
            <w:pPr>
              <w:spacing w:line="276" w:lineRule="auto"/>
              <w:ind w:left="567" w:hanging="567"/>
              <w:rPr>
                <w:rFonts w:ascii="Arial" w:hAnsi="Arial" w:cs="Arial"/>
              </w:rPr>
            </w:pPr>
            <w:r>
              <w:rPr>
                <w:rFonts w:ascii="Arial" w:hAnsi="Arial" w:cs="Arial"/>
              </w:rPr>
              <w:t xml:space="preserve">2.4 </w:t>
            </w:r>
            <w:r>
              <w:rPr>
                <w:rFonts w:ascii="Arial" w:hAnsi="Arial" w:cs="Arial"/>
              </w:rPr>
              <w:tab/>
            </w:r>
            <w:r w:rsidRPr="001C08A7">
              <w:rPr>
                <w:rFonts w:ascii="Arial" w:hAnsi="Arial" w:cs="Arial"/>
              </w:rPr>
              <w:t>Production of a Programme Specification and Definitive Module Documents that have been approved by the Associate Dean of School (Academic Quality Assurance) on behalf of the School Academic Committee, paying specific attention to the discussions and written</w:t>
            </w:r>
            <w:r>
              <w:rPr>
                <w:rFonts w:ascii="Arial" w:hAnsi="Arial" w:cs="Arial"/>
              </w:rPr>
              <w:t xml:space="preserve"> comments provided by the panel.</w:t>
            </w:r>
          </w:p>
          <w:p w14:paraId="0CE10AA3" w14:textId="3061C7A3" w:rsidR="00E96550" w:rsidRDefault="00E96550" w:rsidP="00E96550">
            <w:pPr>
              <w:spacing w:line="276" w:lineRule="auto"/>
              <w:ind w:left="567" w:hanging="567"/>
              <w:rPr>
                <w:rFonts w:ascii="Arial" w:hAnsi="Arial" w:cs="Arial"/>
              </w:rPr>
            </w:pPr>
          </w:p>
          <w:p w14:paraId="32348970" w14:textId="40A11910" w:rsidR="00E96550" w:rsidRDefault="00E96550" w:rsidP="00E96550">
            <w:pPr>
              <w:spacing w:line="276" w:lineRule="auto"/>
              <w:ind w:left="567" w:hanging="567"/>
              <w:rPr>
                <w:rFonts w:ascii="Arial" w:hAnsi="Arial" w:cs="Arial"/>
              </w:rPr>
            </w:pPr>
            <w:r>
              <w:rPr>
                <w:rFonts w:ascii="Arial" w:hAnsi="Arial" w:cs="Arial"/>
              </w:rPr>
              <w:t xml:space="preserve">CASE requirements for the </w:t>
            </w:r>
            <w:r w:rsidR="00B23F66">
              <w:rPr>
                <w:rFonts w:ascii="Arial" w:hAnsi="Arial" w:cs="Arial"/>
              </w:rPr>
              <w:t>a</w:t>
            </w:r>
            <w:r>
              <w:rPr>
                <w:rFonts w:ascii="Arial" w:hAnsi="Arial" w:cs="Arial"/>
              </w:rPr>
              <w:t xml:space="preserve">bove </w:t>
            </w:r>
            <w:proofErr w:type="gramStart"/>
            <w:r>
              <w:rPr>
                <w:rFonts w:ascii="Arial" w:hAnsi="Arial" w:cs="Arial"/>
              </w:rPr>
              <w:t xml:space="preserve">were </w:t>
            </w:r>
            <w:r w:rsidR="00B23F66">
              <w:rPr>
                <w:rFonts w:ascii="Arial" w:hAnsi="Arial" w:cs="Arial"/>
              </w:rPr>
              <w:t>:</w:t>
            </w:r>
            <w:proofErr w:type="gramEnd"/>
          </w:p>
          <w:p w14:paraId="7F4B3F98" w14:textId="260FD971" w:rsidR="00B23F66" w:rsidRDefault="00B23F66" w:rsidP="00B23F66">
            <w:pPr>
              <w:pStyle w:val="ListParagraph"/>
              <w:numPr>
                <w:ilvl w:val="0"/>
                <w:numId w:val="12"/>
              </w:numPr>
            </w:pPr>
            <w:r>
              <w:t>Mapping to latest CASE and NOS Ultrasound standards.</w:t>
            </w:r>
          </w:p>
          <w:p w14:paraId="4D604128" w14:textId="3DB5EF96" w:rsidR="00B23F66" w:rsidRPr="00617426" w:rsidRDefault="00B23F66" w:rsidP="00617426">
            <w:pPr>
              <w:pStyle w:val="NoSpacing"/>
              <w:numPr>
                <w:ilvl w:val="0"/>
                <w:numId w:val="12"/>
              </w:numPr>
              <w:rPr>
                <w:rFonts w:ascii="Arial" w:hAnsi="Arial" w:cs="Arial"/>
                <w:sz w:val="24"/>
                <w:szCs w:val="24"/>
              </w:rPr>
            </w:pPr>
            <w:r w:rsidRPr="00617426">
              <w:rPr>
                <w:rFonts w:ascii="Arial" w:hAnsi="Arial" w:cs="Arial"/>
                <w:sz w:val="24"/>
                <w:szCs w:val="24"/>
              </w:rPr>
              <w:t>Updated and corrected Diagrammatic structure of Ultrasound Programme.</w:t>
            </w:r>
          </w:p>
          <w:p w14:paraId="41A1AAEF" w14:textId="36F49F9A" w:rsidR="00B23F66" w:rsidRDefault="00B23F66" w:rsidP="00B23F66">
            <w:pPr>
              <w:pStyle w:val="ListParagraph"/>
              <w:numPr>
                <w:ilvl w:val="0"/>
                <w:numId w:val="12"/>
              </w:numPr>
            </w:pPr>
            <w:r>
              <w:t>Renaming of Early Pregnancy Ultrasound Module to Emergency Gynaecological and Early Pregnancy Ultrasound Module.</w:t>
            </w:r>
          </w:p>
          <w:p w14:paraId="619B9E33" w14:textId="6C9E6397" w:rsidR="00B23F66" w:rsidRDefault="00B23F66" w:rsidP="00B23F66">
            <w:pPr>
              <w:pStyle w:val="ListParagraph"/>
              <w:numPr>
                <w:ilvl w:val="0"/>
                <w:numId w:val="12"/>
              </w:numPr>
            </w:pPr>
            <w:r>
              <w:t>Removal of reference to 3</w:t>
            </w:r>
            <w:r w:rsidRPr="00B23F66">
              <w:rPr>
                <w:vertAlign w:val="superscript"/>
              </w:rPr>
              <w:t>rd</w:t>
            </w:r>
            <w:r>
              <w:t xml:space="preserve"> Trimester Short Course in DMDs</w:t>
            </w:r>
          </w:p>
          <w:p w14:paraId="69268D63" w14:textId="3050F768" w:rsidR="00B23F66" w:rsidRPr="00B23F66" w:rsidRDefault="00B23F66" w:rsidP="00B23F66">
            <w:pPr>
              <w:pStyle w:val="ListParagraph"/>
              <w:numPr>
                <w:ilvl w:val="0"/>
                <w:numId w:val="12"/>
              </w:numPr>
            </w:pPr>
            <w:r>
              <w:t>Correction of typos as sent in original feedback documentation</w:t>
            </w:r>
          </w:p>
          <w:p w14:paraId="3997B26C" w14:textId="68235215" w:rsidR="00E96550" w:rsidRPr="000F1AF8" w:rsidRDefault="00E96550" w:rsidP="00D46D0D">
            <w:pPr>
              <w:spacing w:before="120" w:after="120"/>
              <w:rPr>
                <w:sz w:val="24"/>
                <w:szCs w:val="24"/>
              </w:rPr>
            </w:pPr>
          </w:p>
        </w:tc>
      </w:tr>
      <w:tr w:rsidR="00C6211B" w14:paraId="2F47C596" w14:textId="77777777" w:rsidTr="00E34078">
        <w:tc>
          <w:tcPr>
            <w:tcW w:w="9628" w:type="dxa"/>
            <w:gridSpan w:val="4"/>
            <w:shd w:val="clear" w:color="auto" w:fill="DBE5F1" w:themeFill="accent1" w:themeFillTint="33"/>
          </w:tcPr>
          <w:p w14:paraId="702B6C8B" w14:textId="77777777" w:rsidR="00C6211B" w:rsidRDefault="00C6211B" w:rsidP="00E34078">
            <w:pPr>
              <w:spacing w:before="120"/>
              <w:rPr>
                <w:b/>
                <w:sz w:val="28"/>
                <w:szCs w:val="28"/>
              </w:rPr>
            </w:pPr>
            <w:r>
              <w:rPr>
                <w:b/>
                <w:sz w:val="28"/>
                <w:szCs w:val="28"/>
              </w:rPr>
              <w:t xml:space="preserve">Commendations </w:t>
            </w:r>
            <w:r w:rsidR="00EB12DF">
              <w:rPr>
                <w:b/>
                <w:sz w:val="28"/>
                <w:szCs w:val="28"/>
              </w:rPr>
              <w:t>regarding</w:t>
            </w:r>
            <w:r>
              <w:rPr>
                <w:b/>
                <w:sz w:val="28"/>
                <w:szCs w:val="28"/>
              </w:rPr>
              <w:t xml:space="preserve"> the Accreditation/Re-accreditation</w:t>
            </w:r>
          </w:p>
          <w:p w14:paraId="4CF006F5" w14:textId="77777777" w:rsidR="00C6211B" w:rsidRDefault="00C6211B" w:rsidP="00E34078">
            <w:pPr>
              <w:rPr>
                <w:color w:val="365F91" w:themeColor="accent1" w:themeShade="BF"/>
                <w:sz w:val="24"/>
                <w:szCs w:val="24"/>
              </w:rPr>
            </w:pPr>
          </w:p>
        </w:tc>
      </w:tr>
      <w:tr w:rsidR="00C6211B" w:rsidRPr="000F1AF8" w14:paraId="6488E824" w14:textId="77777777" w:rsidTr="00C6211B">
        <w:tc>
          <w:tcPr>
            <w:tcW w:w="846" w:type="dxa"/>
          </w:tcPr>
          <w:p w14:paraId="6F73EA80" w14:textId="77777777" w:rsidR="00C6211B" w:rsidRPr="00C6211B" w:rsidRDefault="00C6211B" w:rsidP="00C6211B">
            <w:pPr>
              <w:spacing w:before="120"/>
              <w:jc w:val="center"/>
              <w:rPr>
                <w:b/>
                <w:sz w:val="24"/>
                <w:szCs w:val="24"/>
              </w:rPr>
            </w:pPr>
            <w:r w:rsidRPr="00C6211B">
              <w:rPr>
                <w:b/>
                <w:sz w:val="24"/>
                <w:szCs w:val="24"/>
              </w:rPr>
              <w:t>1</w:t>
            </w:r>
          </w:p>
        </w:tc>
        <w:tc>
          <w:tcPr>
            <w:tcW w:w="8782" w:type="dxa"/>
            <w:gridSpan w:val="3"/>
          </w:tcPr>
          <w:p w14:paraId="1AF4B45A" w14:textId="6919FD50" w:rsidR="00E96550" w:rsidRPr="001C08A7" w:rsidRDefault="00E96550" w:rsidP="00E96550">
            <w:pPr>
              <w:spacing w:line="276" w:lineRule="auto"/>
              <w:ind w:left="540" w:hanging="540"/>
              <w:rPr>
                <w:rFonts w:ascii="Arial" w:hAnsi="Arial" w:cs="Arial"/>
              </w:rPr>
            </w:pPr>
            <w:r w:rsidRPr="001C08A7">
              <w:rPr>
                <w:rFonts w:ascii="Arial" w:hAnsi="Arial" w:cs="Arial"/>
              </w:rPr>
              <w:t xml:space="preserve">The </w:t>
            </w:r>
            <w:r>
              <w:rPr>
                <w:rFonts w:ascii="Arial" w:hAnsi="Arial" w:cs="Arial"/>
              </w:rPr>
              <w:t>student acknowledgement of the excellent individualised support offered by the programme team.</w:t>
            </w:r>
          </w:p>
          <w:p w14:paraId="4CF816A0" w14:textId="5ED5C1A4" w:rsidR="00C6211B" w:rsidRPr="000F1AF8" w:rsidRDefault="00C6211B" w:rsidP="00E34078">
            <w:pPr>
              <w:spacing w:before="120" w:after="120"/>
              <w:rPr>
                <w:sz w:val="24"/>
                <w:szCs w:val="24"/>
              </w:rPr>
            </w:pPr>
          </w:p>
        </w:tc>
      </w:tr>
      <w:tr w:rsidR="00C6211B" w:rsidRPr="000F1AF8" w14:paraId="23B40985" w14:textId="77777777" w:rsidTr="00C6211B">
        <w:tc>
          <w:tcPr>
            <w:tcW w:w="846" w:type="dxa"/>
          </w:tcPr>
          <w:p w14:paraId="733E9C1E" w14:textId="77777777" w:rsidR="00C6211B" w:rsidRPr="00C6211B" w:rsidRDefault="00C6211B" w:rsidP="00C6211B">
            <w:pPr>
              <w:spacing w:before="120"/>
              <w:jc w:val="center"/>
              <w:rPr>
                <w:b/>
                <w:sz w:val="24"/>
                <w:szCs w:val="24"/>
              </w:rPr>
            </w:pPr>
            <w:r w:rsidRPr="00C6211B">
              <w:rPr>
                <w:b/>
                <w:sz w:val="24"/>
                <w:szCs w:val="24"/>
              </w:rPr>
              <w:t>2</w:t>
            </w:r>
          </w:p>
        </w:tc>
        <w:tc>
          <w:tcPr>
            <w:tcW w:w="8782" w:type="dxa"/>
            <w:gridSpan w:val="3"/>
          </w:tcPr>
          <w:p w14:paraId="5204079C" w14:textId="77777777" w:rsidR="00E96550" w:rsidRPr="001C08A7" w:rsidRDefault="00E96550" w:rsidP="00E96550">
            <w:pPr>
              <w:spacing w:line="276" w:lineRule="auto"/>
              <w:ind w:left="540" w:hanging="540"/>
              <w:rPr>
                <w:rFonts w:ascii="Arial" w:hAnsi="Arial" w:cs="Arial"/>
              </w:rPr>
            </w:pPr>
            <w:r>
              <w:rPr>
                <w:rFonts w:ascii="Arial" w:hAnsi="Arial" w:cs="Arial"/>
              </w:rPr>
              <w:t>T</w:t>
            </w:r>
            <w:r w:rsidRPr="001C08A7">
              <w:rPr>
                <w:rFonts w:ascii="Arial" w:hAnsi="Arial" w:cs="Arial"/>
              </w:rPr>
              <w:t xml:space="preserve">he </w:t>
            </w:r>
            <w:r>
              <w:rPr>
                <w:rFonts w:ascii="Arial" w:hAnsi="Arial" w:cs="Arial"/>
              </w:rPr>
              <w:t>responsiveness of the programme team to promote a quality student learning experience.</w:t>
            </w:r>
          </w:p>
          <w:p w14:paraId="43F83272" w14:textId="4972A012" w:rsidR="00C6211B" w:rsidRPr="000F1AF8" w:rsidRDefault="00C6211B" w:rsidP="00E34078">
            <w:pPr>
              <w:spacing w:before="120" w:after="120"/>
              <w:rPr>
                <w:sz w:val="24"/>
                <w:szCs w:val="24"/>
              </w:rPr>
            </w:pPr>
          </w:p>
        </w:tc>
      </w:tr>
      <w:tr w:rsidR="00C6211B" w:rsidRPr="000F1AF8" w14:paraId="6465B749" w14:textId="77777777" w:rsidTr="00C6211B">
        <w:tc>
          <w:tcPr>
            <w:tcW w:w="846" w:type="dxa"/>
          </w:tcPr>
          <w:p w14:paraId="4CDDFF71" w14:textId="77777777" w:rsidR="00C6211B" w:rsidRPr="00C6211B" w:rsidRDefault="00C6211B" w:rsidP="00C6211B">
            <w:pPr>
              <w:spacing w:before="120"/>
              <w:jc w:val="center"/>
              <w:rPr>
                <w:b/>
                <w:sz w:val="24"/>
                <w:szCs w:val="24"/>
              </w:rPr>
            </w:pPr>
            <w:r w:rsidRPr="00C6211B">
              <w:rPr>
                <w:b/>
                <w:sz w:val="24"/>
                <w:szCs w:val="24"/>
              </w:rPr>
              <w:t>3</w:t>
            </w:r>
          </w:p>
        </w:tc>
        <w:tc>
          <w:tcPr>
            <w:tcW w:w="8782" w:type="dxa"/>
            <w:gridSpan w:val="3"/>
          </w:tcPr>
          <w:p w14:paraId="2114AE70" w14:textId="346946C0" w:rsidR="00E96550" w:rsidRDefault="00E96550" w:rsidP="00E96550">
            <w:pPr>
              <w:ind w:left="567" w:hanging="567"/>
              <w:rPr>
                <w:rFonts w:ascii="Arial" w:hAnsi="Arial" w:cs="Arial"/>
              </w:rPr>
            </w:pPr>
            <w:r>
              <w:rPr>
                <w:rFonts w:ascii="Arial" w:hAnsi="Arial" w:cs="Arial"/>
              </w:rPr>
              <w:t>The sense of responsibility demonstrated by the programme team in creating innovative solutions to meet pedagogical and clinical needs of the programme.</w:t>
            </w:r>
          </w:p>
          <w:p w14:paraId="7B9D80DE" w14:textId="77777777" w:rsidR="00C6211B" w:rsidRPr="000F1AF8" w:rsidRDefault="00C6211B" w:rsidP="00E34078">
            <w:pPr>
              <w:spacing w:before="120" w:after="120"/>
              <w:rPr>
                <w:sz w:val="24"/>
                <w:szCs w:val="24"/>
              </w:rPr>
            </w:pPr>
          </w:p>
        </w:tc>
      </w:tr>
      <w:tr w:rsidR="00C6211B" w:rsidRPr="000F1AF8" w14:paraId="4D3A82F0" w14:textId="77777777" w:rsidTr="00C6211B">
        <w:tc>
          <w:tcPr>
            <w:tcW w:w="846" w:type="dxa"/>
          </w:tcPr>
          <w:p w14:paraId="2D35686D" w14:textId="77777777" w:rsidR="00C6211B" w:rsidRPr="00C6211B" w:rsidRDefault="00C6211B" w:rsidP="00C6211B">
            <w:pPr>
              <w:spacing w:before="120"/>
              <w:jc w:val="center"/>
              <w:rPr>
                <w:b/>
                <w:sz w:val="24"/>
                <w:szCs w:val="24"/>
              </w:rPr>
            </w:pPr>
            <w:r w:rsidRPr="00C6211B">
              <w:rPr>
                <w:b/>
                <w:sz w:val="24"/>
                <w:szCs w:val="24"/>
              </w:rPr>
              <w:t>4</w:t>
            </w:r>
          </w:p>
        </w:tc>
        <w:tc>
          <w:tcPr>
            <w:tcW w:w="8782" w:type="dxa"/>
            <w:gridSpan w:val="3"/>
          </w:tcPr>
          <w:p w14:paraId="74F3EF91" w14:textId="77777777" w:rsidR="00C6211B" w:rsidRPr="000F1AF8" w:rsidRDefault="00C6211B" w:rsidP="00E34078">
            <w:pPr>
              <w:spacing w:before="120" w:after="120"/>
              <w:rPr>
                <w:sz w:val="24"/>
                <w:szCs w:val="24"/>
              </w:rPr>
            </w:pPr>
          </w:p>
        </w:tc>
      </w:tr>
    </w:tbl>
    <w:p w14:paraId="3C6926B8" w14:textId="2D301411" w:rsidR="00C6211B" w:rsidRDefault="00C6211B" w:rsidP="004B2AAA">
      <w:pPr>
        <w:rPr>
          <w:color w:val="365F91" w:themeColor="accent1" w:themeShade="BF"/>
          <w:sz w:val="24"/>
          <w:szCs w:val="24"/>
        </w:rPr>
      </w:pPr>
    </w:p>
    <w:p w14:paraId="287EAE5D" w14:textId="1EF3E5A0" w:rsidR="00B23F66" w:rsidRDefault="00B23F66" w:rsidP="004B2AAA">
      <w:pPr>
        <w:rPr>
          <w:color w:val="365F91" w:themeColor="accent1" w:themeShade="BF"/>
          <w:sz w:val="24"/>
          <w:szCs w:val="24"/>
        </w:rPr>
      </w:pPr>
    </w:p>
    <w:p w14:paraId="0DBCFBAD" w14:textId="77777777" w:rsidR="00B23F66" w:rsidRDefault="00B23F66" w:rsidP="004B2AAA">
      <w:pPr>
        <w:rPr>
          <w:color w:val="365F91" w:themeColor="accent1" w:themeShade="BF"/>
          <w:sz w:val="24"/>
          <w:szCs w:val="24"/>
        </w:rPr>
      </w:pPr>
    </w:p>
    <w:tbl>
      <w:tblPr>
        <w:tblStyle w:val="TableGrid"/>
        <w:tblW w:w="0" w:type="auto"/>
        <w:tblLook w:val="04A0" w:firstRow="1" w:lastRow="0" w:firstColumn="1" w:lastColumn="0" w:noHBand="0" w:noVBand="1"/>
      </w:tblPr>
      <w:tblGrid>
        <w:gridCol w:w="846"/>
        <w:gridCol w:w="8782"/>
      </w:tblGrid>
      <w:tr w:rsidR="00C6211B" w14:paraId="672A613E" w14:textId="77777777" w:rsidTr="00E34078">
        <w:tc>
          <w:tcPr>
            <w:tcW w:w="9628" w:type="dxa"/>
            <w:gridSpan w:val="2"/>
            <w:shd w:val="clear" w:color="auto" w:fill="DBE5F1" w:themeFill="accent1" w:themeFillTint="33"/>
          </w:tcPr>
          <w:p w14:paraId="28FF3956" w14:textId="77777777" w:rsidR="00C6211B" w:rsidRDefault="00EB12DF" w:rsidP="00E34078">
            <w:pPr>
              <w:spacing w:before="120"/>
              <w:rPr>
                <w:b/>
                <w:sz w:val="28"/>
                <w:szCs w:val="28"/>
              </w:rPr>
            </w:pPr>
            <w:r>
              <w:rPr>
                <w:b/>
                <w:sz w:val="28"/>
                <w:szCs w:val="28"/>
              </w:rPr>
              <w:lastRenderedPageBreak/>
              <w:t>Recommendations</w:t>
            </w:r>
            <w:r w:rsidR="00C6211B">
              <w:rPr>
                <w:b/>
                <w:sz w:val="28"/>
                <w:szCs w:val="28"/>
              </w:rPr>
              <w:t xml:space="preserve"> </w:t>
            </w:r>
            <w:r>
              <w:rPr>
                <w:b/>
                <w:sz w:val="28"/>
                <w:szCs w:val="28"/>
              </w:rPr>
              <w:t>regarding</w:t>
            </w:r>
            <w:r w:rsidR="00C6211B">
              <w:rPr>
                <w:b/>
                <w:sz w:val="28"/>
                <w:szCs w:val="28"/>
              </w:rPr>
              <w:t xml:space="preserve"> the Accreditation/Re-accreditation</w:t>
            </w:r>
          </w:p>
          <w:p w14:paraId="62475F92" w14:textId="77777777" w:rsidR="00C6211B" w:rsidRDefault="00C6211B" w:rsidP="00E34078">
            <w:pPr>
              <w:rPr>
                <w:color w:val="365F91" w:themeColor="accent1" w:themeShade="BF"/>
                <w:sz w:val="24"/>
                <w:szCs w:val="24"/>
              </w:rPr>
            </w:pPr>
          </w:p>
        </w:tc>
      </w:tr>
      <w:tr w:rsidR="00C6211B" w:rsidRPr="000F1AF8" w14:paraId="7B7F18B2" w14:textId="77777777" w:rsidTr="00E34078">
        <w:tc>
          <w:tcPr>
            <w:tcW w:w="846" w:type="dxa"/>
          </w:tcPr>
          <w:p w14:paraId="5FE1755E" w14:textId="61E2642C" w:rsidR="00C6211B" w:rsidRPr="00EB12DF" w:rsidRDefault="00E96550" w:rsidP="00E34078">
            <w:pPr>
              <w:spacing w:before="120"/>
              <w:jc w:val="center"/>
              <w:rPr>
                <w:b/>
                <w:sz w:val="24"/>
                <w:szCs w:val="24"/>
              </w:rPr>
            </w:pPr>
            <w:r w:rsidRPr="00257368">
              <w:rPr>
                <w:rFonts w:ascii="Arial" w:hAnsi="Arial" w:cs="Arial"/>
                <w:b/>
                <w:sz w:val="24"/>
                <w:szCs w:val="24"/>
              </w:rPr>
              <w:t>1</w:t>
            </w:r>
          </w:p>
        </w:tc>
        <w:tc>
          <w:tcPr>
            <w:tcW w:w="8782" w:type="dxa"/>
          </w:tcPr>
          <w:p w14:paraId="59EA834D" w14:textId="77777777" w:rsidR="00E96550" w:rsidRPr="00E96550" w:rsidRDefault="00E96550" w:rsidP="00E96550">
            <w:r w:rsidRPr="00E96550">
              <w:t>To continue to strengthen the mechanisms by which informal student feedback is captured and actioned by the Programme Committee and AMER processes.</w:t>
            </w:r>
          </w:p>
          <w:p w14:paraId="67607BED" w14:textId="68E6AE02" w:rsidR="00C6211B" w:rsidRPr="00EB12DF" w:rsidRDefault="00E96550" w:rsidP="00E96550">
            <w:pPr>
              <w:spacing w:line="276" w:lineRule="auto"/>
              <w:ind w:left="540" w:hanging="540"/>
              <w:rPr>
                <w:sz w:val="24"/>
                <w:szCs w:val="24"/>
              </w:rPr>
            </w:pPr>
            <w:r>
              <w:rPr>
                <w:rFonts w:ascii="Arial" w:hAnsi="Arial" w:cs="Arial"/>
              </w:rPr>
              <w:tab/>
            </w:r>
          </w:p>
        </w:tc>
      </w:tr>
      <w:tr w:rsidR="00C6211B" w:rsidRPr="000F1AF8" w14:paraId="71640BFD" w14:textId="77777777" w:rsidTr="00E34078">
        <w:tc>
          <w:tcPr>
            <w:tcW w:w="846" w:type="dxa"/>
          </w:tcPr>
          <w:p w14:paraId="55E3708E" w14:textId="631C496B" w:rsidR="00C6211B" w:rsidRPr="00EB12DF" w:rsidRDefault="00E96550" w:rsidP="00E34078">
            <w:pPr>
              <w:spacing w:before="120"/>
              <w:jc w:val="center"/>
              <w:rPr>
                <w:b/>
                <w:sz w:val="24"/>
                <w:szCs w:val="24"/>
              </w:rPr>
            </w:pPr>
            <w:r>
              <w:rPr>
                <w:rFonts w:ascii="Arial" w:hAnsi="Arial" w:cs="Arial"/>
                <w:b/>
                <w:sz w:val="24"/>
                <w:szCs w:val="24"/>
              </w:rPr>
              <w:t>2</w:t>
            </w:r>
          </w:p>
        </w:tc>
        <w:tc>
          <w:tcPr>
            <w:tcW w:w="8782" w:type="dxa"/>
          </w:tcPr>
          <w:p w14:paraId="1161D639" w14:textId="58A74DAC" w:rsidR="00C6211B" w:rsidRPr="00EB12DF" w:rsidRDefault="00E96550" w:rsidP="00E34078">
            <w:pPr>
              <w:spacing w:before="120" w:after="120"/>
              <w:rPr>
                <w:sz w:val="24"/>
                <w:szCs w:val="24"/>
              </w:rPr>
            </w:pPr>
            <w:r>
              <w:rPr>
                <w:rFonts w:ascii="Arial" w:hAnsi="Arial" w:cs="Arial"/>
              </w:rPr>
              <w:t>To monitor the impact of the programme structure and named awards on the marketing strategy for the programme</w:t>
            </w:r>
          </w:p>
        </w:tc>
      </w:tr>
      <w:tr w:rsidR="00C6211B" w:rsidRPr="000F1AF8" w14:paraId="70CBDB2B" w14:textId="77777777" w:rsidTr="00E34078">
        <w:tc>
          <w:tcPr>
            <w:tcW w:w="846" w:type="dxa"/>
          </w:tcPr>
          <w:p w14:paraId="262CED76" w14:textId="78EED401" w:rsidR="00C6211B" w:rsidRPr="00EB12DF" w:rsidRDefault="00E96550" w:rsidP="00E34078">
            <w:pPr>
              <w:spacing w:before="120"/>
              <w:jc w:val="center"/>
              <w:rPr>
                <w:b/>
                <w:sz w:val="24"/>
                <w:szCs w:val="24"/>
              </w:rPr>
            </w:pPr>
            <w:r>
              <w:rPr>
                <w:rFonts w:ascii="Arial" w:hAnsi="Arial" w:cs="Arial"/>
                <w:b/>
                <w:sz w:val="24"/>
                <w:szCs w:val="24"/>
              </w:rPr>
              <w:t>3</w:t>
            </w:r>
          </w:p>
        </w:tc>
        <w:tc>
          <w:tcPr>
            <w:tcW w:w="8782" w:type="dxa"/>
          </w:tcPr>
          <w:p w14:paraId="349106E8" w14:textId="77777777" w:rsidR="00E96550" w:rsidRDefault="00E96550" w:rsidP="00E96550">
            <w:pPr>
              <w:spacing w:line="276" w:lineRule="auto"/>
              <w:ind w:left="540" w:hanging="540"/>
              <w:rPr>
                <w:rFonts w:ascii="Arial" w:hAnsi="Arial" w:cs="Arial"/>
              </w:rPr>
            </w:pPr>
            <w:r>
              <w:rPr>
                <w:rFonts w:ascii="Arial" w:hAnsi="Arial" w:cs="Arial"/>
              </w:rPr>
              <w:t>To explore the possibility of providing DICOM images in the Medical Imaging and Radiation Sciences Programme to reflect clinical practice.</w:t>
            </w:r>
          </w:p>
          <w:p w14:paraId="249E87C8" w14:textId="4D73B72B" w:rsidR="00C6211B" w:rsidRPr="00EB12DF" w:rsidRDefault="00C6211B" w:rsidP="00E34078">
            <w:pPr>
              <w:spacing w:before="120" w:after="120"/>
              <w:rPr>
                <w:sz w:val="24"/>
                <w:szCs w:val="24"/>
              </w:rPr>
            </w:pPr>
          </w:p>
        </w:tc>
      </w:tr>
    </w:tbl>
    <w:p w14:paraId="3A4A4601" w14:textId="77777777" w:rsidR="00C6211B" w:rsidRDefault="00C6211B" w:rsidP="004B2AAA">
      <w:pPr>
        <w:rPr>
          <w:color w:val="365F91" w:themeColor="accent1" w:themeShade="BF"/>
          <w:sz w:val="24"/>
          <w:szCs w:val="24"/>
        </w:rPr>
      </w:pPr>
    </w:p>
    <w:tbl>
      <w:tblPr>
        <w:tblStyle w:val="TableGrid"/>
        <w:tblW w:w="0" w:type="auto"/>
        <w:tblLook w:val="04A0" w:firstRow="1" w:lastRow="0" w:firstColumn="1" w:lastColumn="0" w:noHBand="0" w:noVBand="1"/>
      </w:tblPr>
      <w:tblGrid>
        <w:gridCol w:w="846"/>
        <w:gridCol w:w="8782"/>
      </w:tblGrid>
      <w:tr w:rsidR="00C6211B" w14:paraId="11741272" w14:textId="77777777" w:rsidTr="00E34078">
        <w:tc>
          <w:tcPr>
            <w:tcW w:w="9628" w:type="dxa"/>
            <w:gridSpan w:val="2"/>
            <w:shd w:val="clear" w:color="auto" w:fill="DBE5F1" w:themeFill="accent1" w:themeFillTint="33"/>
          </w:tcPr>
          <w:p w14:paraId="4E6C75EB" w14:textId="77777777" w:rsidR="00C6211B" w:rsidRDefault="00EB12DF" w:rsidP="00E34078">
            <w:pPr>
              <w:spacing w:before="120"/>
              <w:rPr>
                <w:b/>
                <w:sz w:val="28"/>
                <w:szCs w:val="28"/>
              </w:rPr>
            </w:pPr>
            <w:r>
              <w:rPr>
                <w:b/>
                <w:sz w:val="28"/>
                <w:szCs w:val="28"/>
              </w:rPr>
              <w:t>Conditions</w:t>
            </w:r>
            <w:r w:rsidR="00C6211B">
              <w:rPr>
                <w:b/>
                <w:sz w:val="28"/>
                <w:szCs w:val="28"/>
              </w:rPr>
              <w:t xml:space="preserve"> to the Accreditation/Re-accreditation</w:t>
            </w:r>
          </w:p>
          <w:p w14:paraId="31F4A53E" w14:textId="77777777" w:rsidR="00C6211B" w:rsidRDefault="00C6211B" w:rsidP="00E34078">
            <w:pPr>
              <w:rPr>
                <w:color w:val="365F91" w:themeColor="accent1" w:themeShade="BF"/>
                <w:sz w:val="24"/>
                <w:szCs w:val="24"/>
              </w:rPr>
            </w:pPr>
          </w:p>
        </w:tc>
      </w:tr>
      <w:tr w:rsidR="00C6211B" w:rsidRPr="000F1AF8" w14:paraId="55291682" w14:textId="77777777" w:rsidTr="00E34078">
        <w:tc>
          <w:tcPr>
            <w:tcW w:w="846" w:type="dxa"/>
          </w:tcPr>
          <w:p w14:paraId="2CF44781" w14:textId="77777777" w:rsidR="00C6211B" w:rsidRPr="00257368" w:rsidRDefault="00C6211B" w:rsidP="00E34078">
            <w:pPr>
              <w:spacing w:before="120"/>
              <w:jc w:val="center"/>
              <w:rPr>
                <w:rFonts w:ascii="Arial" w:hAnsi="Arial" w:cs="Arial"/>
                <w:b/>
                <w:sz w:val="24"/>
                <w:szCs w:val="24"/>
              </w:rPr>
            </w:pPr>
            <w:r w:rsidRPr="00257368">
              <w:rPr>
                <w:rFonts w:ascii="Arial" w:hAnsi="Arial" w:cs="Arial"/>
                <w:b/>
                <w:sz w:val="24"/>
                <w:szCs w:val="24"/>
              </w:rPr>
              <w:t>1</w:t>
            </w:r>
          </w:p>
        </w:tc>
        <w:tc>
          <w:tcPr>
            <w:tcW w:w="8782" w:type="dxa"/>
          </w:tcPr>
          <w:p w14:paraId="60B05735" w14:textId="77777777" w:rsidR="00E96550" w:rsidRPr="001C08A7" w:rsidRDefault="00E96550" w:rsidP="00E96550">
            <w:pPr>
              <w:spacing w:line="276" w:lineRule="auto"/>
              <w:rPr>
                <w:rFonts w:ascii="Arial" w:hAnsi="Arial" w:cs="Arial"/>
              </w:rPr>
            </w:pPr>
            <w:r>
              <w:rPr>
                <w:rFonts w:ascii="Arial" w:hAnsi="Arial" w:cs="Arial"/>
              </w:rPr>
              <w:t xml:space="preserve">To make explicit that the Portfolio is a compulsory requirement for all Ultrasound clinical modules. </w:t>
            </w:r>
          </w:p>
          <w:p w14:paraId="3267DA29" w14:textId="3BCF43E4" w:rsidR="00257368" w:rsidRPr="00257368" w:rsidRDefault="00257368" w:rsidP="00C41EDF">
            <w:pPr>
              <w:spacing w:before="120" w:after="120"/>
            </w:pPr>
          </w:p>
        </w:tc>
      </w:tr>
      <w:tr w:rsidR="000E2125" w:rsidRPr="000F1AF8" w14:paraId="59A60A23" w14:textId="77777777" w:rsidTr="00E34078">
        <w:tc>
          <w:tcPr>
            <w:tcW w:w="846" w:type="dxa"/>
          </w:tcPr>
          <w:p w14:paraId="48E7E257" w14:textId="6B1C25E9" w:rsidR="000E2125" w:rsidRPr="00257368" w:rsidRDefault="00FC3C84" w:rsidP="00E34078">
            <w:pPr>
              <w:spacing w:before="120"/>
              <w:jc w:val="center"/>
              <w:rPr>
                <w:rFonts w:ascii="Arial" w:hAnsi="Arial" w:cs="Arial"/>
                <w:b/>
                <w:sz w:val="24"/>
                <w:szCs w:val="24"/>
              </w:rPr>
            </w:pPr>
            <w:r>
              <w:rPr>
                <w:rFonts w:ascii="Arial" w:hAnsi="Arial" w:cs="Arial"/>
                <w:b/>
                <w:sz w:val="24"/>
                <w:szCs w:val="24"/>
              </w:rPr>
              <w:t>2</w:t>
            </w:r>
          </w:p>
        </w:tc>
        <w:tc>
          <w:tcPr>
            <w:tcW w:w="8782" w:type="dxa"/>
          </w:tcPr>
          <w:p w14:paraId="02E300E5" w14:textId="4C1E5814" w:rsidR="000E2125" w:rsidRPr="00C41EDF" w:rsidRDefault="00E96550" w:rsidP="00E34078">
            <w:pPr>
              <w:spacing w:before="120" w:after="120"/>
              <w:rPr>
                <w:rFonts w:cstheme="minorHAnsi"/>
                <w:sz w:val="24"/>
                <w:szCs w:val="24"/>
              </w:rPr>
            </w:pPr>
            <w:r>
              <w:rPr>
                <w:rFonts w:ascii="Arial" w:hAnsi="Arial" w:cs="Arial"/>
              </w:rPr>
              <w:t>To develop a Vascular Ultrasound independent work-based skills module/s.</w:t>
            </w:r>
          </w:p>
        </w:tc>
      </w:tr>
      <w:tr w:rsidR="000E2125" w:rsidRPr="000F1AF8" w14:paraId="14ACDA8C" w14:textId="77777777" w:rsidTr="00E34078">
        <w:tc>
          <w:tcPr>
            <w:tcW w:w="846" w:type="dxa"/>
          </w:tcPr>
          <w:p w14:paraId="1DD07A3F" w14:textId="31E75C5F" w:rsidR="000E2125" w:rsidRPr="00257368" w:rsidRDefault="00FC3C84" w:rsidP="00E34078">
            <w:pPr>
              <w:spacing w:before="120"/>
              <w:jc w:val="center"/>
              <w:rPr>
                <w:rFonts w:ascii="Arial" w:hAnsi="Arial" w:cs="Arial"/>
                <w:b/>
                <w:sz w:val="24"/>
                <w:szCs w:val="24"/>
              </w:rPr>
            </w:pPr>
            <w:r>
              <w:rPr>
                <w:rFonts w:ascii="Arial" w:hAnsi="Arial" w:cs="Arial"/>
                <w:b/>
                <w:sz w:val="24"/>
                <w:szCs w:val="24"/>
              </w:rPr>
              <w:t>3</w:t>
            </w:r>
          </w:p>
        </w:tc>
        <w:tc>
          <w:tcPr>
            <w:tcW w:w="8782" w:type="dxa"/>
          </w:tcPr>
          <w:p w14:paraId="61EE7935" w14:textId="3DCB0734" w:rsidR="000E2125" w:rsidRPr="00C41EDF" w:rsidRDefault="000E2125" w:rsidP="00E34078">
            <w:pPr>
              <w:spacing w:before="120" w:after="120"/>
              <w:rPr>
                <w:rFonts w:cstheme="minorHAnsi"/>
                <w:sz w:val="24"/>
                <w:szCs w:val="24"/>
              </w:rPr>
            </w:pPr>
          </w:p>
        </w:tc>
      </w:tr>
    </w:tbl>
    <w:p w14:paraId="3E82BAA6" w14:textId="77777777" w:rsidR="00C6211B" w:rsidRDefault="00C6211B" w:rsidP="004B2AAA">
      <w:pPr>
        <w:rPr>
          <w:color w:val="365F91" w:themeColor="accent1" w:themeShade="BF"/>
          <w:sz w:val="24"/>
          <w:szCs w:val="24"/>
        </w:rPr>
      </w:pPr>
    </w:p>
    <w:tbl>
      <w:tblPr>
        <w:tblStyle w:val="TableGrid"/>
        <w:tblW w:w="0" w:type="auto"/>
        <w:tblLook w:val="04A0" w:firstRow="1" w:lastRow="0" w:firstColumn="1" w:lastColumn="0" w:noHBand="0" w:noVBand="1"/>
      </w:tblPr>
      <w:tblGrid>
        <w:gridCol w:w="6091"/>
        <w:gridCol w:w="3537"/>
      </w:tblGrid>
      <w:tr w:rsidR="00C6211B" w14:paraId="512657CC" w14:textId="77777777" w:rsidTr="003D0088">
        <w:tc>
          <w:tcPr>
            <w:tcW w:w="6091" w:type="dxa"/>
            <w:shd w:val="clear" w:color="auto" w:fill="DBE5F1" w:themeFill="accent1" w:themeFillTint="33"/>
          </w:tcPr>
          <w:p w14:paraId="383F4B8C" w14:textId="77777777" w:rsidR="00C6211B" w:rsidRDefault="00C6211B" w:rsidP="00EB12DF">
            <w:pPr>
              <w:spacing w:before="240" w:after="240"/>
              <w:rPr>
                <w:b/>
                <w:sz w:val="28"/>
                <w:szCs w:val="28"/>
              </w:rPr>
            </w:pPr>
            <w:r>
              <w:rPr>
                <w:b/>
                <w:sz w:val="28"/>
                <w:szCs w:val="28"/>
              </w:rPr>
              <w:t xml:space="preserve">Date by which Conditions are to be met: </w:t>
            </w:r>
          </w:p>
        </w:tc>
        <w:tc>
          <w:tcPr>
            <w:tcW w:w="3537" w:type="dxa"/>
            <w:shd w:val="clear" w:color="auto" w:fill="FFFFFF" w:themeFill="background1"/>
          </w:tcPr>
          <w:p w14:paraId="6F41FA25" w14:textId="1A97B65D" w:rsidR="00C6211B" w:rsidRPr="00EB12DF" w:rsidRDefault="00617426" w:rsidP="00E34078">
            <w:pPr>
              <w:rPr>
                <w:sz w:val="24"/>
                <w:szCs w:val="24"/>
              </w:rPr>
            </w:pPr>
            <w:r>
              <w:rPr>
                <w:sz w:val="24"/>
                <w:szCs w:val="24"/>
              </w:rPr>
              <w:t>27</w:t>
            </w:r>
            <w:r w:rsidRPr="00617426">
              <w:rPr>
                <w:sz w:val="24"/>
                <w:szCs w:val="24"/>
                <w:vertAlign w:val="superscript"/>
              </w:rPr>
              <w:t>th</w:t>
            </w:r>
            <w:r>
              <w:rPr>
                <w:sz w:val="24"/>
                <w:szCs w:val="24"/>
              </w:rPr>
              <w:t xml:space="preserve"> November 2019</w:t>
            </w:r>
          </w:p>
        </w:tc>
      </w:tr>
    </w:tbl>
    <w:p w14:paraId="47031EC7" w14:textId="77777777" w:rsidR="00C6211B" w:rsidRDefault="00C6211B" w:rsidP="004B2AAA">
      <w:pPr>
        <w:rPr>
          <w:color w:val="365F91" w:themeColor="accent1" w:themeShade="BF"/>
          <w:sz w:val="24"/>
          <w:szCs w:val="24"/>
        </w:rPr>
      </w:pPr>
    </w:p>
    <w:tbl>
      <w:tblPr>
        <w:tblStyle w:val="TableGrid"/>
        <w:tblW w:w="0" w:type="auto"/>
        <w:tblLook w:val="04A0" w:firstRow="1" w:lastRow="0" w:firstColumn="1" w:lastColumn="0" w:noHBand="0" w:noVBand="1"/>
      </w:tblPr>
      <w:tblGrid>
        <w:gridCol w:w="4957"/>
        <w:gridCol w:w="2335"/>
        <w:gridCol w:w="2336"/>
      </w:tblGrid>
      <w:tr w:rsidR="00EB12DF" w14:paraId="34C9D718" w14:textId="77777777" w:rsidTr="00E34078">
        <w:tc>
          <w:tcPr>
            <w:tcW w:w="4957" w:type="dxa"/>
            <w:shd w:val="clear" w:color="auto" w:fill="DBE5F1" w:themeFill="accent1" w:themeFillTint="33"/>
          </w:tcPr>
          <w:p w14:paraId="5DC080D2" w14:textId="77777777" w:rsidR="00EB12DF" w:rsidRDefault="00EB12DF" w:rsidP="00EB12DF">
            <w:pPr>
              <w:spacing w:before="240" w:after="240"/>
              <w:rPr>
                <w:b/>
                <w:sz w:val="28"/>
                <w:szCs w:val="28"/>
              </w:rPr>
            </w:pPr>
            <w:r>
              <w:rPr>
                <w:b/>
                <w:sz w:val="28"/>
                <w:szCs w:val="28"/>
              </w:rPr>
              <w:t xml:space="preserve">Have the Conditions </w:t>
            </w:r>
            <w:r w:rsidR="009D4AC3">
              <w:rPr>
                <w:b/>
                <w:sz w:val="28"/>
                <w:szCs w:val="28"/>
              </w:rPr>
              <w:t xml:space="preserve">now </w:t>
            </w:r>
            <w:r>
              <w:rPr>
                <w:b/>
                <w:sz w:val="28"/>
                <w:szCs w:val="28"/>
              </w:rPr>
              <w:t>been</w:t>
            </w:r>
            <w:r w:rsidR="009D4AC3">
              <w:rPr>
                <w:b/>
                <w:sz w:val="28"/>
                <w:szCs w:val="28"/>
              </w:rPr>
              <w:t xml:space="preserve"> met?</w:t>
            </w:r>
            <w:r>
              <w:rPr>
                <w:b/>
                <w:sz w:val="28"/>
                <w:szCs w:val="28"/>
              </w:rPr>
              <w:t xml:space="preserve"> </w:t>
            </w:r>
          </w:p>
        </w:tc>
        <w:tc>
          <w:tcPr>
            <w:tcW w:w="2335" w:type="dxa"/>
            <w:shd w:val="clear" w:color="auto" w:fill="FFFFFF" w:themeFill="background1"/>
          </w:tcPr>
          <w:p w14:paraId="3D1AF1E6" w14:textId="77777777" w:rsidR="00EB12DF" w:rsidRPr="00EB12DF" w:rsidRDefault="00EB12DF" w:rsidP="00E34078">
            <w:pPr>
              <w:rPr>
                <w:b/>
                <w:sz w:val="24"/>
                <w:szCs w:val="24"/>
              </w:rPr>
            </w:pPr>
            <w:r>
              <w:rPr>
                <w:noProof/>
                <w:color w:val="365F91" w:themeColor="accent1" w:themeShade="BF"/>
                <w:sz w:val="24"/>
                <w:szCs w:val="24"/>
                <w:lang w:eastAsia="en-GB"/>
              </w:rPr>
              <mc:AlternateContent>
                <mc:Choice Requires="wps">
                  <w:drawing>
                    <wp:anchor distT="0" distB="0" distL="114300" distR="114300" simplePos="0" relativeHeight="251676672" behindDoc="0" locked="0" layoutInCell="1" allowOverlap="1" wp14:anchorId="76B3F51F" wp14:editId="70CFA93C">
                      <wp:simplePos x="0" y="0"/>
                      <wp:positionH relativeFrom="column">
                        <wp:posOffset>700662</wp:posOffset>
                      </wp:positionH>
                      <wp:positionV relativeFrom="paragraph">
                        <wp:posOffset>120447</wp:posOffset>
                      </wp:positionV>
                      <wp:extent cx="290652" cy="276597"/>
                      <wp:effectExtent l="0" t="0" r="14605" b="28575"/>
                      <wp:wrapNone/>
                      <wp:docPr id="14" name="Text Box 14"/>
                      <wp:cNvGraphicFramePr/>
                      <a:graphic xmlns:a="http://schemas.openxmlformats.org/drawingml/2006/main">
                        <a:graphicData uri="http://schemas.microsoft.com/office/word/2010/wordprocessingShape">
                          <wps:wsp>
                            <wps:cNvSpPr txBox="1"/>
                            <wps:spPr>
                              <a:xfrm>
                                <a:off x="0" y="0"/>
                                <a:ext cx="290652" cy="276597"/>
                              </a:xfrm>
                              <a:prstGeom prst="rect">
                                <a:avLst/>
                              </a:prstGeom>
                              <a:solidFill>
                                <a:schemeClr val="lt1"/>
                              </a:solidFill>
                              <a:ln w="6350">
                                <a:solidFill>
                                  <a:prstClr val="black"/>
                                </a:solidFill>
                              </a:ln>
                            </wps:spPr>
                            <wps:txbx>
                              <w:txbxContent>
                                <w:p w14:paraId="0F250184" w14:textId="493BBF8A" w:rsidR="00617426" w:rsidRDefault="00617426">
                                  <w:r>
                                    <w:rPr>
                                      <w:rFonts w:cstheme="min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3F51F" id="_x0000_s1040" type="#_x0000_t202" style="position:absolute;margin-left:55.15pt;margin-top:9.5pt;width:22.9pt;height:2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" fillcolor="white [3201]" strokeweight=".5pt">
                      <v:textbox>
                        <w:txbxContent>
                          <w:p w14:paraId="0F250184" w14:textId="493BBF8A" w:rsidR="00617426" w:rsidRDefault="00617426">
                            <w:r>
                              <w:rPr>
                                <w:rFonts w:cstheme="minorHAnsi"/>
                              </w:rPr>
                              <w:t>/</w:t>
                            </w:r>
                          </w:p>
                        </w:txbxContent>
                      </v:textbox>
                    </v:shape>
                  </w:pict>
                </mc:Fallback>
              </mc:AlternateContent>
            </w:r>
          </w:p>
          <w:p w14:paraId="556D9F74" w14:textId="77777777" w:rsidR="00EB12DF" w:rsidRDefault="00EB12DF" w:rsidP="00E34078">
            <w:pPr>
              <w:rPr>
                <w:b/>
                <w:sz w:val="24"/>
                <w:szCs w:val="24"/>
              </w:rPr>
            </w:pPr>
            <w:r>
              <w:rPr>
                <w:b/>
                <w:sz w:val="24"/>
                <w:szCs w:val="24"/>
              </w:rPr>
              <w:t xml:space="preserve">    </w:t>
            </w:r>
            <w:r w:rsidRPr="00EB12DF">
              <w:rPr>
                <w:b/>
                <w:sz w:val="24"/>
                <w:szCs w:val="24"/>
              </w:rPr>
              <w:t>YES</w:t>
            </w:r>
          </w:p>
          <w:p w14:paraId="4DBED6D3" w14:textId="4C5ADD84" w:rsidR="00617426" w:rsidRPr="00617426" w:rsidRDefault="00617426" w:rsidP="00617426">
            <w:pPr>
              <w:pStyle w:val="ListParagraph"/>
              <w:numPr>
                <w:ilvl w:val="0"/>
                <w:numId w:val="9"/>
              </w:numPr>
              <w:rPr>
                <w:bCs/>
                <w:sz w:val="20"/>
                <w:szCs w:val="20"/>
              </w:rPr>
            </w:pPr>
            <w:r>
              <w:rPr>
                <w:bCs/>
                <w:sz w:val="20"/>
                <w:szCs w:val="20"/>
              </w:rPr>
              <w:t>Please s</w:t>
            </w:r>
            <w:r w:rsidRPr="00617426">
              <w:rPr>
                <w:bCs/>
                <w:sz w:val="20"/>
                <w:szCs w:val="20"/>
              </w:rPr>
              <w:t xml:space="preserve">ee </w:t>
            </w:r>
            <w:r>
              <w:rPr>
                <w:bCs/>
                <w:sz w:val="20"/>
                <w:szCs w:val="20"/>
              </w:rPr>
              <w:t>CASE accreditors feedback to responses to conditions added at the end of this form</w:t>
            </w:r>
          </w:p>
        </w:tc>
        <w:tc>
          <w:tcPr>
            <w:tcW w:w="2336" w:type="dxa"/>
            <w:shd w:val="clear" w:color="auto" w:fill="FFFFFF" w:themeFill="background1"/>
          </w:tcPr>
          <w:p w14:paraId="2D44476D" w14:textId="77777777" w:rsidR="00EB12DF" w:rsidRPr="00EB12DF" w:rsidRDefault="00EB12DF" w:rsidP="00E34078">
            <w:pPr>
              <w:rPr>
                <w:b/>
                <w:sz w:val="24"/>
                <w:szCs w:val="24"/>
              </w:rPr>
            </w:pPr>
            <w:r>
              <w:rPr>
                <w:noProof/>
                <w:color w:val="365F91" w:themeColor="accent1" w:themeShade="BF"/>
                <w:sz w:val="24"/>
                <w:szCs w:val="24"/>
                <w:lang w:eastAsia="en-GB"/>
              </w:rPr>
              <mc:AlternateContent>
                <mc:Choice Requires="wps">
                  <w:drawing>
                    <wp:anchor distT="0" distB="0" distL="114300" distR="114300" simplePos="0" relativeHeight="251677696" behindDoc="0" locked="0" layoutInCell="1" allowOverlap="1" wp14:anchorId="699C501D" wp14:editId="2CBA6957">
                      <wp:simplePos x="0" y="0"/>
                      <wp:positionH relativeFrom="column">
                        <wp:posOffset>657523</wp:posOffset>
                      </wp:positionH>
                      <wp:positionV relativeFrom="paragraph">
                        <wp:posOffset>132256</wp:posOffset>
                      </wp:positionV>
                      <wp:extent cx="296694" cy="282388"/>
                      <wp:effectExtent l="0" t="0" r="27305" b="22860"/>
                      <wp:wrapNone/>
                      <wp:docPr id="17" name="Text Box 17"/>
                      <wp:cNvGraphicFramePr/>
                      <a:graphic xmlns:a="http://schemas.openxmlformats.org/drawingml/2006/main">
                        <a:graphicData uri="http://schemas.microsoft.com/office/word/2010/wordprocessingShape">
                          <wps:wsp>
                            <wps:cNvSpPr txBox="1"/>
                            <wps:spPr>
                              <a:xfrm>
                                <a:off x="0" y="0"/>
                                <a:ext cx="296694" cy="282388"/>
                              </a:xfrm>
                              <a:prstGeom prst="rect">
                                <a:avLst/>
                              </a:prstGeom>
                              <a:solidFill>
                                <a:schemeClr val="lt1"/>
                              </a:solidFill>
                              <a:ln w="6350">
                                <a:solidFill>
                                  <a:prstClr val="black"/>
                                </a:solidFill>
                              </a:ln>
                            </wps:spPr>
                            <wps:txbx>
                              <w:txbxContent>
                                <w:p w14:paraId="3DA05E01" w14:textId="77777777" w:rsidR="00617426" w:rsidRDefault="006174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C501D" id="_x0000_s1041" type="#_x0000_t202" style="position:absolute;margin-left:51.75pt;margin-top:10.4pt;width:23.35pt;height:2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" fillcolor="white [3201]" strokeweight=".5pt">
                      <v:textbox>
                        <w:txbxContent>
                          <w:p w14:paraId="3DA05E01" w14:textId="77777777" w:rsidR="00617426" w:rsidRDefault="00617426"/>
                        </w:txbxContent>
                      </v:textbox>
                    </v:shape>
                  </w:pict>
                </mc:Fallback>
              </mc:AlternateContent>
            </w:r>
          </w:p>
          <w:p w14:paraId="2F74F438" w14:textId="77777777" w:rsidR="00EB12DF" w:rsidRPr="00EB12DF" w:rsidRDefault="00EB12DF" w:rsidP="00E34078">
            <w:pPr>
              <w:rPr>
                <w:b/>
                <w:sz w:val="24"/>
                <w:szCs w:val="24"/>
              </w:rPr>
            </w:pPr>
            <w:r>
              <w:rPr>
                <w:b/>
                <w:sz w:val="24"/>
                <w:szCs w:val="24"/>
              </w:rPr>
              <w:t xml:space="preserve">    </w:t>
            </w:r>
            <w:r w:rsidRPr="00EB12DF">
              <w:rPr>
                <w:b/>
                <w:sz w:val="24"/>
                <w:szCs w:val="24"/>
              </w:rPr>
              <w:t>NO</w:t>
            </w:r>
            <w:r>
              <w:rPr>
                <w:b/>
                <w:sz w:val="24"/>
                <w:szCs w:val="24"/>
              </w:rPr>
              <w:t xml:space="preserve">    </w:t>
            </w:r>
          </w:p>
        </w:tc>
      </w:tr>
    </w:tbl>
    <w:p w14:paraId="3E4D89E3" w14:textId="77777777" w:rsidR="00EB12DF" w:rsidRDefault="00EB12DF" w:rsidP="004B2AAA">
      <w:pPr>
        <w:rPr>
          <w:color w:val="365F91" w:themeColor="accent1" w:themeShade="BF"/>
          <w:sz w:val="24"/>
          <w:szCs w:val="24"/>
        </w:rPr>
      </w:pPr>
    </w:p>
    <w:tbl>
      <w:tblPr>
        <w:tblStyle w:val="TableGrid"/>
        <w:tblW w:w="0" w:type="auto"/>
        <w:tblLook w:val="04A0" w:firstRow="1" w:lastRow="0" w:firstColumn="1" w:lastColumn="0" w:noHBand="0" w:noVBand="1"/>
      </w:tblPr>
      <w:tblGrid>
        <w:gridCol w:w="4957"/>
        <w:gridCol w:w="2335"/>
        <w:gridCol w:w="2336"/>
      </w:tblGrid>
      <w:tr w:rsidR="009D4AC3" w:rsidRPr="00EB12DF" w14:paraId="34BC43A5" w14:textId="77777777" w:rsidTr="00E34078">
        <w:tc>
          <w:tcPr>
            <w:tcW w:w="4957" w:type="dxa"/>
            <w:shd w:val="clear" w:color="auto" w:fill="DBE5F1" w:themeFill="accent1" w:themeFillTint="33"/>
          </w:tcPr>
          <w:p w14:paraId="3FAF9EF5" w14:textId="77777777" w:rsidR="009D4AC3" w:rsidRDefault="009D4AC3" w:rsidP="00A328E7">
            <w:pPr>
              <w:spacing w:before="240" w:after="240"/>
              <w:rPr>
                <w:b/>
                <w:sz w:val="28"/>
                <w:szCs w:val="28"/>
              </w:rPr>
            </w:pPr>
            <w:r>
              <w:rPr>
                <w:b/>
                <w:sz w:val="28"/>
                <w:szCs w:val="28"/>
              </w:rPr>
              <w:t xml:space="preserve">Do you recommend (Re) </w:t>
            </w:r>
            <w:r w:rsidR="00A328E7">
              <w:rPr>
                <w:b/>
                <w:sz w:val="28"/>
                <w:szCs w:val="28"/>
              </w:rPr>
              <w:t>a</w:t>
            </w:r>
            <w:r>
              <w:rPr>
                <w:b/>
                <w:sz w:val="28"/>
                <w:szCs w:val="28"/>
              </w:rPr>
              <w:t xml:space="preserve">ccreditation? </w:t>
            </w:r>
          </w:p>
        </w:tc>
        <w:tc>
          <w:tcPr>
            <w:tcW w:w="2335" w:type="dxa"/>
            <w:shd w:val="clear" w:color="auto" w:fill="FFFFFF" w:themeFill="background1"/>
          </w:tcPr>
          <w:p w14:paraId="4F720082" w14:textId="77777777" w:rsidR="009D4AC3" w:rsidRPr="00EB12DF" w:rsidRDefault="009D4AC3" w:rsidP="00E34078">
            <w:pPr>
              <w:rPr>
                <w:b/>
                <w:sz w:val="24"/>
                <w:szCs w:val="24"/>
              </w:rPr>
            </w:pPr>
            <w:r>
              <w:rPr>
                <w:noProof/>
                <w:color w:val="365F91" w:themeColor="accent1" w:themeShade="BF"/>
                <w:sz w:val="24"/>
                <w:szCs w:val="24"/>
                <w:lang w:eastAsia="en-GB"/>
              </w:rPr>
              <mc:AlternateContent>
                <mc:Choice Requires="wps">
                  <w:drawing>
                    <wp:anchor distT="0" distB="0" distL="114300" distR="114300" simplePos="0" relativeHeight="251679744" behindDoc="0" locked="0" layoutInCell="1" allowOverlap="1" wp14:anchorId="0667EB4D" wp14:editId="5BBAA164">
                      <wp:simplePos x="0" y="0"/>
                      <wp:positionH relativeFrom="column">
                        <wp:posOffset>700662</wp:posOffset>
                      </wp:positionH>
                      <wp:positionV relativeFrom="paragraph">
                        <wp:posOffset>120447</wp:posOffset>
                      </wp:positionV>
                      <wp:extent cx="290652" cy="276597"/>
                      <wp:effectExtent l="0" t="0" r="14605" b="28575"/>
                      <wp:wrapNone/>
                      <wp:docPr id="18" name="Text Box 18"/>
                      <wp:cNvGraphicFramePr/>
                      <a:graphic xmlns:a="http://schemas.openxmlformats.org/drawingml/2006/main">
                        <a:graphicData uri="http://schemas.microsoft.com/office/word/2010/wordprocessingShape">
                          <wps:wsp>
                            <wps:cNvSpPr txBox="1"/>
                            <wps:spPr>
                              <a:xfrm>
                                <a:off x="0" y="0"/>
                                <a:ext cx="290652" cy="276597"/>
                              </a:xfrm>
                              <a:prstGeom prst="rect">
                                <a:avLst/>
                              </a:prstGeom>
                              <a:solidFill>
                                <a:schemeClr val="lt1"/>
                              </a:solidFill>
                              <a:ln w="6350">
                                <a:solidFill>
                                  <a:prstClr val="black"/>
                                </a:solidFill>
                              </a:ln>
                            </wps:spPr>
                            <wps:txbx>
                              <w:txbxContent>
                                <w:p w14:paraId="15B2253F" w14:textId="77777777" w:rsidR="00617426" w:rsidRDefault="00617426" w:rsidP="00617426">
                                  <w:r>
                                    <w:rPr>
                                      <w:rFonts w:cstheme="minorHAnsi"/>
                                    </w:rPr>
                                    <w:t>/</w:t>
                                  </w:r>
                                </w:p>
                                <w:p w14:paraId="451AE1B6" w14:textId="77777777" w:rsidR="00617426" w:rsidRDefault="00617426" w:rsidP="009D4A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7EB4D" id="Text Box 18" o:spid="_x0000_s1042" type="#_x0000_t202" style="position:absolute;margin-left:55.15pt;margin-top:9.5pt;width:22.9pt;height:2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" fillcolor="white [3201]" strokeweight=".5pt">
                      <v:textbox>
                        <w:txbxContent>
                          <w:p w14:paraId="15B2253F" w14:textId="77777777" w:rsidR="00617426" w:rsidRDefault="00617426" w:rsidP="00617426">
                            <w:r>
                              <w:rPr>
                                <w:rFonts w:cstheme="minorHAnsi"/>
                              </w:rPr>
                              <w:t>/</w:t>
                            </w:r>
                          </w:p>
                          <w:p w14:paraId="451AE1B6" w14:textId="77777777" w:rsidR="00617426" w:rsidRDefault="00617426" w:rsidP="009D4AC3"/>
                        </w:txbxContent>
                      </v:textbox>
                    </v:shape>
                  </w:pict>
                </mc:Fallback>
              </mc:AlternateContent>
            </w:r>
          </w:p>
          <w:p w14:paraId="638A5D75" w14:textId="77777777" w:rsidR="009D4AC3" w:rsidRPr="00EB12DF" w:rsidRDefault="009D4AC3" w:rsidP="00E34078">
            <w:pPr>
              <w:rPr>
                <w:b/>
                <w:sz w:val="24"/>
                <w:szCs w:val="24"/>
              </w:rPr>
            </w:pPr>
            <w:r>
              <w:rPr>
                <w:b/>
                <w:sz w:val="24"/>
                <w:szCs w:val="24"/>
              </w:rPr>
              <w:t xml:space="preserve">    </w:t>
            </w:r>
            <w:r w:rsidRPr="00EB12DF">
              <w:rPr>
                <w:b/>
                <w:sz w:val="24"/>
                <w:szCs w:val="24"/>
              </w:rPr>
              <w:t>YES</w:t>
            </w:r>
          </w:p>
        </w:tc>
        <w:tc>
          <w:tcPr>
            <w:tcW w:w="2336" w:type="dxa"/>
            <w:shd w:val="clear" w:color="auto" w:fill="FFFFFF" w:themeFill="background1"/>
          </w:tcPr>
          <w:p w14:paraId="4E30305D" w14:textId="77777777" w:rsidR="009D4AC3" w:rsidRPr="00EB12DF" w:rsidRDefault="009D4AC3" w:rsidP="00E34078">
            <w:pPr>
              <w:rPr>
                <w:b/>
                <w:sz w:val="24"/>
                <w:szCs w:val="24"/>
              </w:rPr>
            </w:pPr>
            <w:r>
              <w:rPr>
                <w:noProof/>
                <w:color w:val="365F91" w:themeColor="accent1" w:themeShade="BF"/>
                <w:sz w:val="24"/>
                <w:szCs w:val="24"/>
                <w:lang w:eastAsia="en-GB"/>
              </w:rPr>
              <mc:AlternateContent>
                <mc:Choice Requires="wps">
                  <w:drawing>
                    <wp:anchor distT="0" distB="0" distL="114300" distR="114300" simplePos="0" relativeHeight="251680768" behindDoc="0" locked="0" layoutInCell="1" allowOverlap="1" wp14:anchorId="21CE70EA" wp14:editId="07CE96F4">
                      <wp:simplePos x="0" y="0"/>
                      <wp:positionH relativeFrom="column">
                        <wp:posOffset>657523</wp:posOffset>
                      </wp:positionH>
                      <wp:positionV relativeFrom="paragraph">
                        <wp:posOffset>132256</wp:posOffset>
                      </wp:positionV>
                      <wp:extent cx="296694" cy="282388"/>
                      <wp:effectExtent l="0" t="0" r="27305" b="22860"/>
                      <wp:wrapNone/>
                      <wp:docPr id="19" name="Text Box 19"/>
                      <wp:cNvGraphicFramePr/>
                      <a:graphic xmlns:a="http://schemas.openxmlformats.org/drawingml/2006/main">
                        <a:graphicData uri="http://schemas.microsoft.com/office/word/2010/wordprocessingShape">
                          <wps:wsp>
                            <wps:cNvSpPr txBox="1"/>
                            <wps:spPr>
                              <a:xfrm>
                                <a:off x="0" y="0"/>
                                <a:ext cx="296694" cy="282388"/>
                              </a:xfrm>
                              <a:prstGeom prst="rect">
                                <a:avLst/>
                              </a:prstGeom>
                              <a:solidFill>
                                <a:schemeClr val="lt1"/>
                              </a:solidFill>
                              <a:ln w="6350">
                                <a:solidFill>
                                  <a:prstClr val="black"/>
                                </a:solidFill>
                              </a:ln>
                            </wps:spPr>
                            <wps:txbx>
                              <w:txbxContent>
                                <w:p w14:paraId="67D58652" w14:textId="77777777" w:rsidR="00617426" w:rsidRDefault="00617426" w:rsidP="009D4A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E70EA" id="Text Box 19" o:spid="_x0000_s1043" type="#_x0000_t202" style="position:absolute;margin-left:51.75pt;margin-top:10.4pt;width:23.35pt;height:2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" fillcolor="white [3201]" strokeweight=".5pt">
                      <v:textbox>
                        <w:txbxContent>
                          <w:p w14:paraId="67D58652" w14:textId="77777777" w:rsidR="00617426" w:rsidRDefault="00617426" w:rsidP="009D4AC3"/>
                        </w:txbxContent>
                      </v:textbox>
                    </v:shape>
                  </w:pict>
                </mc:Fallback>
              </mc:AlternateContent>
            </w:r>
          </w:p>
          <w:p w14:paraId="29BC37FA" w14:textId="77777777" w:rsidR="009D4AC3" w:rsidRPr="00EB12DF" w:rsidRDefault="009D4AC3" w:rsidP="00E34078">
            <w:pPr>
              <w:rPr>
                <w:b/>
                <w:sz w:val="24"/>
                <w:szCs w:val="24"/>
              </w:rPr>
            </w:pPr>
            <w:r>
              <w:rPr>
                <w:b/>
                <w:sz w:val="24"/>
                <w:szCs w:val="24"/>
              </w:rPr>
              <w:t xml:space="preserve">    </w:t>
            </w:r>
            <w:r w:rsidRPr="00EB12DF">
              <w:rPr>
                <w:b/>
                <w:sz w:val="24"/>
                <w:szCs w:val="24"/>
              </w:rPr>
              <w:t>NO</w:t>
            </w:r>
            <w:r>
              <w:rPr>
                <w:b/>
                <w:sz w:val="24"/>
                <w:szCs w:val="24"/>
              </w:rPr>
              <w:t xml:space="preserve">    </w:t>
            </w:r>
          </w:p>
        </w:tc>
      </w:tr>
    </w:tbl>
    <w:p w14:paraId="357BD1E8" w14:textId="77777777" w:rsidR="00EB12DF" w:rsidRDefault="00EB12DF" w:rsidP="004B2AAA">
      <w:pPr>
        <w:rPr>
          <w:color w:val="365F91" w:themeColor="accent1" w:themeShade="BF"/>
          <w:sz w:val="24"/>
          <w:szCs w:val="24"/>
        </w:rPr>
      </w:pPr>
    </w:p>
    <w:tbl>
      <w:tblPr>
        <w:tblStyle w:val="TableGrid"/>
        <w:tblW w:w="0" w:type="auto"/>
        <w:tblLook w:val="04A0" w:firstRow="1" w:lastRow="0" w:firstColumn="1" w:lastColumn="0" w:noHBand="0" w:noVBand="1"/>
      </w:tblPr>
      <w:tblGrid>
        <w:gridCol w:w="6091"/>
        <w:gridCol w:w="3537"/>
      </w:tblGrid>
      <w:tr w:rsidR="003D0088" w:rsidRPr="00EB12DF" w14:paraId="0A5E257A" w14:textId="77777777" w:rsidTr="003D0088">
        <w:tc>
          <w:tcPr>
            <w:tcW w:w="6091" w:type="dxa"/>
            <w:shd w:val="clear" w:color="auto" w:fill="DBE5F1" w:themeFill="accent1" w:themeFillTint="33"/>
          </w:tcPr>
          <w:p w14:paraId="6A307743" w14:textId="77777777" w:rsidR="003D0088" w:rsidRDefault="003D0088" w:rsidP="00A328E7">
            <w:pPr>
              <w:spacing w:before="240" w:after="240"/>
              <w:rPr>
                <w:b/>
                <w:sz w:val="28"/>
                <w:szCs w:val="28"/>
              </w:rPr>
            </w:pPr>
            <w:r>
              <w:rPr>
                <w:b/>
                <w:sz w:val="28"/>
                <w:szCs w:val="28"/>
              </w:rPr>
              <w:t xml:space="preserve">Recommended period of (Re) </w:t>
            </w:r>
            <w:r w:rsidR="00A328E7">
              <w:rPr>
                <w:b/>
                <w:sz w:val="28"/>
                <w:szCs w:val="28"/>
              </w:rPr>
              <w:t>a</w:t>
            </w:r>
            <w:r>
              <w:rPr>
                <w:b/>
                <w:sz w:val="28"/>
                <w:szCs w:val="28"/>
              </w:rPr>
              <w:t xml:space="preserve">ccreditation: </w:t>
            </w:r>
          </w:p>
        </w:tc>
        <w:tc>
          <w:tcPr>
            <w:tcW w:w="3537" w:type="dxa"/>
            <w:shd w:val="clear" w:color="auto" w:fill="FFFFFF" w:themeFill="background1"/>
          </w:tcPr>
          <w:p w14:paraId="605C3834" w14:textId="77777777" w:rsidR="003D0088" w:rsidRDefault="003D0088" w:rsidP="00E34078">
            <w:pPr>
              <w:rPr>
                <w:sz w:val="24"/>
                <w:szCs w:val="24"/>
              </w:rPr>
            </w:pPr>
          </w:p>
          <w:p w14:paraId="4CE50E30" w14:textId="4464008B" w:rsidR="003148D1" w:rsidRPr="00EB12DF" w:rsidRDefault="00617426" w:rsidP="00E34078">
            <w:pPr>
              <w:rPr>
                <w:sz w:val="24"/>
                <w:szCs w:val="24"/>
              </w:rPr>
            </w:pPr>
            <w:r>
              <w:rPr>
                <w:sz w:val="24"/>
                <w:szCs w:val="24"/>
              </w:rPr>
              <w:t>5 years</w:t>
            </w:r>
          </w:p>
        </w:tc>
      </w:tr>
    </w:tbl>
    <w:p w14:paraId="58D06B39" w14:textId="77777777" w:rsidR="003D0088" w:rsidRDefault="003D0088" w:rsidP="004B2AAA">
      <w:pPr>
        <w:rPr>
          <w:color w:val="365F91" w:themeColor="accent1" w:themeShade="BF"/>
          <w:sz w:val="24"/>
          <w:szCs w:val="24"/>
        </w:rPr>
      </w:pPr>
    </w:p>
    <w:p w14:paraId="4EAE427F" w14:textId="77777777" w:rsidR="003D0088" w:rsidRDefault="003D0088" w:rsidP="004B2AAA">
      <w:pPr>
        <w:rPr>
          <w:color w:val="365F91" w:themeColor="accent1" w:themeShade="BF"/>
          <w:sz w:val="24"/>
          <w:szCs w:val="24"/>
        </w:rPr>
      </w:pPr>
    </w:p>
    <w:p w14:paraId="0E39E558" w14:textId="77777777" w:rsidR="003D0088" w:rsidRDefault="003D0088" w:rsidP="004B2AAA">
      <w:pPr>
        <w:rPr>
          <w:color w:val="365F91" w:themeColor="accent1" w:themeShade="BF"/>
          <w:sz w:val="24"/>
          <w:szCs w:val="24"/>
        </w:rPr>
      </w:pPr>
    </w:p>
    <w:tbl>
      <w:tblPr>
        <w:tblStyle w:val="TableGrid"/>
        <w:tblW w:w="0" w:type="auto"/>
        <w:tblLook w:val="04A0" w:firstRow="1" w:lastRow="0" w:firstColumn="1" w:lastColumn="0" w:noHBand="0" w:noVBand="1"/>
      </w:tblPr>
      <w:tblGrid>
        <w:gridCol w:w="3256"/>
        <w:gridCol w:w="3791"/>
        <w:gridCol w:w="756"/>
        <w:gridCol w:w="1825"/>
      </w:tblGrid>
      <w:tr w:rsidR="003D0088" w14:paraId="2C3876F8" w14:textId="77777777" w:rsidTr="003D0088">
        <w:tc>
          <w:tcPr>
            <w:tcW w:w="3256" w:type="dxa"/>
            <w:shd w:val="clear" w:color="auto" w:fill="DBE5F1" w:themeFill="accent1" w:themeFillTint="33"/>
          </w:tcPr>
          <w:p w14:paraId="5E202753" w14:textId="77777777" w:rsidR="003D0088" w:rsidRPr="003D0088" w:rsidRDefault="003D0088" w:rsidP="003D0088">
            <w:pPr>
              <w:spacing w:before="240" w:after="240"/>
              <w:rPr>
                <w:b/>
                <w:sz w:val="24"/>
                <w:szCs w:val="24"/>
              </w:rPr>
            </w:pPr>
            <w:r>
              <w:rPr>
                <w:b/>
                <w:sz w:val="24"/>
                <w:szCs w:val="24"/>
              </w:rPr>
              <w:t xml:space="preserve">Name of </w:t>
            </w:r>
            <w:r w:rsidRPr="003D0088">
              <w:rPr>
                <w:b/>
                <w:sz w:val="24"/>
                <w:szCs w:val="24"/>
              </w:rPr>
              <w:t>Lead Accreditor:</w:t>
            </w:r>
          </w:p>
        </w:tc>
        <w:tc>
          <w:tcPr>
            <w:tcW w:w="3791" w:type="dxa"/>
          </w:tcPr>
          <w:p w14:paraId="12918A80" w14:textId="0131BE5B" w:rsidR="003D0088" w:rsidRPr="003D0088" w:rsidRDefault="00617426" w:rsidP="004B2AAA">
            <w:pPr>
              <w:rPr>
                <w:sz w:val="24"/>
                <w:szCs w:val="24"/>
              </w:rPr>
            </w:pPr>
            <w:r>
              <w:rPr>
                <w:sz w:val="24"/>
                <w:szCs w:val="24"/>
              </w:rPr>
              <w:t>Theresa Fail</w:t>
            </w:r>
          </w:p>
        </w:tc>
        <w:tc>
          <w:tcPr>
            <w:tcW w:w="756" w:type="dxa"/>
            <w:shd w:val="clear" w:color="auto" w:fill="DBE5F1" w:themeFill="accent1" w:themeFillTint="33"/>
          </w:tcPr>
          <w:p w14:paraId="747B00D3" w14:textId="77777777" w:rsidR="003D0088" w:rsidRDefault="003D0088" w:rsidP="004B2AAA">
            <w:pPr>
              <w:rPr>
                <w:sz w:val="24"/>
                <w:szCs w:val="24"/>
              </w:rPr>
            </w:pPr>
          </w:p>
          <w:p w14:paraId="2DDBA4ED" w14:textId="77777777" w:rsidR="003D0088" w:rsidRPr="003D0088" w:rsidRDefault="003D0088" w:rsidP="003D0088">
            <w:pPr>
              <w:spacing w:after="240"/>
              <w:jc w:val="center"/>
              <w:rPr>
                <w:b/>
                <w:sz w:val="24"/>
                <w:szCs w:val="24"/>
              </w:rPr>
            </w:pPr>
            <w:r w:rsidRPr="003D0088">
              <w:rPr>
                <w:b/>
                <w:sz w:val="24"/>
                <w:szCs w:val="24"/>
              </w:rPr>
              <w:t>Date:</w:t>
            </w:r>
          </w:p>
        </w:tc>
        <w:tc>
          <w:tcPr>
            <w:tcW w:w="1825" w:type="dxa"/>
          </w:tcPr>
          <w:p w14:paraId="5E52DEC1" w14:textId="3EBA78CA" w:rsidR="003D0088" w:rsidRPr="003D0088" w:rsidRDefault="00617426" w:rsidP="004B2AAA">
            <w:pPr>
              <w:rPr>
                <w:sz w:val="24"/>
                <w:szCs w:val="24"/>
              </w:rPr>
            </w:pPr>
            <w:r>
              <w:rPr>
                <w:sz w:val="24"/>
                <w:szCs w:val="24"/>
              </w:rPr>
              <w:t>4/12/19</w:t>
            </w:r>
          </w:p>
        </w:tc>
      </w:tr>
      <w:tr w:rsidR="003D0088" w14:paraId="168C052D" w14:textId="77777777" w:rsidTr="003D0088">
        <w:tc>
          <w:tcPr>
            <w:tcW w:w="3256" w:type="dxa"/>
            <w:shd w:val="clear" w:color="auto" w:fill="DBE5F1" w:themeFill="accent1" w:themeFillTint="33"/>
          </w:tcPr>
          <w:p w14:paraId="0D38CE4E" w14:textId="77777777" w:rsidR="003D0088" w:rsidRPr="003D0088" w:rsidRDefault="003D0088" w:rsidP="003D0088">
            <w:pPr>
              <w:spacing w:before="360" w:after="360"/>
              <w:rPr>
                <w:b/>
                <w:sz w:val="24"/>
                <w:szCs w:val="24"/>
              </w:rPr>
            </w:pPr>
            <w:r>
              <w:rPr>
                <w:b/>
                <w:sz w:val="24"/>
                <w:szCs w:val="24"/>
              </w:rPr>
              <w:t>Signature of Lead Accreditor:</w:t>
            </w:r>
          </w:p>
        </w:tc>
        <w:tc>
          <w:tcPr>
            <w:tcW w:w="6372" w:type="dxa"/>
            <w:gridSpan w:val="3"/>
          </w:tcPr>
          <w:p w14:paraId="574F4161" w14:textId="77777777" w:rsidR="003D0088" w:rsidRPr="003D0088" w:rsidRDefault="003D0088" w:rsidP="004B2AAA">
            <w:pPr>
              <w:rPr>
                <w:sz w:val="24"/>
                <w:szCs w:val="24"/>
              </w:rPr>
            </w:pPr>
          </w:p>
        </w:tc>
      </w:tr>
    </w:tbl>
    <w:p w14:paraId="14AF4825" w14:textId="77777777" w:rsidR="003D0088" w:rsidRDefault="003D0088" w:rsidP="004B2AAA">
      <w:pPr>
        <w:rPr>
          <w:color w:val="365F91" w:themeColor="accent1" w:themeShade="BF"/>
          <w:sz w:val="24"/>
          <w:szCs w:val="24"/>
        </w:rPr>
      </w:pPr>
    </w:p>
    <w:tbl>
      <w:tblPr>
        <w:tblStyle w:val="TableGrid"/>
        <w:tblW w:w="0" w:type="auto"/>
        <w:tblLook w:val="04A0" w:firstRow="1" w:lastRow="0" w:firstColumn="1" w:lastColumn="0" w:noHBand="0" w:noVBand="1"/>
      </w:tblPr>
      <w:tblGrid>
        <w:gridCol w:w="3256"/>
        <w:gridCol w:w="3791"/>
        <w:gridCol w:w="756"/>
        <w:gridCol w:w="1825"/>
      </w:tblGrid>
      <w:tr w:rsidR="003D0088" w:rsidRPr="003D0088" w14:paraId="159C49D2" w14:textId="77777777" w:rsidTr="00E34078">
        <w:tc>
          <w:tcPr>
            <w:tcW w:w="3256" w:type="dxa"/>
            <w:shd w:val="clear" w:color="auto" w:fill="DBE5F1" w:themeFill="accent1" w:themeFillTint="33"/>
          </w:tcPr>
          <w:p w14:paraId="236F8125" w14:textId="77777777" w:rsidR="003D0088" w:rsidRPr="003D0088" w:rsidRDefault="003D0088" w:rsidP="003D0088">
            <w:pPr>
              <w:spacing w:before="240" w:after="240"/>
              <w:rPr>
                <w:b/>
                <w:sz w:val="24"/>
                <w:szCs w:val="24"/>
              </w:rPr>
            </w:pPr>
            <w:r>
              <w:rPr>
                <w:b/>
                <w:sz w:val="24"/>
                <w:szCs w:val="24"/>
              </w:rPr>
              <w:t>Name of Co-a</w:t>
            </w:r>
            <w:r w:rsidRPr="003D0088">
              <w:rPr>
                <w:b/>
                <w:sz w:val="24"/>
                <w:szCs w:val="24"/>
              </w:rPr>
              <w:t>ccreditor:</w:t>
            </w:r>
          </w:p>
        </w:tc>
        <w:tc>
          <w:tcPr>
            <w:tcW w:w="3791" w:type="dxa"/>
          </w:tcPr>
          <w:p w14:paraId="07BA29C8" w14:textId="268B3035" w:rsidR="003D0088" w:rsidRPr="003D0088" w:rsidRDefault="00F8213C" w:rsidP="00E34078">
            <w:pPr>
              <w:rPr>
                <w:sz w:val="24"/>
                <w:szCs w:val="24"/>
              </w:rPr>
            </w:pPr>
            <w:r>
              <w:rPr>
                <w:sz w:val="24"/>
                <w:szCs w:val="24"/>
              </w:rPr>
              <w:t>Rachel Wilson</w:t>
            </w:r>
          </w:p>
        </w:tc>
        <w:tc>
          <w:tcPr>
            <w:tcW w:w="756" w:type="dxa"/>
            <w:shd w:val="clear" w:color="auto" w:fill="DBE5F1" w:themeFill="accent1" w:themeFillTint="33"/>
          </w:tcPr>
          <w:p w14:paraId="0BE1A01F" w14:textId="77777777" w:rsidR="003D0088" w:rsidRDefault="003D0088" w:rsidP="00E34078">
            <w:pPr>
              <w:rPr>
                <w:sz w:val="24"/>
                <w:szCs w:val="24"/>
              </w:rPr>
            </w:pPr>
          </w:p>
          <w:p w14:paraId="69C87D28" w14:textId="77777777" w:rsidR="003D0088" w:rsidRPr="003D0088" w:rsidRDefault="003D0088" w:rsidP="00E34078">
            <w:pPr>
              <w:spacing w:after="240"/>
              <w:jc w:val="center"/>
              <w:rPr>
                <w:b/>
                <w:sz w:val="24"/>
                <w:szCs w:val="24"/>
              </w:rPr>
            </w:pPr>
            <w:r w:rsidRPr="003D0088">
              <w:rPr>
                <w:b/>
                <w:sz w:val="24"/>
                <w:szCs w:val="24"/>
              </w:rPr>
              <w:t>Date:</w:t>
            </w:r>
          </w:p>
        </w:tc>
        <w:tc>
          <w:tcPr>
            <w:tcW w:w="1825" w:type="dxa"/>
          </w:tcPr>
          <w:p w14:paraId="4B7654B4" w14:textId="62C8CA31" w:rsidR="003D0088" w:rsidRPr="003D0088" w:rsidRDefault="00F8213C" w:rsidP="00E34078">
            <w:pPr>
              <w:rPr>
                <w:sz w:val="24"/>
                <w:szCs w:val="24"/>
              </w:rPr>
            </w:pPr>
            <w:r>
              <w:rPr>
                <w:sz w:val="24"/>
                <w:szCs w:val="24"/>
              </w:rPr>
              <w:t>4/12/19</w:t>
            </w:r>
          </w:p>
        </w:tc>
      </w:tr>
      <w:tr w:rsidR="003D0088" w:rsidRPr="003D0088" w14:paraId="41A5F375" w14:textId="77777777" w:rsidTr="00E34078">
        <w:tc>
          <w:tcPr>
            <w:tcW w:w="3256" w:type="dxa"/>
            <w:shd w:val="clear" w:color="auto" w:fill="DBE5F1" w:themeFill="accent1" w:themeFillTint="33"/>
          </w:tcPr>
          <w:p w14:paraId="27C8BB42" w14:textId="77777777" w:rsidR="003D0088" w:rsidRPr="003D0088" w:rsidRDefault="003D0088" w:rsidP="003D0088">
            <w:pPr>
              <w:spacing w:before="360" w:after="360"/>
              <w:rPr>
                <w:b/>
                <w:sz w:val="24"/>
                <w:szCs w:val="24"/>
              </w:rPr>
            </w:pPr>
            <w:r>
              <w:rPr>
                <w:b/>
                <w:sz w:val="24"/>
                <w:szCs w:val="24"/>
              </w:rPr>
              <w:t>Signature of Co-accreditor:</w:t>
            </w:r>
          </w:p>
        </w:tc>
        <w:tc>
          <w:tcPr>
            <w:tcW w:w="6372" w:type="dxa"/>
            <w:gridSpan w:val="3"/>
          </w:tcPr>
          <w:p w14:paraId="5AC48EC5" w14:textId="77777777" w:rsidR="003D0088" w:rsidRPr="003D0088" w:rsidRDefault="003D0088" w:rsidP="00E34078">
            <w:pPr>
              <w:rPr>
                <w:sz w:val="24"/>
                <w:szCs w:val="24"/>
              </w:rPr>
            </w:pPr>
          </w:p>
        </w:tc>
      </w:tr>
    </w:tbl>
    <w:p w14:paraId="1679ABD2" w14:textId="77777777" w:rsidR="003D0088" w:rsidRDefault="003D0088" w:rsidP="004B2AAA">
      <w:pPr>
        <w:rPr>
          <w:color w:val="365F91" w:themeColor="accent1" w:themeShade="BF"/>
          <w:sz w:val="24"/>
          <w:szCs w:val="24"/>
        </w:rPr>
      </w:pPr>
      <w:bookmarkStart w:id="0" w:name="_GoBack"/>
      <w:bookmarkEnd w:id="0"/>
    </w:p>
    <w:p w14:paraId="54C1425F" w14:textId="77777777" w:rsidR="003148D1" w:rsidRDefault="003148D1" w:rsidP="004B2AAA">
      <w:pPr>
        <w:rPr>
          <w:color w:val="365F91" w:themeColor="accent1" w:themeShade="BF"/>
          <w:sz w:val="24"/>
          <w:szCs w:val="24"/>
        </w:rPr>
      </w:pPr>
    </w:p>
    <w:p w14:paraId="151C215D" w14:textId="77777777" w:rsidR="00706A36" w:rsidRDefault="00706A36" w:rsidP="004B2AAA">
      <w:pPr>
        <w:rPr>
          <w:color w:val="365F91" w:themeColor="accent1" w:themeShade="BF"/>
          <w:sz w:val="24"/>
          <w:szCs w:val="24"/>
        </w:rPr>
      </w:pPr>
    </w:p>
    <w:p w14:paraId="7338A102" w14:textId="77777777" w:rsidR="003148D1" w:rsidRDefault="003148D1" w:rsidP="004B2AAA">
      <w:pPr>
        <w:rPr>
          <w:color w:val="365F91" w:themeColor="accent1" w:themeShade="BF"/>
          <w:sz w:val="24"/>
          <w:szCs w:val="24"/>
        </w:rPr>
      </w:pPr>
    </w:p>
    <w:tbl>
      <w:tblPr>
        <w:tblStyle w:val="TableGrid"/>
        <w:tblW w:w="0" w:type="auto"/>
        <w:tblLook w:val="04A0" w:firstRow="1" w:lastRow="0" w:firstColumn="1" w:lastColumn="0" w:noHBand="0" w:noVBand="1"/>
      </w:tblPr>
      <w:tblGrid>
        <w:gridCol w:w="7225"/>
        <w:gridCol w:w="2403"/>
      </w:tblGrid>
      <w:tr w:rsidR="003148D1" w14:paraId="4B58FB63" w14:textId="77777777" w:rsidTr="003148D1">
        <w:tc>
          <w:tcPr>
            <w:tcW w:w="9628" w:type="dxa"/>
            <w:gridSpan w:val="2"/>
            <w:shd w:val="clear" w:color="auto" w:fill="EAF1DD" w:themeFill="accent3" w:themeFillTint="33"/>
          </w:tcPr>
          <w:p w14:paraId="5E85BAB8" w14:textId="77777777" w:rsidR="003148D1" w:rsidRPr="003148D1" w:rsidRDefault="003148D1" w:rsidP="003148D1">
            <w:pPr>
              <w:spacing w:before="120" w:after="120"/>
              <w:rPr>
                <w:color w:val="365F91" w:themeColor="accent1" w:themeShade="BF"/>
                <w:sz w:val="40"/>
                <w:szCs w:val="40"/>
              </w:rPr>
            </w:pPr>
            <w:r w:rsidRPr="003148D1">
              <w:rPr>
                <w:b/>
                <w:sz w:val="40"/>
                <w:szCs w:val="40"/>
              </w:rPr>
              <w:t>FOR OFFICE USE ONLY</w:t>
            </w:r>
          </w:p>
        </w:tc>
      </w:tr>
      <w:tr w:rsidR="003148D1" w14:paraId="63022418" w14:textId="77777777" w:rsidTr="003148D1">
        <w:tc>
          <w:tcPr>
            <w:tcW w:w="7225" w:type="dxa"/>
          </w:tcPr>
          <w:p w14:paraId="2FB0D6F0" w14:textId="77777777" w:rsidR="003148D1" w:rsidRPr="003148D1" w:rsidRDefault="003148D1" w:rsidP="003148D1">
            <w:pPr>
              <w:spacing w:before="120" w:after="120"/>
              <w:rPr>
                <w:b/>
                <w:sz w:val="24"/>
                <w:szCs w:val="24"/>
              </w:rPr>
            </w:pPr>
            <w:r w:rsidRPr="003148D1">
              <w:rPr>
                <w:b/>
                <w:sz w:val="24"/>
                <w:szCs w:val="24"/>
              </w:rPr>
              <w:t>Date Accreditation</w:t>
            </w:r>
            <w:r>
              <w:rPr>
                <w:b/>
                <w:sz w:val="24"/>
                <w:szCs w:val="24"/>
              </w:rPr>
              <w:t>/Re-accreditation</w:t>
            </w:r>
            <w:r w:rsidRPr="003148D1">
              <w:rPr>
                <w:b/>
                <w:sz w:val="24"/>
                <w:szCs w:val="24"/>
              </w:rPr>
              <w:t xml:space="preserve"> Approved by CASE Committee:</w:t>
            </w:r>
          </w:p>
        </w:tc>
        <w:tc>
          <w:tcPr>
            <w:tcW w:w="2403" w:type="dxa"/>
          </w:tcPr>
          <w:p w14:paraId="2E328417" w14:textId="77777777" w:rsidR="003148D1" w:rsidRPr="003148D1" w:rsidRDefault="003148D1" w:rsidP="004B2AAA">
            <w:pPr>
              <w:rPr>
                <w:sz w:val="24"/>
                <w:szCs w:val="24"/>
              </w:rPr>
            </w:pPr>
          </w:p>
        </w:tc>
      </w:tr>
      <w:tr w:rsidR="003148D1" w14:paraId="73CC1089" w14:textId="77777777" w:rsidTr="003148D1">
        <w:tc>
          <w:tcPr>
            <w:tcW w:w="7225" w:type="dxa"/>
          </w:tcPr>
          <w:p w14:paraId="642FA055" w14:textId="77777777" w:rsidR="003148D1" w:rsidRPr="003148D1" w:rsidRDefault="003148D1" w:rsidP="003148D1">
            <w:pPr>
              <w:spacing w:before="120" w:after="120"/>
              <w:rPr>
                <w:b/>
                <w:sz w:val="24"/>
                <w:szCs w:val="24"/>
              </w:rPr>
            </w:pPr>
            <w:r w:rsidRPr="003148D1">
              <w:rPr>
                <w:b/>
                <w:sz w:val="24"/>
                <w:szCs w:val="24"/>
              </w:rPr>
              <w:t>Date of Receipt of Final Documentation at CASE Office:</w:t>
            </w:r>
          </w:p>
        </w:tc>
        <w:tc>
          <w:tcPr>
            <w:tcW w:w="2403" w:type="dxa"/>
          </w:tcPr>
          <w:p w14:paraId="1226C123" w14:textId="77777777" w:rsidR="003148D1" w:rsidRPr="003148D1" w:rsidRDefault="003148D1" w:rsidP="004B2AAA">
            <w:pPr>
              <w:rPr>
                <w:sz w:val="24"/>
                <w:szCs w:val="24"/>
              </w:rPr>
            </w:pPr>
          </w:p>
        </w:tc>
      </w:tr>
    </w:tbl>
    <w:p w14:paraId="76A35A24" w14:textId="24BEE7C5" w:rsidR="003148D1" w:rsidRDefault="003148D1" w:rsidP="004B2AAA">
      <w:pPr>
        <w:rPr>
          <w:color w:val="365F91" w:themeColor="accent1" w:themeShade="BF"/>
          <w:sz w:val="24"/>
          <w:szCs w:val="24"/>
        </w:rPr>
      </w:pPr>
    </w:p>
    <w:p w14:paraId="63C9B97F" w14:textId="6B17D1E5" w:rsidR="00617426" w:rsidRPr="00F53288" w:rsidRDefault="00F53288" w:rsidP="00F53288">
      <w:pPr>
        <w:shd w:val="clear" w:color="auto" w:fill="FFFFFF"/>
        <w:spacing w:after="0" w:line="240" w:lineRule="auto"/>
        <w:rPr>
          <w:rFonts w:eastAsia="Times New Roman"/>
          <w:b/>
          <w:bCs/>
          <w:color w:val="FF0000"/>
          <w:lang w:eastAsia="en-GB"/>
        </w:rPr>
      </w:pPr>
      <w:r w:rsidRPr="00F53288">
        <w:rPr>
          <w:rFonts w:ascii="Arial" w:eastAsia="Times New Roman" w:hAnsi="Arial" w:cs="Arial"/>
          <w:b/>
          <w:bCs/>
          <w:color w:val="FF0000"/>
          <w:lang w:eastAsia="en-GB"/>
        </w:rPr>
        <w:t>*</w:t>
      </w:r>
      <w:r>
        <w:rPr>
          <w:rFonts w:eastAsia="Times New Roman"/>
          <w:b/>
          <w:bCs/>
          <w:color w:val="FF0000"/>
          <w:lang w:eastAsia="en-GB"/>
        </w:rPr>
        <w:t xml:space="preserve"> </w:t>
      </w:r>
      <w:r w:rsidRPr="00F53288">
        <w:rPr>
          <w:rFonts w:eastAsia="Times New Roman"/>
          <w:b/>
          <w:bCs/>
          <w:color w:val="FF0000"/>
          <w:lang w:eastAsia="en-GB"/>
        </w:rPr>
        <w:t xml:space="preserve">Copy of email sent to </w:t>
      </w:r>
      <w:r>
        <w:rPr>
          <w:rFonts w:eastAsia="Times New Roman"/>
          <w:b/>
          <w:bCs/>
          <w:color w:val="FF0000"/>
          <w:lang w:eastAsia="en-GB"/>
        </w:rPr>
        <w:t xml:space="preserve">the </w:t>
      </w:r>
      <w:r w:rsidRPr="00F53288">
        <w:rPr>
          <w:b/>
          <w:bCs/>
          <w:color w:val="FF0000"/>
          <w:shd w:val="clear" w:color="auto" w:fill="FFFFFF"/>
        </w:rPr>
        <w:t>Academic Services Officer (Academic Quality Assurance)</w:t>
      </w:r>
      <w:r w:rsidRPr="00F53288">
        <w:rPr>
          <w:b/>
          <w:bCs/>
          <w:color w:val="FF0000"/>
          <w:shd w:val="clear" w:color="auto" w:fill="FFFFFF"/>
        </w:rPr>
        <w:t xml:space="preserve"> 3/12/19 having </w:t>
      </w:r>
      <w:proofErr w:type="gramStart"/>
      <w:r w:rsidRPr="00F53288">
        <w:rPr>
          <w:b/>
          <w:bCs/>
          <w:color w:val="FF0000"/>
          <w:shd w:val="clear" w:color="auto" w:fill="FFFFFF"/>
        </w:rPr>
        <w:t>reviewed  the</w:t>
      </w:r>
      <w:proofErr w:type="gramEnd"/>
      <w:r w:rsidRPr="00F53288">
        <w:rPr>
          <w:b/>
          <w:bCs/>
          <w:color w:val="FF0000"/>
          <w:shd w:val="clear" w:color="auto" w:fill="FFFFFF"/>
        </w:rPr>
        <w:t xml:space="preserve"> responses to the conditions documentation</w:t>
      </w:r>
    </w:p>
    <w:p w14:paraId="00DEF295" w14:textId="77777777" w:rsidR="00617426" w:rsidRPr="00F53288" w:rsidRDefault="00617426" w:rsidP="00617426">
      <w:pPr>
        <w:shd w:val="clear" w:color="auto" w:fill="FFFFFF"/>
        <w:spacing w:after="0" w:line="240" w:lineRule="auto"/>
        <w:rPr>
          <w:rFonts w:ascii="Arial" w:eastAsia="Times New Roman" w:hAnsi="Arial" w:cs="Arial"/>
          <w:b/>
          <w:bCs/>
          <w:color w:val="FF0000"/>
          <w:lang w:eastAsia="en-GB"/>
        </w:rPr>
      </w:pPr>
    </w:p>
    <w:p w14:paraId="620D02DF" w14:textId="4CDE2284" w:rsidR="00617426" w:rsidRPr="00617426" w:rsidRDefault="00617426" w:rsidP="00617426">
      <w:pPr>
        <w:shd w:val="clear" w:color="auto" w:fill="FFFFFF"/>
        <w:spacing w:after="0" w:line="240" w:lineRule="auto"/>
        <w:rPr>
          <w:rFonts w:ascii="Arial" w:eastAsia="Times New Roman" w:hAnsi="Arial" w:cs="Arial"/>
          <w:color w:val="FF0000"/>
          <w:lang w:eastAsia="en-GB"/>
        </w:rPr>
      </w:pPr>
      <w:r w:rsidRPr="00617426">
        <w:rPr>
          <w:rFonts w:ascii="Arial" w:eastAsia="Times New Roman" w:hAnsi="Arial" w:cs="Arial"/>
          <w:color w:val="FF0000"/>
          <w:lang w:eastAsia="en-GB"/>
        </w:rPr>
        <w:t>We are satisfied that, for the Ultrasound Programme, the University conditions set have been met:</w:t>
      </w:r>
    </w:p>
    <w:p w14:paraId="28341914" w14:textId="77777777" w:rsidR="00617426" w:rsidRPr="00617426" w:rsidRDefault="00617426" w:rsidP="00617426">
      <w:pPr>
        <w:pStyle w:val="ListParagraph"/>
        <w:numPr>
          <w:ilvl w:val="0"/>
          <w:numId w:val="16"/>
        </w:numPr>
        <w:spacing w:after="0" w:line="276" w:lineRule="atLeast"/>
        <w:rPr>
          <w:rFonts w:eastAsia="Times New Roman"/>
          <w:i/>
          <w:iCs/>
          <w:color w:val="FF0000"/>
          <w:sz w:val="22"/>
          <w:szCs w:val="22"/>
          <w:lang w:eastAsia="en-GB"/>
        </w:rPr>
      </w:pPr>
      <w:r w:rsidRPr="00617426">
        <w:rPr>
          <w:rFonts w:eastAsia="Times New Roman"/>
          <w:i/>
          <w:iCs/>
          <w:color w:val="FF0000"/>
          <w:sz w:val="22"/>
          <w:szCs w:val="22"/>
          <w:lang w:eastAsia="en-GB"/>
        </w:rPr>
        <w:t>To make explicit that the Portfolio is a compulsory requirement for all Ultrasound clinical modules.</w:t>
      </w:r>
    </w:p>
    <w:p w14:paraId="71B2D59A" w14:textId="77777777" w:rsidR="00617426" w:rsidRPr="00617426" w:rsidRDefault="00617426" w:rsidP="00617426">
      <w:pPr>
        <w:pStyle w:val="ListParagraph"/>
        <w:numPr>
          <w:ilvl w:val="0"/>
          <w:numId w:val="16"/>
        </w:numPr>
        <w:spacing w:after="0" w:line="276" w:lineRule="atLeast"/>
        <w:rPr>
          <w:rFonts w:eastAsia="Times New Roman"/>
          <w:i/>
          <w:iCs/>
          <w:color w:val="FF0000"/>
          <w:sz w:val="22"/>
          <w:szCs w:val="22"/>
          <w:lang w:eastAsia="en-GB"/>
        </w:rPr>
      </w:pPr>
      <w:r w:rsidRPr="00617426">
        <w:rPr>
          <w:i/>
          <w:iCs/>
          <w:color w:val="FF0000"/>
          <w:sz w:val="22"/>
          <w:szCs w:val="22"/>
          <w:shd w:val="clear" w:color="auto" w:fill="FFFFFF"/>
        </w:rPr>
        <w:t>To develop a Vascular Ultrasound independent work-based skills module/s.</w:t>
      </w:r>
    </w:p>
    <w:p w14:paraId="74B95DC4" w14:textId="77777777" w:rsidR="00617426" w:rsidRPr="00617426" w:rsidRDefault="00617426" w:rsidP="00617426">
      <w:pPr>
        <w:shd w:val="clear" w:color="auto" w:fill="FFFFFF"/>
        <w:spacing w:after="0" w:line="240" w:lineRule="auto"/>
        <w:rPr>
          <w:rFonts w:ascii="Arial" w:eastAsia="Times New Roman" w:hAnsi="Arial" w:cs="Arial"/>
          <w:color w:val="FF0000"/>
          <w:lang w:eastAsia="en-GB"/>
        </w:rPr>
      </w:pPr>
    </w:p>
    <w:p w14:paraId="064F2CE8" w14:textId="77777777" w:rsidR="00617426" w:rsidRPr="00617426" w:rsidRDefault="00617426" w:rsidP="00617426">
      <w:pPr>
        <w:shd w:val="clear" w:color="auto" w:fill="FFFFFF"/>
        <w:spacing w:after="0" w:line="240" w:lineRule="auto"/>
        <w:rPr>
          <w:rFonts w:ascii="Arial" w:eastAsia="Times New Roman" w:hAnsi="Arial" w:cs="Arial"/>
          <w:color w:val="FF0000"/>
          <w:lang w:eastAsia="en-GB"/>
        </w:rPr>
      </w:pPr>
    </w:p>
    <w:p w14:paraId="267A67C5" w14:textId="77777777" w:rsidR="00617426" w:rsidRPr="00617426" w:rsidRDefault="00617426" w:rsidP="00617426">
      <w:pPr>
        <w:shd w:val="clear" w:color="auto" w:fill="FFFFFF"/>
        <w:spacing w:after="0" w:line="240" w:lineRule="auto"/>
        <w:rPr>
          <w:rFonts w:ascii="Arial" w:eastAsia="Times New Roman" w:hAnsi="Arial" w:cs="Arial"/>
          <w:color w:val="FF0000"/>
          <w:lang w:eastAsia="en-GB"/>
        </w:rPr>
      </w:pPr>
      <w:r w:rsidRPr="00617426">
        <w:rPr>
          <w:rFonts w:ascii="Arial" w:eastAsia="Times New Roman" w:hAnsi="Arial" w:cs="Arial"/>
          <w:color w:val="FF0000"/>
          <w:lang w:eastAsia="en-GB"/>
        </w:rPr>
        <w:t>We are also satisfied that, for the Ultrasound Programme, the standard requirements have been met with the exception of point (v).</w:t>
      </w:r>
    </w:p>
    <w:p w14:paraId="40EBBFD7" w14:textId="77777777" w:rsidR="00617426" w:rsidRPr="00617426" w:rsidRDefault="00617426" w:rsidP="00617426">
      <w:pPr>
        <w:shd w:val="clear" w:color="auto" w:fill="FFFFFF"/>
        <w:spacing w:after="0" w:line="240" w:lineRule="auto"/>
        <w:rPr>
          <w:rFonts w:ascii="Arial" w:eastAsia="Times New Roman" w:hAnsi="Arial" w:cs="Arial"/>
          <w:color w:val="FF0000"/>
          <w:lang w:eastAsia="en-GB"/>
        </w:rPr>
      </w:pPr>
    </w:p>
    <w:p w14:paraId="2F2B7BB0" w14:textId="77777777" w:rsidR="00617426" w:rsidRPr="00D67FC0" w:rsidRDefault="00617426" w:rsidP="00617426">
      <w:pPr>
        <w:shd w:val="clear" w:color="auto" w:fill="FFFFFF"/>
        <w:spacing w:line="276" w:lineRule="atLeast"/>
        <w:rPr>
          <w:rFonts w:ascii="Arial" w:eastAsia="Times New Roman" w:hAnsi="Arial" w:cs="Arial"/>
          <w:color w:val="FF0000"/>
          <w:lang w:eastAsia="en-GB"/>
        </w:rPr>
      </w:pPr>
      <w:r w:rsidRPr="00D67FC0">
        <w:rPr>
          <w:rFonts w:ascii="Arial" w:eastAsia="Times New Roman" w:hAnsi="Arial" w:cs="Arial"/>
          <w:color w:val="FF0000"/>
          <w:lang w:eastAsia="en-GB"/>
        </w:rPr>
        <w:t xml:space="preserve">CASE requirements for the standard requirements </w:t>
      </w:r>
      <w:r w:rsidRPr="00617426">
        <w:rPr>
          <w:rFonts w:ascii="Arial" w:eastAsia="Times New Roman" w:hAnsi="Arial" w:cs="Arial"/>
          <w:color w:val="FF0000"/>
          <w:lang w:eastAsia="en-GB"/>
        </w:rPr>
        <w:t>were:</w:t>
      </w:r>
    </w:p>
    <w:p w14:paraId="3234EDF3" w14:textId="77777777" w:rsidR="00617426" w:rsidRPr="00D67FC0" w:rsidRDefault="00617426" w:rsidP="00617426">
      <w:pPr>
        <w:shd w:val="clear" w:color="auto" w:fill="FFFFFF"/>
        <w:spacing w:before="100" w:beforeAutospacing="1" w:line="276" w:lineRule="atLeast"/>
        <w:rPr>
          <w:rFonts w:ascii="Arial" w:eastAsia="Times New Roman" w:hAnsi="Arial" w:cs="Arial"/>
          <w:color w:val="FF0000"/>
          <w:lang w:eastAsia="en-GB"/>
        </w:rPr>
      </w:pPr>
      <w:r w:rsidRPr="00D67FC0">
        <w:rPr>
          <w:rFonts w:ascii="Arial" w:eastAsia="Times New Roman" w:hAnsi="Arial" w:cs="Arial"/>
          <w:i/>
          <w:iCs/>
          <w:color w:val="FF0000"/>
          <w:lang w:eastAsia="en-GB"/>
        </w:rPr>
        <w:t>(</w:t>
      </w:r>
      <w:proofErr w:type="spellStart"/>
      <w:r w:rsidRPr="00D67FC0">
        <w:rPr>
          <w:rFonts w:ascii="Arial" w:eastAsia="Times New Roman" w:hAnsi="Arial" w:cs="Arial"/>
          <w:i/>
          <w:iCs/>
          <w:color w:val="FF0000"/>
          <w:lang w:eastAsia="en-GB"/>
        </w:rPr>
        <w:t>i</w:t>
      </w:r>
      <w:proofErr w:type="spellEnd"/>
      <w:r w:rsidRPr="00D67FC0">
        <w:rPr>
          <w:rFonts w:ascii="Arial" w:eastAsia="Times New Roman" w:hAnsi="Arial" w:cs="Arial"/>
          <w:i/>
          <w:iCs/>
          <w:color w:val="FF0000"/>
          <w:lang w:eastAsia="en-GB"/>
        </w:rPr>
        <w:t>)   Mapping to latest CASE and NOS Ultrasound standards.</w:t>
      </w:r>
    </w:p>
    <w:p w14:paraId="3399430B" w14:textId="77777777" w:rsidR="00617426" w:rsidRPr="00D67FC0" w:rsidRDefault="00617426" w:rsidP="00617426">
      <w:pPr>
        <w:shd w:val="clear" w:color="auto" w:fill="FFFFFF"/>
        <w:spacing w:after="0" w:line="240" w:lineRule="auto"/>
        <w:rPr>
          <w:rFonts w:ascii="Arial" w:eastAsia="Times New Roman" w:hAnsi="Arial" w:cs="Arial"/>
          <w:color w:val="FF0000"/>
          <w:lang w:eastAsia="en-GB"/>
        </w:rPr>
      </w:pPr>
      <w:r w:rsidRPr="00617426">
        <w:rPr>
          <w:rFonts w:ascii="Arial" w:eastAsia="Times New Roman" w:hAnsi="Arial" w:cs="Arial"/>
          <w:i/>
          <w:iCs/>
          <w:color w:val="FF0000"/>
          <w:lang w:eastAsia="en-GB"/>
        </w:rPr>
        <w:t xml:space="preserve">(ii) </w:t>
      </w:r>
      <w:r w:rsidRPr="00D67FC0">
        <w:rPr>
          <w:rFonts w:ascii="Arial" w:eastAsia="Times New Roman" w:hAnsi="Arial" w:cs="Arial"/>
          <w:i/>
          <w:iCs/>
          <w:color w:val="FF0000"/>
          <w:lang w:eastAsia="en-GB"/>
        </w:rPr>
        <w:t>Updated and corrected Diagrammatic structure of Ultrasound Programme.</w:t>
      </w:r>
    </w:p>
    <w:p w14:paraId="19ADC694" w14:textId="77777777" w:rsidR="00617426" w:rsidRPr="00D67FC0" w:rsidRDefault="00617426" w:rsidP="00617426">
      <w:pPr>
        <w:shd w:val="clear" w:color="auto" w:fill="FFFFFF"/>
        <w:spacing w:before="100" w:beforeAutospacing="1" w:after="0" w:line="276" w:lineRule="atLeast"/>
        <w:rPr>
          <w:rFonts w:ascii="Arial" w:eastAsia="Times New Roman" w:hAnsi="Arial" w:cs="Arial"/>
          <w:color w:val="FF0000"/>
          <w:lang w:eastAsia="en-GB"/>
        </w:rPr>
      </w:pPr>
      <w:r w:rsidRPr="00D67FC0">
        <w:rPr>
          <w:rFonts w:ascii="Arial" w:eastAsia="Times New Roman" w:hAnsi="Arial" w:cs="Arial"/>
          <w:i/>
          <w:iCs/>
          <w:color w:val="FF0000"/>
          <w:lang w:eastAsia="en-GB"/>
        </w:rPr>
        <w:t>(i</w:t>
      </w:r>
      <w:r w:rsidRPr="00617426">
        <w:rPr>
          <w:rFonts w:ascii="Arial" w:eastAsia="Times New Roman" w:hAnsi="Arial" w:cs="Arial"/>
          <w:i/>
          <w:iCs/>
          <w:color w:val="FF0000"/>
          <w:lang w:eastAsia="en-GB"/>
        </w:rPr>
        <w:t>i</w:t>
      </w:r>
      <w:r w:rsidRPr="00D67FC0">
        <w:rPr>
          <w:rFonts w:ascii="Arial" w:eastAsia="Times New Roman" w:hAnsi="Arial" w:cs="Arial"/>
          <w:i/>
          <w:iCs/>
          <w:color w:val="FF0000"/>
          <w:lang w:eastAsia="en-GB"/>
        </w:rPr>
        <w:t>i)  Renaming of Early Pregnancy Ultrasound Module to Emergency Gynaecological and Early Pregnancy Ultrasound Module.</w:t>
      </w:r>
    </w:p>
    <w:p w14:paraId="3AA7DD7A" w14:textId="77777777" w:rsidR="00617426" w:rsidRPr="00D67FC0" w:rsidRDefault="00617426" w:rsidP="00617426">
      <w:pPr>
        <w:shd w:val="clear" w:color="auto" w:fill="FFFFFF"/>
        <w:spacing w:before="100" w:beforeAutospacing="1" w:after="0" w:line="276" w:lineRule="atLeast"/>
        <w:rPr>
          <w:rFonts w:ascii="Arial" w:eastAsia="Times New Roman" w:hAnsi="Arial" w:cs="Arial"/>
          <w:color w:val="FF0000"/>
          <w:lang w:eastAsia="en-GB"/>
        </w:rPr>
      </w:pPr>
      <w:r w:rsidRPr="00D67FC0">
        <w:rPr>
          <w:rFonts w:ascii="Arial" w:eastAsia="Times New Roman" w:hAnsi="Arial" w:cs="Arial"/>
          <w:i/>
          <w:iCs/>
          <w:color w:val="FF0000"/>
          <w:lang w:eastAsia="en-GB"/>
        </w:rPr>
        <w:lastRenderedPageBreak/>
        <w:t>(i</w:t>
      </w:r>
      <w:r w:rsidRPr="00617426">
        <w:rPr>
          <w:rFonts w:ascii="Arial" w:eastAsia="Times New Roman" w:hAnsi="Arial" w:cs="Arial"/>
          <w:i/>
          <w:iCs/>
          <w:color w:val="FF0000"/>
          <w:lang w:eastAsia="en-GB"/>
        </w:rPr>
        <w:t>v</w:t>
      </w:r>
      <w:r w:rsidRPr="00D67FC0">
        <w:rPr>
          <w:rFonts w:ascii="Arial" w:eastAsia="Times New Roman" w:hAnsi="Arial" w:cs="Arial"/>
          <w:i/>
          <w:iCs/>
          <w:color w:val="FF0000"/>
          <w:lang w:eastAsia="en-GB"/>
        </w:rPr>
        <w:t>)  Removal of reference to 3</w:t>
      </w:r>
      <w:r w:rsidRPr="00D67FC0">
        <w:rPr>
          <w:rFonts w:ascii="Arial" w:eastAsia="Times New Roman" w:hAnsi="Arial" w:cs="Arial"/>
          <w:i/>
          <w:iCs/>
          <w:color w:val="FF0000"/>
          <w:vertAlign w:val="superscript"/>
          <w:lang w:eastAsia="en-GB"/>
        </w:rPr>
        <w:t>rd</w:t>
      </w:r>
      <w:r w:rsidRPr="00D67FC0">
        <w:rPr>
          <w:rFonts w:ascii="Arial" w:eastAsia="Times New Roman" w:hAnsi="Arial" w:cs="Arial"/>
          <w:i/>
          <w:iCs/>
          <w:color w:val="FF0000"/>
          <w:lang w:eastAsia="en-GB"/>
        </w:rPr>
        <w:t> Trimester Short Course in DMDs</w:t>
      </w:r>
    </w:p>
    <w:p w14:paraId="54E8769F" w14:textId="77777777" w:rsidR="00617426" w:rsidRPr="00D67FC0" w:rsidRDefault="00617426" w:rsidP="00617426">
      <w:pPr>
        <w:shd w:val="clear" w:color="auto" w:fill="FFFFFF"/>
        <w:spacing w:before="100" w:beforeAutospacing="1" w:line="276" w:lineRule="atLeast"/>
        <w:rPr>
          <w:rFonts w:ascii="Arial" w:eastAsia="Times New Roman" w:hAnsi="Arial" w:cs="Arial"/>
          <w:color w:val="FF0000"/>
          <w:lang w:eastAsia="en-GB"/>
        </w:rPr>
      </w:pPr>
      <w:r w:rsidRPr="00D67FC0">
        <w:rPr>
          <w:rFonts w:ascii="Arial" w:eastAsia="Times New Roman" w:hAnsi="Arial" w:cs="Arial"/>
          <w:i/>
          <w:iCs/>
          <w:color w:val="FF0000"/>
          <w:lang w:eastAsia="en-GB"/>
        </w:rPr>
        <w:t>(v)  Correction of typos as sent in original feedback documentation</w:t>
      </w:r>
    </w:p>
    <w:p w14:paraId="751BA1C7" w14:textId="77777777" w:rsidR="00617426" w:rsidRPr="00617426" w:rsidRDefault="00617426" w:rsidP="00617426">
      <w:pPr>
        <w:shd w:val="clear" w:color="auto" w:fill="FFFFFF"/>
        <w:spacing w:after="0" w:line="240" w:lineRule="auto"/>
        <w:rPr>
          <w:rFonts w:ascii="Arial" w:eastAsia="Times New Roman" w:hAnsi="Arial" w:cs="Arial"/>
          <w:color w:val="FF0000"/>
          <w:lang w:eastAsia="en-GB"/>
        </w:rPr>
      </w:pPr>
    </w:p>
    <w:p w14:paraId="401A3E56" w14:textId="77777777" w:rsidR="00617426" w:rsidRPr="00617426" w:rsidRDefault="00617426" w:rsidP="00617426">
      <w:pPr>
        <w:rPr>
          <w:rFonts w:ascii="Arial" w:hAnsi="Arial" w:cs="Arial"/>
          <w:color w:val="FF0000"/>
        </w:rPr>
      </w:pPr>
      <w:r w:rsidRPr="00617426">
        <w:rPr>
          <w:rFonts w:ascii="Arial" w:hAnsi="Arial" w:cs="Arial"/>
          <w:color w:val="FF0000"/>
        </w:rPr>
        <w:t>We have identified a number of typos/ queries:</w:t>
      </w:r>
    </w:p>
    <w:p w14:paraId="49D64A93" w14:textId="77777777" w:rsidR="00617426" w:rsidRPr="00D67FC0" w:rsidRDefault="00617426" w:rsidP="00617426">
      <w:pPr>
        <w:numPr>
          <w:ilvl w:val="0"/>
          <w:numId w:val="13"/>
        </w:numPr>
        <w:shd w:val="clear" w:color="auto" w:fill="FFFFFF"/>
        <w:tabs>
          <w:tab w:val="clear" w:pos="720"/>
          <w:tab w:val="num" w:pos="135"/>
        </w:tabs>
        <w:spacing w:after="0" w:line="240" w:lineRule="auto"/>
        <w:ind w:left="360"/>
        <w:rPr>
          <w:rFonts w:ascii="Arial" w:eastAsia="Times New Roman" w:hAnsi="Arial" w:cs="Arial"/>
          <w:color w:val="FF0000"/>
          <w:lang w:eastAsia="en-GB"/>
        </w:rPr>
      </w:pPr>
      <w:r w:rsidRPr="00D67FC0">
        <w:rPr>
          <w:rFonts w:ascii="Arial" w:eastAsia="Times New Roman" w:hAnsi="Arial" w:cs="Arial"/>
          <w:color w:val="FF0000"/>
          <w:lang w:eastAsia="en-GB"/>
        </w:rPr>
        <w:t>·In ‘Programme structure for Ultrasound’</w:t>
      </w:r>
    </w:p>
    <w:p w14:paraId="3CF7C15E" w14:textId="77777777" w:rsidR="00617426" w:rsidRPr="00D67FC0" w:rsidRDefault="00617426" w:rsidP="00617426">
      <w:pPr>
        <w:shd w:val="clear" w:color="auto" w:fill="FFFFFF"/>
        <w:spacing w:line="254" w:lineRule="atLeast"/>
        <w:ind w:left="-225"/>
        <w:rPr>
          <w:rFonts w:ascii="Arial" w:eastAsia="Times New Roman" w:hAnsi="Arial" w:cs="Arial"/>
          <w:color w:val="FF0000"/>
          <w:lang w:eastAsia="en-GB"/>
        </w:rPr>
      </w:pPr>
      <w:r w:rsidRPr="00617426">
        <w:rPr>
          <w:rFonts w:ascii="Arial" w:eastAsia="Times New Roman" w:hAnsi="Arial" w:cs="Arial"/>
          <w:color w:val="FF0000"/>
          <w:lang w:eastAsia="en-GB"/>
        </w:rPr>
        <w:t xml:space="preserve">       </w:t>
      </w:r>
      <w:proofErr w:type="spellStart"/>
      <w:r w:rsidRPr="00D67FC0">
        <w:rPr>
          <w:rFonts w:ascii="Arial" w:eastAsia="Times New Roman" w:hAnsi="Arial" w:cs="Arial"/>
          <w:color w:val="FF0000"/>
          <w:lang w:eastAsia="en-GB"/>
        </w:rPr>
        <w:t>Musculoskeltal</w:t>
      </w:r>
      <w:proofErr w:type="spellEnd"/>
      <w:r w:rsidRPr="00D67FC0">
        <w:rPr>
          <w:rFonts w:ascii="Arial" w:eastAsia="Times New Roman" w:hAnsi="Arial" w:cs="Arial"/>
          <w:color w:val="FF0000"/>
          <w:lang w:eastAsia="en-GB"/>
        </w:rPr>
        <w:t xml:space="preserve"> (30) in columns 2 and 3</w:t>
      </w:r>
    </w:p>
    <w:p w14:paraId="07C2166F" w14:textId="77777777" w:rsidR="00617426" w:rsidRPr="00D67FC0" w:rsidRDefault="00617426" w:rsidP="00617426">
      <w:pPr>
        <w:numPr>
          <w:ilvl w:val="0"/>
          <w:numId w:val="14"/>
        </w:numPr>
        <w:shd w:val="clear" w:color="auto" w:fill="FFFFFF"/>
        <w:tabs>
          <w:tab w:val="clear" w:pos="720"/>
          <w:tab w:val="num" w:pos="135"/>
        </w:tabs>
        <w:spacing w:after="0" w:line="240" w:lineRule="auto"/>
        <w:ind w:left="360"/>
        <w:rPr>
          <w:rFonts w:ascii="Arial" w:eastAsia="Times New Roman" w:hAnsi="Arial" w:cs="Arial"/>
          <w:color w:val="FF0000"/>
          <w:lang w:eastAsia="en-GB"/>
        </w:rPr>
      </w:pPr>
      <w:r w:rsidRPr="00D67FC0">
        <w:rPr>
          <w:rFonts w:ascii="Arial" w:eastAsia="Times New Roman" w:hAnsi="Arial" w:cs="Arial"/>
          <w:color w:val="FF0000"/>
          <w:lang w:eastAsia="en-GB"/>
        </w:rPr>
        <w:t>·In ‘HSMIRS Medical Ultrasound - Programme Spec 2020-21Final’   </w:t>
      </w:r>
    </w:p>
    <w:p w14:paraId="3BE3474A" w14:textId="77777777" w:rsidR="00617426" w:rsidRPr="00D67FC0" w:rsidRDefault="00617426" w:rsidP="00617426">
      <w:pPr>
        <w:shd w:val="clear" w:color="auto" w:fill="FFFFFF"/>
        <w:spacing w:line="254" w:lineRule="atLeast"/>
        <w:rPr>
          <w:rFonts w:ascii="Arial" w:eastAsia="Times New Roman" w:hAnsi="Arial" w:cs="Arial"/>
          <w:color w:val="FF0000"/>
          <w:lang w:eastAsia="en-GB"/>
        </w:rPr>
      </w:pPr>
      <w:r w:rsidRPr="00D67FC0">
        <w:rPr>
          <w:rFonts w:ascii="Arial" w:eastAsia="Times New Roman" w:hAnsi="Arial" w:cs="Arial"/>
          <w:color w:val="FF0000"/>
          <w:lang w:eastAsia="en-GB"/>
        </w:rPr>
        <w:t> </w:t>
      </w:r>
      <w:r w:rsidRPr="00617426">
        <w:rPr>
          <w:rFonts w:ascii="Arial" w:eastAsia="Times New Roman" w:hAnsi="Arial" w:cs="Arial"/>
          <w:color w:val="FF0000"/>
          <w:lang w:eastAsia="en-GB"/>
        </w:rPr>
        <w:t xml:space="preserve">  </w:t>
      </w:r>
      <w:r w:rsidRPr="00D67FC0">
        <w:rPr>
          <w:rFonts w:ascii="Arial" w:eastAsia="Times New Roman" w:hAnsi="Arial" w:cs="Arial"/>
          <w:color w:val="FF0000"/>
          <w:lang w:eastAsia="en-GB"/>
        </w:rPr>
        <w:t xml:space="preserve">Page </w:t>
      </w:r>
      <w:proofErr w:type="gramStart"/>
      <w:r w:rsidRPr="00D67FC0">
        <w:rPr>
          <w:rFonts w:ascii="Arial" w:eastAsia="Times New Roman" w:hAnsi="Arial" w:cs="Arial"/>
          <w:color w:val="FF0000"/>
          <w:lang w:eastAsia="en-GB"/>
        </w:rPr>
        <w:t>8  -</w:t>
      </w:r>
      <w:proofErr w:type="gramEnd"/>
      <w:r w:rsidRPr="00D67FC0">
        <w:rPr>
          <w:rFonts w:ascii="Arial" w:eastAsia="Times New Roman" w:hAnsi="Arial" w:cs="Arial"/>
          <w:color w:val="FF0000"/>
          <w:lang w:eastAsia="en-GB"/>
        </w:rPr>
        <w:t xml:space="preserve"> ‘Applications of Ultrasound Science (15 credits)’  rather than new module title </w:t>
      </w:r>
      <w:r w:rsidRPr="00617426">
        <w:rPr>
          <w:rFonts w:ascii="Arial" w:eastAsia="Times New Roman" w:hAnsi="Arial" w:cs="Arial"/>
          <w:color w:val="FF0000"/>
          <w:lang w:eastAsia="en-GB"/>
        </w:rPr>
        <w:t xml:space="preserve">         </w:t>
      </w:r>
      <w:r w:rsidRPr="00D67FC0">
        <w:rPr>
          <w:rFonts w:ascii="Arial" w:eastAsia="Times New Roman" w:hAnsi="Arial" w:cs="Arial"/>
          <w:color w:val="FF0000"/>
          <w:lang w:eastAsia="en-GB"/>
        </w:rPr>
        <w:t>‘Ultrasound Image Production and Optimisation’</w:t>
      </w:r>
    </w:p>
    <w:p w14:paraId="1932A6BF" w14:textId="77777777" w:rsidR="00617426" w:rsidRPr="00617426" w:rsidRDefault="00617426" w:rsidP="00617426">
      <w:pPr>
        <w:pStyle w:val="ListParagraph"/>
        <w:numPr>
          <w:ilvl w:val="0"/>
          <w:numId w:val="18"/>
        </w:numPr>
        <w:shd w:val="clear" w:color="auto" w:fill="FFFFFF"/>
        <w:tabs>
          <w:tab w:val="num" w:pos="135"/>
        </w:tabs>
        <w:spacing w:after="160" w:line="254" w:lineRule="atLeast"/>
        <w:rPr>
          <w:rFonts w:eastAsia="Times New Roman"/>
          <w:color w:val="FF0000"/>
          <w:lang w:eastAsia="en-GB"/>
        </w:rPr>
      </w:pPr>
      <w:r w:rsidRPr="00617426">
        <w:rPr>
          <w:rFonts w:eastAsia="Times New Roman"/>
          <w:color w:val="FF0000"/>
          <w:lang w:eastAsia="en-GB"/>
        </w:rPr>
        <w:t>·In ‘HSK_Programme_Handbook_AHP_PG_Framework_2020-21v3’</w:t>
      </w:r>
    </w:p>
    <w:p w14:paraId="47339E17" w14:textId="77777777" w:rsidR="00617426" w:rsidRPr="00D67FC0" w:rsidRDefault="00617426" w:rsidP="00617426">
      <w:pPr>
        <w:shd w:val="clear" w:color="auto" w:fill="FFFFFF"/>
        <w:spacing w:line="254" w:lineRule="atLeast"/>
        <w:rPr>
          <w:rFonts w:ascii="Arial" w:eastAsia="Times New Roman" w:hAnsi="Arial" w:cs="Arial"/>
          <w:color w:val="FF0000"/>
          <w:lang w:eastAsia="en-GB"/>
        </w:rPr>
      </w:pPr>
      <w:r w:rsidRPr="00617426">
        <w:rPr>
          <w:rFonts w:ascii="Arial" w:eastAsia="Times New Roman" w:hAnsi="Arial" w:cs="Arial"/>
          <w:color w:val="FF0000"/>
          <w:lang w:eastAsia="en-GB"/>
        </w:rPr>
        <w:t xml:space="preserve">   </w:t>
      </w:r>
      <w:r w:rsidRPr="00D67FC0">
        <w:rPr>
          <w:rFonts w:ascii="Arial" w:eastAsia="Times New Roman" w:hAnsi="Arial" w:cs="Arial"/>
          <w:color w:val="FF0000"/>
          <w:lang w:eastAsia="en-GB"/>
        </w:rPr>
        <w:t>Page 10</w:t>
      </w:r>
      <w:r w:rsidRPr="00617426">
        <w:rPr>
          <w:rFonts w:ascii="Arial" w:eastAsia="Times New Roman" w:hAnsi="Arial" w:cs="Arial"/>
          <w:color w:val="FF0000"/>
          <w:lang w:eastAsia="en-GB"/>
        </w:rPr>
        <w:t>,</w:t>
      </w:r>
      <w:r w:rsidRPr="00D67FC0">
        <w:rPr>
          <w:rFonts w:ascii="Arial" w:eastAsia="Times New Roman" w:hAnsi="Arial" w:cs="Arial"/>
          <w:color w:val="FF0000"/>
          <w:lang w:eastAsia="en-GB"/>
        </w:rPr>
        <w:t xml:space="preserve"> Figure 3 AHP Postgraduate Framework incorporating Midwifery – </w:t>
      </w:r>
      <w:r w:rsidRPr="00617426">
        <w:rPr>
          <w:rFonts w:ascii="Arial" w:eastAsia="Times New Roman" w:hAnsi="Arial" w:cs="Arial"/>
          <w:color w:val="FF0000"/>
          <w:lang w:eastAsia="en-GB"/>
        </w:rPr>
        <w:t>Diagram n</w:t>
      </w:r>
      <w:r w:rsidRPr="00D67FC0">
        <w:rPr>
          <w:rFonts w:ascii="Arial" w:eastAsia="Times New Roman" w:hAnsi="Arial" w:cs="Arial"/>
          <w:color w:val="FF0000"/>
          <w:lang w:eastAsia="en-GB"/>
        </w:rPr>
        <w:t>eeds</w:t>
      </w:r>
      <w:r w:rsidRPr="00617426">
        <w:rPr>
          <w:rFonts w:ascii="Arial" w:eastAsia="Times New Roman" w:hAnsi="Arial" w:cs="Arial"/>
          <w:color w:val="FF0000"/>
          <w:lang w:eastAsia="en-GB"/>
        </w:rPr>
        <w:t xml:space="preserve"> </w:t>
      </w:r>
      <w:r w:rsidRPr="00D67FC0">
        <w:rPr>
          <w:rFonts w:ascii="Arial" w:eastAsia="Times New Roman" w:hAnsi="Arial" w:cs="Arial"/>
          <w:color w:val="FF0000"/>
          <w:lang w:eastAsia="en-GB"/>
        </w:rPr>
        <w:t>updating with amended module titles for ultrasound programme</w:t>
      </w:r>
      <w:r w:rsidRPr="00617426">
        <w:rPr>
          <w:rFonts w:ascii="Arial" w:eastAsia="Times New Roman" w:hAnsi="Arial" w:cs="Arial"/>
          <w:color w:val="FF0000"/>
          <w:lang w:eastAsia="en-GB"/>
        </w:rPr>
        <w:t xml:space="preserve"> (Emergency Gynaecological and Early Pregnancy Ultrasound Module and </w:t>
      </w:r>
      <w:r w:rsidRPr="00617426">
        <w:rPr>
          <w:rFonts w:ascii="Arial" w:hAnsi="Arial" w:cs="Arial"/>
          <w:color w:val="FF0000"/>
        </w:rPr>
        <w:t>Vascular Ultrasound Independent Work Based Skills)</w:t>
      </w:r>
    </w:p>
    <w:p w14:paraId="2244B4BF" w14:textId="77777777" w:rsidR="00617426" w:rsidRPr="00617426" w:rsidRDefault="00617426" w:rsidP="00617426">
      <w:pPr>
        <w:numPr>
          <w:ilvl w:val="0"/>
          <w:numId w:val="15"/>
        </w:numPr>
        <w:shd w:val="clear" w:color="auto" w:fill="FFFFFF"/>
        <w:tabs>
          <w:tab w:val="clear" w:pos="720"/>
          <w:tab w:val="num" w:pos="135"/>
        </w:tabs>
        <w:spacing w:after="0" w:line="240" w:lineRule="auto"/>
        <w:ind w:left="360"/>
        <w:rPr>
          <w:rFonts w:ascii="Arial" w:eastAsia="Times New Roman" w:hAnsi="Arial" w:cs="Arial"/>
          <w:color w:val="FF0000"/>
          <w:lang w:eastAsia="en-GB"/>
        </w:rPr>
      </w:pPr>
      <w:r w:rsidRPr="00D67FC0">
        <w:rPr>
          <w:rFonts w:ascii="Arial" w:eastAsia="Times New Roman" w:hAnsi="Arial" w:cs="Arial"/>
          <w:color w:val="FF0000"/>
          <w:lang w:eastAsia="en-GB"/>
        </w:rPr>
        <w:t>·In DMD 7HSK0345 Early Pregnancy Ultrasound</w:t>
      </w:r>
    </w:p>
    <w:p w14:paraId="40D6B570" w14:textId="77777777" w:rsidR="00617426" w:rsidRPr="00617426" w:rsidRDefault="00617426" w:rsidP="00617426">
      <w:pPr>
        <w:pStyle w:val="ListParagraph"/>
        <w:numPr>
          <w:ilvl w:val="0"/>
          <w:numId w:val="17"/>
        </w:numPr>
        <w:shd w:val="clear" w:color="auto" w:fill="FFFFFF"/>
        <w:spacing w:after="0" w:line="240" w:lineRule="auto"/>
        <w:rPr>
          <w:rFonts w:eastAsia="Times New Roman"/>
          <w:color w:val="FF0000"/>
          <w:sz w:val="22"/>
          <w:szCs w:val="22"/>
          <w:lang w:eastAsia="en-GB"/>
        </w:rPr>
      </w:pPr>
      <w:r w:rsidRPr="00617426">
        <w:rPr>
          <w:rFonts w:eastAsia="Times New Roman"/>
          <w:color w:val="FF0000"/>
          <w:sz w:val="22"/>
          <w:szCs w:val="22"/>
          <w:lang w:eastAsia="en-GB"/>
        </w:rPr>
        <w:t>Needs to be updated with new title ‘Emergency Gynaecological and Early Pregnancy Ultrasound Module’</w:t>
      </w:r>
    </w:p>
    <w:p w14:paraId="07FB706B" w14:textId="77777777" w:rsidR="00617426" w:rsidRPr="00617426" w:rsidRDefault="00617426" w:rsidP="00617426">
      <w:pPr>
        <w:shd w:val="clear" w:color="auto" w:fill="FFFFFF"/>
        <w:spacing w:line="254" w:lineRule="atLeast"/>
        <w:rPr>
          <w:rFonts w:ascii="Arial" w:eastAsia="Times New Roman" w:hAnsi="Arial" w:cs="Arial"/>
          <w:color w:val="FF0000"/>
          <w:lang w:eastAsia="en-GB"/>
        </w:rPr>
      </w:pPr>
      <w:r w:rsidRPr="00617426">
        <w:rPr>
          <w:rFonts w:ascii="Arial" w:eastAsia="Times New Roman" w:hAnsi="Arial" w:cs="Arial"/>
          <w:color w:val="FF0000"/>
          <w:lang w:eastAsia="en-GB"/>
        </w:rPr>
        <w:t>(ii) 9b. Skills and Attributes:</w:t>
      </w:r>
    </w:p>
    <w:p w14:paraId="54146D78" w14:textId="77777777" w:rsidR="00617426" w:rsidRPr="00D67FC0" w:rsidRDefault="00617426" w:rsidP="00617426">
      <w:pPr>
        <w:shd w:val="clear" w:color="auto" w:fill="FFFFFF"/>
        <w:spacing w:line="254" w:lineRule="atLeast"/>
        <w:rPr>
          <w:rFonts w:ascii="Arial" w:eastAsia="Times New Roman" w:hAnsi="Arial" w:cs="Arial"/>
          <w:color w:val="FF0000"/>
          <w:lang w:eastAsia="en-GB"/>
        </w:rPr>
      </w:pPr>
      <w:r w:rsidRPr="00D67FC0">
        <w:rPr>
          <w:rFonts w:ascii="Arial" w:eastAsia="Times New Roman" w:hAnsi="Arial" w:cs="Arial"/>
          <w:color w:val="FF0000"/>
          <w:lang w:eastAsia="en-GB"/>
        </w:rPr>
        <w:t xml:space="preserve">LO3 Demonstrate technical expertise in competently performing relevant </w:t>
      </w:r>
      <w:r w:rsidRPr="00D67FC0">
        <w:rPr>
          <w:rFonts w:ascii="Arial" w:eastAsia="Times New Roman" w:hAnsi="Arial" w:cs="Arial"/>
          <w:b/>
          <w:bCs/>
          <w:color w:val="FF0000"/>
          <w:lang w:eastAsia="en-GB"/>
        </w:rPr>
        <w:t>abdominal and general</w:t>
      </w:r>
      <w:r w:rsidRPr="00D67FC0">
        <w:rPr>
          <w:rFonts w:ascii="Arial" w:eastAsia="Times New Roman" w:hAnsi="Arial" w:cs="Arial"/>
          <w:color w:val="FF0000"/>
          <w:lang w:eastAsia="en-GB"/>
        </w:rPr>
        <w:t xml:space="preserve"> ultrasound examinations with precision and effectiveness.</w:t>
      </w:r>
    </w:p>
    <w:p w14:paraId="7762881C" w14:textId="77777777" w:rsidR="00617426" w:rsidRPr="00617426" w:rsidRDefault="00617426" w:rsidP="00617426">
      <w:pPr>
        <w:rPr>
          <w:rFonts w:ascii="Arial" w:hAnsi="Arial" w:cs="Arial"/>
          <w:color w:val="FF0000"/>
        </w:rPr>
      </w:pPr>
    </w:p>
    <w:p w14:paraId="1A0C9462" w14:textId="0BDC1DA7" w:rsidR="00617426" w:rsidRPr="00617426" w:rsidRDefault="00617426" w:rsidP="00617426">
      <w:pPr>
        <w:rPr>
          <w:rFonts w:ascii="Arial" w:hAnsi="Arial" w:cs="Arial"/>
          <w:color w:val="FF0000"/>
        </w:rPr>
      </w:pPr>
      <w:r w:rsidRPr="00617426">
        <w:rPr>
          <w:rFonts w:ascii="Arial" w:hAnsi="Arial" w:cs="Arial"/>
          <w:color w:val="FF0000"/>
        </w:rPr>
        <w:t xml:space="preserve">Please note that CASE Council approval is required for CASE accreditation and that the Council next meet is scheduled for March 2020. However, we have been trying to set up a teleconference with Council members to review the report and confirm the conditions prior to Council meeting in March. </w:t>
      </w:r>
    </w:p>
    <w:p w14:paraId="4ACE2923" w14:textId="77777777" w:rsidR="00617426" w:rsidRPr="004B2AAA" w:rsidRDefault="00617426" w:rsidP="004B2AAA">
      <w:pPr>
        <w:rPr>
          <w:color w:val="365F91" w:themeColor="accent1" w:themeShade="BF"/>
          <w:sz w:val="24"/>
          <w:szCs w:val="24"/>
        </w:rPr>
      </w:pPr>
    </w:p>
    <w:sectPr w:rsidR="00617426" w:rsidRPr="004B2AAA" w:rsidSect="00CC24FF">
      <w:footerReference w:type="default" r:id="rId12"/>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9F712" w14:textId="77777777" w:rsidR="00527054" w:rsidRDefault="00527054" w:rsidP="0005625F">
      <w:pPr>
        <w:spacing w:after="0" w:line="240" w:lineRule="auto"/>
      </w:pPr>
      <w:r>
        <w:separator/>
      </w:r>
    </w:p>
  </w:endnote>
  <w:endnote w:type="continuationSeparator" w:id="0">
    <w:p w14:paraId="4F92C680" w14:textId="77777777" w:rsidR="00527054" w:rsidRDefault="00527054" w:rsidP="00056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8901"/>
      <w:docPartObj>
        <w:docPartGallery w:val="Page Numbers (Bottom of Page)"/>
        <w:docPartUnique/>
      </w:docPartObj>
    </w:sdtPr>
    <w:sdtContent>
      <w:p w14:paraId="6AA4A9CD" w14:textId="77777777" w:rsidR="00617426" w:rsidRDefault="0061742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A1304B9" w14:textId="77777777" w:rsidR="00617426" w:rsidRDefault="00617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65A10" w14:textId="77777777" w:rsidR="00527054" w:rsidRDefault="00527054" w:rsidP="0005625F">
      <w:pPr>
        <w:spacing w:after="0" w:line="240" w:lineRule="auto"/>
      </w:pPr>
      <w:r>
        <w:separator/>
      </w:r>
    </w:p>
  </w:footnote>
  <w:footnote w:type="continuationSeparator" w:id="0">
    <w:p w14:paraId="2330AFD5" w14:textId="77777777" w:rsidR="00527054" w:rsidRDefault="00527054" w:rsidP="000562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D010D"/>
    <w:multiLevelType w:val="hybridMultilevel"/>
    <w:tmpl w:val="09B49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B51B1F"/>
    <w:multiLevelType w:val="hybridMultilevel"/>
    <w:tmpl w:val="52D06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416D6B"/>
    <w:multiLevelType w:val="multilevel"/>
    <w:tmpl w:val="D918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4F1833"/>
    <w:multiLevelType w:val="hybridMultilevel"/>
    <w:tmpl w:val="2070C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917BCA"/>
    <w:multiLevelType w:val="hybridMultilevel"/>
    <w:tmpl w:val="7674E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5414E3"/>
    <w:multiLevelType w:val="multilevel"/>
    <w:tmpl w:val="FCEE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F20327"/>
    <w:multiLevelType w:val="multilevel"/>
    <w:tmpl w:val="30DE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5F6C0D"/>
    <w:multiLevelType w:val="hybridMultilevel"/>
    <w:tmpl w:val="E2A0C2F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636CB7"/>
    <w:multiLevelType w:val="hybridMultilevel"/>
    <w:tmpl w:val="E6D40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3F5D6D"/>
    <w:multiLevelType w:val="hybridMultilevel"/>
    <w:tmpl w:val="5F162542"/>
    <w:lvl w:ilvl="0" w:tplc="3C1A36BE">
      <w:start w:val="1"/>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9200EF"/>
    <w:multiLevelType w:val="hybridMultilevel"/>
    <w:tmpl w:val="9252CCCC"/>
    <w:lvl w:ilvl="0" w:tplc="9216C7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D01389"/>
    <w:multiLevelType w:val="hybridMultilevel"/>
    <w:tmpl w:val="92820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CF57811"/>
    <w:multiLevelType w:val="hybridMultilevel"/>
    <w:tmpl w:val="060A2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0A2689"/>
    <w:multiLevelType w:val="multilevel"/>
    <w:tmpl w:val="5A7E200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E3E7CE0"/>
    <w:multiLevelType w:val="hybridMultilevel"/>
    <w:tmpl w:val="58C85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02D45D5"/>
    <w:multiLevelType w:val="hybridMultilevel"/>
    <w:tmpl w:val="701A0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572A63"/>
    <w:multiLevelType w:val="multilevel"/>
    <w:tmpl w:val="A206302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963AA0"/>
    <w:multiLevelType w:val="hybridMultilevel"/>
    <w:tmpl w:val="44341532"/>
    <w:lvl w:ilvl="0" w:tplc="7AFCA84E">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3"/>
  </w:num>
  <w:num w:numId="3">
    <w:abstractNumId w:val="14"/>
  </w:num>
  <w:num w:numId="4">
    <w:abstractNumId w:val="12"/>
  </w:num>
  <w:num w:numId="5">
    <w:abstractNumId w:val="7"/>
  </w:num>
  <w:num w:numId="6">
    <w:abstractNumId w:val="11"/>
  </w:num>
  <w:num w:numId="7">
    <w:abstractNumId w:val="4"/>
  </w:num>
  <w:num w:numId="8">
    <w:abstractNumId w:val="8"/>
  </w:num>
  <w:num w:numId="9">
    <w:abstractNumId w:val="1"/>
  </w:num>
  <w:num w:numId="10">
    <w:abstractNumId w:val="16"/>
  </w:num>
  <w:num w:numId="11">
    <w:abstractNumId w:val="13"/>
  </w:num>
  <w:num w:numId="12">
    <w:abstractNumId w:val="10"/>
  </w:num>
  <w:num w:numId="13">
    <w:abstractNumId w:val="6"/>
  </w:num>
  <w:num w:numId="14">
    <w:abstractNumId w:val="2"/>
  </w:num>
  <w:num w:numId="15">
    <w:abstractNumId w:val="5"/>
  </w:num>
  <w:num w:numId="16">
    <w:abstractNumId w:val="17"/>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F"/>
    <w:rsid w:val="0000537B"/>
    <w:rsid w:val="00007693"/>
    <w:rsid w:val="00014E07"/>
    <w:rsid w:val="0005625F"/>
    <w:rsid w:val="000766A1"/>
    <w:rsid w:val="000B0258"/>
    <w:rsid w:val="000B3D93"/>
    <w:rsid w:val="000E2125"/>
    <w:rsid w:val="000E45EC"/>
    <w:rsid w:val="000E6E5F"/>
    <w:rsid w:val="000F1AF8"/>
    <w:rsid w:val="00107E3C"/>
    <w:rsid w:val="0011457C"/>
    <w:rsid w:val="00153C44"/>
    <w:rsid w:val="00173251"/>
    <w:rsid w:val="00193739"/>
    <w:rsid w:val="001B4C5F"/>
    <w:rsid w:val="001C6D48"/>
    <w:rsid w:val="001E5319"/>
    <w:rsid w:val="0022188E"/>
    <w:rsid w:val="00234F20"/>
    <w:rsid w:val="00257368"/>
    <w:rsid w:val="002A5D75"/>
    <w:rsid w:val="002B78B9"/>
    <w:rsid w:val="002E4DFF"/>
    <w:rsid w:val="00304630"/>
    <w:rsid w:val="003148D1"/>
    <w:rsid w:val="00343FED"/>
    <w:rsid w:val="00357298"/>
    <w:rsid w:val="003D0088"/>
    <w:rsid w:val="003D1A7F"/>
    <w:rsid w:val="003D5F5B"/>
    <w:rsid w:val="003E24F1"/>
    <w:rsid w:val="0041496A"/>
    <w:rsid w:val="004261EE"/>
    <w:rsid w:val="00464404"/>
    <w:rsid w:val="00472911"/>
    <w:rsid w:val="004A2BA9"/>
    <w:rsid w:val="004B13AF"/>
    <w:rsid w:val="004B2AAA"/>
    <w:rsid w:val="004B5631"/>
    <w:rsid w:val="004B5C68"/>
    <w:rsid w:val="00516B2F"/>
    <w:rsid w:val="00527054"/>
    <w:rsid w:val="005456E9"/>
    <w:rsid w:val="0055303E"/>
    <w:rsid w:val="00560CBE"/>
    <w:rsid w:val="00570B66"/>
    <w:rsid w:val="00581917"/>
    <w:rsid w:val="00583637"/>
    <w:rsid w:val="005B30F4"/>
    <w:rsid w:val="005C7266"/>
    <w:rsid w:val="00613F02"/>
    <w:rsid w:val="00617426"/>
    <w:rsid w:val="00641E69"/>
    <w:rsid w:val="00697B9F"/>
    <w:rsid w:val="006A764E"/>
    <w:rsid w:val="00706A36"/>
    <w:rsid w:val="00716F01"/>
    <w:rsid w:val="00770F7B"/>
    <w:rsid w:val="0078552B"/>
    <w:rsid w:val="00787F83"/>
    <w:rsid w:val="007C15E1"/>
    <w:rsid w:val="00814BB9"/>
    <w:rsid w:val="008200E7"/>
    <w:rsid w:val="008266F6"/>
    <w:rsid w:val="008427AF"/>
    <w:rsid w:val="0084601E"/>
    <w:rsid w:val="00864B4E"/>
    <w:rsid w:val="008774DB"/>
    <w:rsid w:val="008906EC"/>
    <w:rsid w:val="008A331C"/>
    <w:rsid w:val="009137B0"/>
    <w:rsid w:val="00927D15"/>
    <w:rsid w:val="00935DC2"/>
    <w:rsid w:val="00972F7C"/>
    <w:rsid w:val="00981B36"/>
    <w:rsid w:val="009A1C15"/>
    <w:rsid w:val="009A7E53"/>
    <w:rsid w:val="009B31FD"/>
    <w:rsid w:val="009D4AC3"/>
    <w:rsid w:val="00A02123"/>
    <w:rsid w:val="00A06E1B"/>
    <w:rsid w:val="00A1201F"/>
    <w:rsid w:val="00A24C28"/>
    <w:rsid w:val="00A3284D"/>
    <w:rsid w:val="00A328E7"/>
    <w:rsid w:val="00A873E3"/>
    <w:rsid w:val="00AB14E5"/>
    <w:rsid w:val="00AD5CD6"/>
    <w:rsid w:val="00B05925"/>
    <w:rsid w:val="00B23F66"/>
    <w:rsid w:val="00B305C0"/>
    <w:rsid w:val="00BF6F8F"/>
    <w:rsid w:val="00C16025"/>
    <w:rsid w:val="00C36611"/>
    <w:rsid w:val="00C41EDF"/>
    <w:rsid w:val="00C54827"/>
    <w:rsid w:val="00C6211B"/>
    <w:rsid w:val="00C62541"/>
    <w:rsid w:val="00CA6543"/>
    <w:rsid w:val="00CA7A49"/>
    <w:rsid w:val="00CC24FF"/>
    <w:rsid w:val="00CF7034"/>
    <w:rsid w:val="00D253C4"/>
    <w:rsid w:val="00D44925"/>
    <w:rsid w:val="00D45DAE"/>
    <w:rsid w:val="00D46D0D"/>
    <w:rsid w:val="00D63CA6"/>
    <w:rsid w:val="00D65276"/>
    <w:rsid w:val="00DE73C5"/>
    <w:rsid w:val="00E322F8"/>
    <w:rsid w:val="00E34078"/>
    <w:rsid w:val="00E3498E"/>
    <w:rsid w:val="00E546F2"/>
    <w:rsid w:val="00E60C2C"/>
    <w:rsid w:val="00E62ED2"/>
    <w:rsid w:val="00E71A06"/>
    <w:rsid w:val="00E96550"/>
    <w:rsid w:val="00EB12DF"/>
    <w:rsid w:val="00EB249F"/>
    <w:rsid w:val="00EB30E9"/>
    <w:rsid w:val="00EB3EAD"/>
    <w:rsid w:val="00F0090C"/>
    <w:rsid w:val="00F247A2"/>
    <w:rsid w:val="00F53288"/>
    <w:rsid w:val="00F7247A"/>
    <w:rsid w:val="00F72E1D"/>
    <w:rsid w:val="00F768D9"/>
    <w:rsid w:val="00F8213C"/>
    <w:rsid w:val="00FC3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67270"/>
  <w15:docId w15:val="{045D60F5-71D6-4AF3-8A62-B5E6F592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F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2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4FF"/>
    <w:rPr>
      <w:rFonts w:ascii="Tahoma" w:hAnsi="Tahoma" w:cs="Tahoma"/>
      <w:sz w:val="16"/>
      <w:szCs w:val="16"/>
    </w:rPr>
  </w:style>
  <w:style w:type="table" w:styleId="TableGrid">
    <w:name w:val="Table Grid"/>
    <w:basedOn w:val="TableNormal"/>
    <w:uiPriority w:val="59"/>
    <w:rsid w:val="00F24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05625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5625F"/>
  </w:style>
  <w:style w:type="paragraph" w:styleId="Footer">
    <w:name w:val="footer"/>
    <w:basedOn w:val="Normal"/>
    <w:link w:val="FooterChar"/>
    <w:uiPriority w:val="99"/>
    <w:unhideWhenUsed/>
    <w:rsid w:val="00056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25F"/>
  </w:style>
  <w:style w:type="character" w:styleId="Hyperlink">
    <w:name w:val="Hyperlink"/>
    <w:basedOn w:val="DefaultParagraphFont"/>
    <w:uiPriority w:val="99"/>
    <w:unhideWhenUsed/>
    <w:rsid w:val="005B30F4"/>
    <w:rPr>
      <w:color w:val="0000FF" w:themeColor="hyperlink"/>
      <w:u w:val="single"/>
    </w:rPr>
  </w:style>
  <w:style w:type="paragraph" w:styleId="ListParagraph">
    <w:name w:val="List Paragraph"/>
    <w:basedOn w:val="Normal"/>
    <w:uiPriority w:val="34"/>
    <w:qFormat/>
    <w:rsid w:val="004B13AF"/>
    <w:pPr>
      <w:ind w:left="720"/>
      <w:contextualSpacing/>
    </w:pPr>
    <w:rPr>
      <w:rFonts w:ascii="Arial" w:hAnsi="Arial" w:cs="Arial"/>
      <w:sz w:val="24"/>
      <w:szCs w:val="24"/>
    </w:rPr>
  </w:style>
  <w:style w:type="paragraph" w:customStyle="1" w:styleId="xmsonormal">
    <w:name w:val="x_msonormal"/>
    <w:basedOn w:val="Normal"/>
    <w:uiPriority w:val="99"/>
    <w:rsid w:val="00E62ED2"/>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8906EC"/>
    <w:rPr>
      <w:color w:val="605E5C"/>
      <w:shd w:val="clear" w:color="auto" w:fill="E1DFDD"/>
    </w:rPr>
  </w:style>
  <w:style w:type="paragraph" w:styleId="NoSpacing">
    <w:name w:val="No Spacing"/>
    <w:uiPriority w:val="1"/>
    <w:qFormat/>
    <w:rsid w:val="003E24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5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bowyer@herts.ac.uk" TargetMode="External"/><Relationship Id="rId5" Type="http://schemas.openxmlformats.org/officeDocument/2006/relationships/webSettings" Target="webSettings.xml"/><Relationship Id="rId10" Type="http://schemas.openxmlformats.org/officeDocument/2006/relationships/hyperlink" Target="mailto:N.2.Brown@herts.ac.uk" TargetMode="External"/><Relationship Id="rId4" Type="http://schemas.openxmlformats.org/officeDocument/2006/relationships/settings" Target="settings.xml"/><Relationship Id="rId9" Type="http://schemas.openxmlformats.org/officeDocument/2006/relationships/hyperlink" Target="http://www.case-uk.org/information/case-meeting-dat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78D57-E558-44F1-9E01-7CF0FEE13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2673</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Gillian Mary Dolbear</dc:creator>
  <cp:lastModifiedBy>theresa fail</cp:lastModifiedBy>
  <cp:revision>2</cp:revision>
  <dcterms:created xsi:type="dcterms:W3CDTF">2019-12-04T16:12:00Z</dcterms:created>
  <dcterms:modified xsi:type="dcterms:W3CDTF">2019-12-04T16:12:00Z</dcterms:modified>
</cp:coreProperties>
</file>