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D4E" w:rsidRDefault="00791D4E">
      <w:r>
        <w:t>Transvaginal Ultrasound Scanning for Pelvic Vein Incompetence.</w:t>
      </w:r>
    </w:p>
    <w:p w:rsidR="00791D4E" w:rsidRDefault="00791D4E"/>
    <w:p w:rsidR="00791D4E" w:rsidRDefault="00791D4E">
      <w:r>
        <w:t>Undertaken at Wythenshawe Hospital as part of research study.</w:t>
      </w:r>
    </w:p>
    <w:p w:rsidR="00791D4E" w:rsidRDefault="00791D4E"/>
    <w:p w:rsidR="00791D4E" w:rsidRDefault="00791D4E">
      <w:r>
        <w:t>Involved assessing the internal iliac vein for reflux in women experiencing abdominal/pelvic pain which has previously been undiagnosed.</w:t>
      </w:r>
      <w:bookmarkStart w:id="0" w:name="_GoBack"/>
      <w:bookmarkEnd w:id="0"/>
    </w:p>
    <w:sectPr w:rsidR="00791D4E" w:rsidSect="001C2D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4E"/>
    <w:rsid w:val="001C2D12"/>
    <w:rsid w:val="0079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812B1"/>
  <w15:chartTrackingRefBased/>
  <w15:docId w15:val="{60FD58D4-9040-D74A-8FA6-04DE076D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Greaves</dc:creator>
  <cp:keywords/>
  <dc:description/>
  <cp:lastModifiedBy>Neil Greaves</cp:lastModifiedBy>
  <cp:revision>1</cp:revision>
  <dcterms:created xsi:type="dcterms:W3CDTF">2018-10-09T18:30:00Z</dcterms:created>
  <dcterms:modified xsi:type="dcterms:W3CDTF">2018-10-09T18:33:00Z</dcterms:modified>
</cp:coreProperties>
</file>