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451"/>
        <w:tblW w:w="9625" w:type="dxa"/>
        <w:tblLook w:val="04A0" w:firstRow="1" w:lastRow="0" w:firstColumn="1" w:lastColumn="0" w:noHBand="0" w:noVBand="1"/>
      </w:tblPr>
      <w:tblGrid>
        <w:gridCol w:w="3208"/>
        <w:gridCol w:w="3279"/>
        <w:gridCol w:w="3138"/>
      </w:tblGrid>
      <w:tr w:rsidR="00890D58" w14:paraId="6C98E7C0" w14:textId="77777777" w:rsidTr="00AB52F4">
        <w:trPr>
          <w:trHeight w:val="841"/>
        </w:trPr>
        <w:tc>
          <w:tcPr>
            <w:tcW w:w="3208" w:type="dxa"/>
            <w:shd w:val="clear" w:color="auto" w:fill="323E4F" w:themeFill="text2" w:themeFillShade="BF"/>
          </w:tcPr>
          <w:p w14:paraId="4E84DE65" w14:textId="035A4008" w:rsidR="00890D58" w:rsidRPr="00890D58" w:rsidRDefault="00890D58" w:rsidP="004B0AA8">
            <w:pPr>
              <w:rPr>
                <w:b/>
                <w:bCs/>
                <w:color w:val="FFFFFF" w:themeColor="background1"/>
              </w:rPr>
            </w:pPr>
            <w:r w:rsidRPr="00890D58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279" w:type="dxa"/>
            <w:shd w:val="clear" w:color="auto" w:fill="323E4F" w:themeFill="text2" w:themeFillShade="BF"/>
          </w:tcPr>
          <w:p w14:paraId="5A54A693" w14:textId="2A111CFE" w:rsidR="00890D58" w:rsidRPr="00890D58" w:rsidRDefault="00890D58" w:rsidP="004B0AA8">
            <w:pPr>
              <w:rPr>
                <w:b/>
                <w:bCs/>
                <w:color w:val="FFFFFF" w:themeColor="background1"/>
              </w:rPr>
            </w:pPr>
            <w:r w:rsidRPr="00890D58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3138" w:type="dxa"/>
            <w:shd w:val="clear" w:color="auto" w:fill="323E4F" w:themeFill="text2" w:themeFillShade="BF"/>
          </w:tcPr>
          <w:p w14:paraId="7C874617" w14:textId="414EE947" w:rsidR="00890D58" w:rsidRPr="00890D58" w:rsidRDefault="00E16550" w:rsidP="004B0AA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Presenter</w:t>
            </w:r>
          </w:p>
        </w:tc>
      </w:tr>
      <w:tr w:rsidR="00A53CDC" w14:paraId="3378DC57" w14:textId="77777777" w:rsidTr="00AB52F4">
        <w:trPr>
          <w:trHeight w:val="983"/>
        </w:trPr>
        <w:tc>
          <w:tcPr>
            <w:tcW w:w="3208" w:type="dxa"/>
          </w:tcPr>
          <w:p w14:paraId="44E6CFB2" w14:textId="320A5AB5" w:rsidR="00A53CDC" w:rsidRDefault="00F27D2C" w:rsidP="004B0AA8">
            <w:r>
              <w:t>09:15</w:t>
            </w:r>
            <w:r w:rsidR="00B25B3D">
              <w:t xml:space="preserve"> - </w:t>
            </w:r>
            <w:r>
              <w:t>09:</w:t>
            </w:r>
            <w:r w:rsidR="004711FE">
              <w:t>25</w:t>
            </w:r>
          </w:p>
        </w:tc>
        <w:tc>
          <w:tcPr>
            <w:tcW w:w="3279" w:type="dxa"/>
          </w:tcPr>
          <w:p w14:paraId="65BAC5B7" w14:textId="7EE29621" w:rsidR="00A53CDC" w:rsidRDefault="00D1434B" w:rsidP="004B0AA8">
            <w:r>
              <w:t xml:space="preserve">ONLINE ROOM </w:t>
            </w:r>
            <w:r w:rsidR="00A53CDC">
              <w:t>REGISTRATI</w:t>
            </w:r>
            <w:r w:rsidR="004B0AA8">
              <w:t>ON</w:t>
            </w:r>
            <w:r w:rsidR="007300AB">
              <w:t xml:space="preserve"> &amp; INTRODUCTION</w:t>
            </w:r>
          </w:p>
        </w:tc>
        <w:tc>
          <w:tcPr>
            <w:tcW w:w="3138" w:type="dxa"/>
          </w:tcPr>
          <w:p w14:paraId="64B3D1BF" w14:textId="4BEBDEC3" w:rsidR="00A53CDC" w:rsidRDefault="006D04A7" w:rsidP="004B0AA8">
            <w:r>
              <w:t>MEL WILLIAMS</w:t>
            </w:r>
            <w:r w:rsidR="004436E2">
              <w:t xml:space="preserve">/ </w:t>
            </w:r>
            <w:r w:rsidR="00F27D2C">
              <w:t>LOUISE FEARNSIDE</w:t>
            </w:r>
          </w:p>
          <w:p w14:paraId="493FE674" w14:textId="39429F73" w:rsidR="004436E2" w:rsidRDefault="004436E2" w:rsidP="004B0AA8"/>
        </w:tc>
      </w:tr>
      <w:tr w:rsidR="008964B3" w14:paraId="6246279E" w14:textId="77777777" w:rsidTr="00AB52F4">
        <w:trPr>
          <w:trHeight w:val="982"/>
        </w:trPr>
        <w:tc>
          <w:tcPr>
            <w:tcW w:w="3208" w:type="dxa"/>
          </w:tcPr>
          <w:p w14:paraId="531E98E9" w14:textId="440D3F9D" w:rsidR="008964B3" w:rsidRDefault="00F27D2C" w:rsidP="004B0AA8">
            <w:r>
              <w:t>09:</w:t>
            </w:r>
            <w:r w:rsidR="003D6652">
              <w:t>25</w:t>
            </w:r>
            <w:r w:rsidR="00B25B3D">
              <w:t xml:space="preserve"> - </w:t>
            </w:r>
            <w:r w:rsidR="003D6652">
              <w:t>09</w:t>
            </w:r>
            <w:r>
              <w:t>:</w:t>
            </w:r>
            <w:r w:rsidR="003D6652">
              <w:t>55</w:t>
            </w:r>
          </w:p>
        </w:tc>
        <w:tc>
          <w:tcPr>
            <w:tcW w:w="3279" w:type="dxa"/>
          </w:tcPr>
          <w:p w14:paraId="1808FA73" w14:textId="77777777" w:rsidR="00F27D2C" w:rsidRDefault="00F27D2C" w:rsidP="004B0AA8">
            <w:r>
              <w:t>OVERVIEW OF THE DIABETIC FOOT &amp; CLINICAL REVIEW</w:t>
            </w:r>
          </w:p>
          <w:p w14:paraId="06331226" w14:textId="77777777" w:rsidR="0071713B" w:rsidRDefault="0071713B" w:rsidP="004B0AA8"/>
          <w:p w14:paraId="32F29BCA" w14:textId="77777777" w:rsidR="0071713B" w:rsidRPr="00864F9E" w:rsidRDefault="0071713B" w:rsidP="0071713B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>History of set up</w:t>
            </w:r>
          </w:p>
          <w:p w14:paraId="704BDD72" w14:textId="77777777" w:rsidR="0071713B" w:rsidRPr="00864F9E" w:rsidRDefault="0071713B" w:rsidP="0071713B">
            <w:pPr>
              <w:pStyle w:val="ListParagraph"/>
              <w:rPr>
                <w:color w:val="FF0000"/>
                <w:sz w:val="16"/>
                <w:szCs w:val="16"/>
              </w:rPr>
            </w:pPr>
          </w:p>
          <w:p w14:paraId="6B173880" w14:textId="74DF6F52" w:rsidR="0071713B" w:rsidRPr="00864F9E" w:rsidRDefault="0071713B" w:rsidP="0071713B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>Referral process and running of the clinic</w:t>
            </w:r>
          </w:p>
          <w:p w14:paraId="61FE97BF" w14:textId="77777777" w:rsidR="0071713B" w:rsidRPr="00864F9E" w:rsidRDefault="0071713B" w:rsidP="0071713B">
            <w:pPr>
              <w:rPr>
                <w:color w:val="FF0000"/>
                <w:sz w:val="16"/>
                <w:szCs w:val="16"/>
              </w:rPr>
            </w:pPr>
          </w:p>
          <w:p w14:paraId="2307C996" w14:textId="77777777" w:rsidR="0071713B" w:rsidRPr="00864F9E" w:rsidRDefault="0071713B" w:rsidP="0071713B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>Introduction of the wider team involved</w:t>
            </w:r>
          </w:p>
          <w:p w14:paraId="3ABEA17D" w14:textId="77777777" w:rsidR="0071713B" w:rsidRPr="00864F9E" w:rsidRDefault="0071713B" w:rsidP="0071713B">
            <w:pPr>
              <w:pStyle w:val="ListParagraph"/>
              <w:rPr>
                <w:color w:val="FF0000"/>
              </w:rPr>
            </w:pPr>
          </w:p>
          <w:p w14:paraId="3E460643" w14:textId="61AF3EC5" w:rsidR="0071713B" w:rsidRPr="00864F9E" w:rsidRDefault="00864F9E" w:rsidP="0071713B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>D</w:t>
            </w:r>
            <w:r w:rsidR="0071713B" w:rsidRPr="00864F9E">
              <w:rPr>
                <w:color w:val="FF0000"/>
              </w:rPr>
              <w:t>iabetic foot  pathophysiology</w:t>
            </w:r>
          </w:p>
          <w:p w14:paraId="61380939" w14:textId="77777777" w:rsidR="0071713B" w:rsidRPr="00864F9E" w:rsidRDefault="0071713B" w:rsidP="0071713B">
            <w:pPr>
              <w:pStyle w:val="ListParagraph"/>
              <w:rPr>
                <w:color w:val="FF0000"/>
                <w:sz w:val="16"/>
                <w:szCs w:val="16"/>
              </w:rPr>
            </w:pPr>
          </w:p>
          <w:p w14:paraId="46DB7668" w14:textId="77777777" w:rsidR="0071713B" w:rsidRPr="00864F9E" w:rsidRDefault="0071713B" w:rsidP="0071713B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 xml:space="preserve">Current Guidelines, </w:t>
            </w:r>
            <w:proofErr w:type="spellStart"/>
            <w:r w:rsidRPr="00864F9E">
              <w:rPr>
                <w:color w:val="FF0000"/>
              </w:rPr>
              <w:t>ie</w:t>
            </w:r>
            <w:proofErr w:type="spellEnd"/>
            <w:r w:rsidRPr="00864F9E">
              <w:rPr>
                <w:color w:val="FF0000"/>
              </w:rPr>
              <w:t xml:space="preserve"> Global Vascular Guidelines, NICE update 2018</w:t>
            </w:r>
          </w:p>
          <w:p w14:paraId="374FFB20" w14:textId="77777777" w:rsidR="0071713B" w:rsidRPr="00864F9E" w:rsidRDefault="0071713B" w:rsidP="0071713B">
            <w:pPr>
              <w:pStyle w:val="ListParagraph"/>
              <w:rPr>
                <w:color w:val="FF0000"/>
                <w:sz w:val="16"/>
                <w:szCs w:val="16"/>
              </w:rPr>
            </w:pPr>
          </w:p>
          <w:p w14:paraId="08A3E9A8" w14:textId="5BA15C38" w:rsidR="0071713B" w:rsidRPr="00864F9E" w:rsidRDefault="0071713B" w:rsidP="0071713B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 xml:space="preserve">Wound healing predictions/ </w:t>
            </w:r>
            <w:proofErr w:type="spellStart"/>
            <w:r w:rsidRPr="00864F9E">
              <w:rPr>
                <w:color w:val="FF0000"/>
              </w:rPr>
              <w:t>Wifi</w:t>
            </w:r>
            <w:proofErr w:type="spellEnd"/>
            <w:r w:rsidRPr="00864F9E">
              <w:rPr>
                <w:color w:val="FF0000"/>
              </w:rPr>
              <w:t xml:space="preserve"> scoring</w:t>
            </w:r>
          </w:p>
          <w:p w14:paraId="4F0FC515" w14:textId="4AFF3954" w:rsidR="0071713B" w:rsidRPr="00864F9E" w:rsidRDefault="0071713B" w:rsidP="0071713B">
            <w:pPr>
              <w:rPr>
                <w:color w:val="FF0000"/>
              </w:rPr>
            </w:pPr>
          </w:p>
          <w:p w14:paraId="585BA683" w14:textId="1FFE289A" w:rsidR="0071713B" w:rsidRPr="00864F9E" w:rsidRDefault="0071713B" w:rsidP="0071713B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>Initial clinical assessment and referral for further diagnostic tests</w:t>
            </w:r>
          </w:p>
          <w:p w14:paraId="57DD1176" w14:textId="46E3F9CA" w:rsidR="0071713B" w:rsidRDefault="0071713B" w:rsidP="00864F9E">
            <w:pPr>
              <w:pStyle w:val="ListParagraph"/>
            </w:pPr>
          </w:p>
        </w:tc>
        <w:tc>
          <w:tcPr>
            <w:tcW w:w="3138" w:type="dxa"/>
          </w:tcPr>
          <w:p w14:paraId="56F3CE82" w14:textId="6E0A7316" w:rsidR="008964B3" w:rsidRDefault="00F27D2C" w:rsidP="008964B3">
            <w:r>
              <w:t>ANDREW WEALE</w:t>
            </w:r>
          </w:p>
        </w:tc>
      </w:tr>
      <w:tr w:rsidR="00F27D2C" w14:paraId="06C82C48" w14:textId="77777777" w:rsidTr="00AB52F4">
        <w:trPr>
          <w:trHeight w:val="982"/>
        </w:trPr>
        <w:tc>
          <w:tcPr>
            <w:tcW w:w="3208" w:type="dxa"/>
          </w:tcPr>
          <w:p w14:paraId="5E9D8A1C" w14:textId="13477494" w:rsidR="00F27D2C" w:rsidRDefault="003D6652" w:rsidP="004B0AA8">
            <w:r>
              <w:t>09:55</w:t>
            </w:r>
            <w:r w:rsidR="00B25B3D">
              <w:t xml:space="preserve"> - </w:t>
            </w:r>
            <w:r w:rsidR="00F27D2C">
              <w:t>10:</w:t>
            </w:r>
            <w:r>
              <w:t>15</w:t>
            </w:r>
          </w:p>
        </w:tc>
        <w:tc>
          <w:tcPr>
            <w:tcW w:w="3279" w:type="dxa"/>
          </w:tcPr>
          <w:p w14:paraId="54EB4C76" w14:textId="77777777" w:rsidR="00B76AB3" w:rsidRDefault="00B76AB3" w:rsidP="004B0AA8">
            <w:r>
              <w:rPr>
                <w:rFonts w:cstheme="minorHAnsi"/>
              </w:rPr>
              <w:t>PODIATRY REVIEW</w:t>
            </w:r>
            <w:r>
              <w:t xml:space="preserve"> </w:t>
            </w:r>
          </w:p>
          <w:p w14:paraId="5CC84C21" w14:textId="230426A3" w:rsidR="00F27D2C" w:rsidRDefault="00F27D2C" w:rsidP="004B0AA8"/>
        </w:tc>
        <w:tc>
          <w:tcPr>
            <w:tcW w:w="3138" w:type="dxa"/>
          </w:tcPr>
          <w:p w14:paraId="0DB3EF38" w14:textId="77777777" w:rsidR="00B76AB3" w:rsidRDefault="00B76AB3" w:rsidP="008964B3">
            <w:r>
              <w:t xml:space="preserve">NIKKI DRAKE </w:t>
            </w:r>
          </w:p>
          <w:p w14:paraId="4BE97C67" w14:textId="52FDE704" w:rsidR="00F27D2C" w:rsidRDefault="00F27D2C" w:rsidP="008964B3"/>
          <w:p w14:paraId="0B1D86C7" w14:textId="13284DBB" w:rsidR="0083209B" w:rsidRDefault="0083209B" w:rsidP="008964B3"/>
        </w:tc>
      </w:tr>
      <w:tr w:rsidR="00B76AB3" w14:paraId="61BC2867" w14:textId="77777777" w:rsidTr="00AB52F4">
        <w:trPr>
          <w:trHeight w:val="982"/>
        </w:trPr>
        <w:tc>
          <w:tcPr>
            <w:tcW w:w="3208" w:type="dxa"/>
          </w:tcPr>
          <w:p w14:paraId="0382C1E6" w14:textId="3D0836AA" w:rsidR="00B76AB3" w:rsidRDefault="00B76AB3" w:rsidP="004B0AA8">
            <w:r>
              <w:t>10:</w:t>
            </w:r>
            <w:r w:rsidR="003D6652">
              <w:t>15</w:t>
            </w:r>
            <w:r w:rsidR="00B25B3D">
              <w:t xml:space="preserve"> - </w:t>
            </w:r>
            <w:r>
              <w:t>10:</w:t>
            </w:r>
            <w:r w:rsidR="003D6652">
              <w:t>45</w:t>
            </w:r>
          </w:p>
        </w:tc>
        <w:tc>
          <w:tcPr>
            <w:tcW w:w="3279" w:type="dxa"/>
          </w:tcPr>
          <w:p w14:paraId="479A6932" w14:textId="77777777" w:rsidR="00B76AB3" w:rsidRDefault="00B76AB3" w:rsidP="00B76AB3">
            <w:r>
              <w:t>ABPI ASSESSMENT</w:t>
            </w:r>
          </w:p>
          <w:p w14:paraId="239BE3F5" w14:textId="77777777" w:rsidR="00464630" w:rsidRDefault="00464630" w:rsidP="00B76AB3"/>
          <w:p w14:paraId="5AB7E367" w14:textId="24D56433" w:rsidR="0071713B" w:rsidRDefault="00464630" w:rsidP="0071713B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O</w:t>
            </w:r>
            <w:r w:rsidR="0071713B" w:rsidRPr="00864F9E">
              <w:rPr>
                <w:color w:val="FF0000"/>
              </w:rPr>
              <w:t>verview of the ABPI</w:t>
            </w:r>
          </w:p>
          <w:p w14:paraId="1B0806AD" w14:textId="77777777" w:rsidR="00864F9E" w:rsidRPr="00864F9E" w:rsidRDefault="00864F9E" w:rsidP="00864F9E">
            <w:pPr>
              <w:pStyle w:val="ListParagraph"/>
              <w:rPr>
                <w:color w:val="FF0000"/>
                <w:sz w:val="16"/>
                <w:szCs w:val="16"/>
              </w:rPr>
            </w:pPr>
          </w:p>
          <w:p w14:paraId="0EA349B6" w14:textId="634432C5" w:rsidR="00A84B36" w:rsidRDefault="00A84B36" w:rsidP="0071713B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>Waveform analysis with interactive session</w:t>
            </w:r>
          </w:p>
          <w:p w14:paraId="35A110A9" w14:textId="77777777" w:rsidR="00864F9E" w:rsidRPr="00864F9E" w:rsidRDefault="00864F9E" w:rsidP="00864F9E">
            <w:pPr>
              <w:rPr>
                <w:color w:val="FF0000"/>
                <w:sz w:val="16"/>
                <w:szCs w:val="16"/>
              </w:rPr>
            </w:pPr>
          </w:p>
          <w:p w14:paraId="4F063CC9" w14:textId="4FD93E8F" w:rsidR="00A84B36" w:rsidRDefault="00A84B36" w:rsidP="0071713B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>Interpretation of results</w:t>
            </w:r>
          </w:p>
          <w:p w14:paraId="26F22D2A" w14:textId="77777777" w:rsidR="00864F9E" w:rsidRPr="00864F9E" w:rsidRDefault="00864F9E" w:rsidP="00864F9E">
            <w:pPr>
              <w:rPr>
                <w:color w:val="FF0000"/>
                <w:sz w:val="16"/>
                <w:szCs w:val="16"/>
              </w:rPr>
            </w:pPr>
          </w:p>
          <w:p w14:paraId="4E03121A" w14:textId="6BEBC58A" w:rsidR="0071713B" w:rsidRPr="00864F9E" w:rsidRDefault="00A84B36" w:rsidP="0071713B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 w:rsidRPr="00864F9E">
              <w:rPr>
                <w:color w:val="FF0000"/>
              </w:rPr>
              <w:t xml:space="preserve">Test challenges and </w:t>
            </w:r>
            <w:r w:rsidRPr="00864F9E">
              <w:rPr>
                <w:color w:val="FF0000"/>
              </w:rPr>
              <w:lastRenderedPageBreak/>
              <w:t>Pitfalls</w:t>
            </w:r>
          </w:p>
          <w:p w14:paraId="5C41CC37" w14:textId="77777777" w:rsidR="00A84B36" w:rsidRDefault="00A84B36" w:rsidP="00A84B36">
            <w:pPr>
              <w:pStyle w:val="ListParagraph"/>
            </w:pPr>
          </w:p>
          <w:p w14:paraId="4A55446F" w14:textId="77777777" w:rsidR="00B76AB3" w:rsidRDefault="00B76AB3" w:rsidP="004B0AA8">
            <w:pPr>
              <w:rPr>
                <w:rFonts w:cstheme="minorHAnsi"/>
              </w:rPr>
            </w:pPr>
          </w:p>
        </w:tc>
        <w:tc>
          <w:tcPr>
            <w:tcW w:w="3138" w:type="dxa"/>
          </w:tcPr>
          <w:p w14:paraId="054820C8" w14:textId="77777777" w:rsidR="00B76AB3" w:rsidRDefault="00B76AB3" w:rsidP="00B76AB3">
            <w:r>
              <w:lastRenderedPageBreak/>
              <w:t xml:space="preserve">MARIA MORGAN </w:t>
            </w:r>
          </w:p>
          <w:p w14:paraId="442F32C9" w14:textId="77777777" w:rsidR="00B76AB3" w:rsidRDefault="00B76AB3" w:rsidP="008964B3"/>
        </w:tc>
      </w:tr>
      <w:tr w:rsidR="00A53CDC" w14:paraId="5C034F05" w14:textId="77777777" w:rsidTr="00AB52F4">
        <w:trPr>
          <w:trHeight w:val="416"/>
        </w:trPr>
        <w:tc>
          <w:tcPr>
            <w:tcW w:w="3208" w:type="dxa"/>
            <w:shd w:val="clear" w:color="auto" w:fill="E7E6E6" w:themeFill="background2"/>
          </w:tcPr>
          <w:p w14:paraId="3EA9B42C" w14:textId="3D56DC63" w:rsidR="00A53CDC" w:rsidRDefault="00F27D2C" w:rsidP="004B0AA8">
            <w:r>
              <w:lastRenderedPageBreak/>
              <w:t>10:</w:t>
            </w:r>
            <w:r w:rsidR="003D6652">
              <w:t>45</w:t>
            </w:r>
            <w:r w:rsidR="00B25B3D">
              <w:t xml:space="preserve"> - </w:t>
            </w:r>
            <w:r>
              <w:t>11:0</w:t>
            </w:r>
            <w:r w:rsidR="003D6652">
              <w:t>0</w:t>
            </w:r>
          </w:p>
        </w:tc>
        <w:tc>
          <w:tcPr>
            <w:tcW w:w="3279" w:type="dxa"/>
            <w:shd w:val="clear" w:color="auto" w:fill="E7E6E6" w:themeFill="background2"/>
          </w:tcPr>
          <w:p w14:paraId="0F71C92A" w14:textId="397FDCC7" w:rsidR="00A53CDC" w:rsidRDefault="008964B3" w:rsidP="004B0AA8">
            <w:r>
              <w:t>COFFEE BREAK</w:t>
            </w:r>
          </w:p>
        </w:tc>
        <w:tc>
          <w:tcPr>
            <w:tcW w:w="3138" w:type="dxa"/>
            <w:shd w:val="clear" w:color="auto" w:fill="E7E6E6" w:themeFill="background2"/>
          </w:tcPr>
          <w:p w14:paraId="1B3F072F" w14:textId="2BEA718E" w:rsidR="004B0AA8" w:rsidRPr="006D04A7" w:rsidRDefault="004B0AA8" w:rsidP="004B0AA8">
            <w:pPr>
              <w:rPr>
                <w:sz w:val="20"/>
                <w:szCs w:val="20"/>
              </w:rPr>
            </w:pPr>
          </w:p>
        </w:tc>
      </w:tr>
      <w:tr w:rsidR="00A53CDC" w14:paraId="25987FC0" w14:textId="77777777" w:rsidTr="00AB52F4">
        <w:trPr>
          <w:trHeight w:val="989"/>
        </w:trPr>
        <w:tc>
          <w:tcPr>
            <w:tcW w:w="3208" w:type="dxa"/>
          </w:tcPr>
          <w:p w14:paraId="05FB4E75" w14:textId="6BC420A5" w:rsidR="00A53CDC" w:rsidRDefault="00A53CDC" w:rsidP="004B0AA8">
            <w:r>
              <w:t>11:</w:t>
            </w:r>
            <w:r w:rsidR="00F27D2C">
              <w:t>0</w:t>
            </w:r>
            <w:r w:rsidR="003D6652">
              <w:t>0</w:t>
            </w:r>
            <w:r w:rsidR="00B25B3D">
              <w:t xml:space="preserve"> - </w:t>
            </w:r>
            <w:r w:rsidR="00F27D2C">
              <w:t>11:</w:t>
            </w:r>
            <w:r w:rsidR="00B76AB3">
              <w:t>3</w:t>
            </w:r>
            <w:r w:rsidR="003D6652">
              <w:t>0</w:t>
            </w:r>
          </w:p>
        </w:tc>
        <w:tc>
          <w:tcPr>
            <w:tcW w:w="3279" w:type="dxa"/>
          </w:tcPr>
          <w:p w14:paraId="4D70EF8E" w14:textId="77777777" w:rsidR="00A53CDC" w:rsidRDefault="00B76AB3" w:rsidP="004B0AA8">
            <w:r>
              <w:t xml:space="preserve">PERFUSION ASSESSMENTS </w:t>
            </w:r>
          </w:p>
          <w:p w14:paraId="3C9516BC" w14:textId="77777777" w:rsidR="00464630" w:rsidRDefault="00464630" w:rsidP="004B0AA8"/>
          <w:p w14:paraId="4E41BD3B" w14:textId="77777777" w:rsidR="00B91539" w:rsidRPr="00864F9E" w:rsidRDefault="00B91539" w:rsidP="00B91539">
            <w:pPr>
              <w:pStyle w:val="ListParagraph"/>
              <w:numPr>
                <w:ilvl w:val="0"/>
                <w:numId w:val="3"/>
              </w:numPr>
              <w:rPr>
                <w:bCs/>
                <w:color w:val="FF0000"/>
              </w:rPr>
            </w:pPr>
            <w:r w:rsidRPr="00864F9E">
              <w:rPr>
                <w:bCs/>
                <w:color w:val="FF0000"/>
              </w:rPr>
              <w:t xml:space="preserve">Introduction to TBI/TCPO2 </w:t>
            </w:r>
          </w:p>
          <w:p w14:paraId="03D234D6" w14:textId="42CE8890" w:rsidR="00B91539" w:rsidRPr="00864F9E" w:rsidRDefault="00864F9E" w:rsidP="00B91539">
            <w:pPr>
              <w:pStyle w:val="ListParagraph"/>
              <w:numPr>
                <w:ilvl w:val="0"/>
                <w:numId w:val="4"/>
              </w:numPr>
              <w:rPr>
                <w:bCs/>
                <w:color w:val="FF0000"/>
              </w:rPr>
            </w:pPr>
            <w:r w:rsidRPr="00864F9E">
              <w:rPr>
                <w:bCs/>
                <w:color w:val="FF0000"/>
              </w:rPr>
              <w:t>Why do we use them?</w:t>
            </w:r>
          </w:p>
          <w:p w14:paraId="3241B3A2" w14:textId="14D8378C" w:rsidR="00B91539" w:rsidRPr="00864F9E" w:rsidRDefault="00864F9E" w:rsidP="00B91539">
            <w:pPr>
              <w:pStyle w:val="ListParagraph"/>
              <w:numPr>
                <w:ilvl w:val="0"/>
                <w:numId w:val="4"/>
              </w:numPr>
              <w:rPr>
                <w:bCs/>
                <w:color w:val="FF0000"/>
              </w:rPr>
            </w:pPr>
            <w:r w:rsidRPr="00864F9E">
              <w:rPr>
                <w:bCs/>
                <w:color w:val="FF0000"/>
              </w:rPr>
              <w:t>Theoretical background to the tests and what they are measuring in the foot</w:t>
            </w:r>
          </w:p>
          <w:p w14:paraId="1D95290B" w14:textId="77777777" w:rsidR="00B91539" w:rsidRPr="00864F9E" w:rsidRDefault="00B91539" w:rsidP="00B91539">
            <w:pPr>
              <w:rPr>
                <w:bCs/>
                <w:color w:val="FF0000"/>
                <w:sz w:val="16"/>
                <w:szCs w:val="16"/>
              </w:rPr>
            </w:pPr>
          </w:p>
          <w:p w14:paraId="7E5440A4" w14:textId="34740137" w:rsidR="00B91539" w:rsidRPr="00864F9E" w:rsidRDefault="00B91539" w:rsidP="00B91539">
            <w:pPr>
              <w:pStyle w:val="ListParagraph"/>
              <w:numPr>
                <w:ilvl w:val="0"/>
                <w:numId w:val="3"/>
              </w:numPr>
              <w:rPr>
                <w:bCs/>
                <w:color w:val="FF0000"/>
              </w:rPr>
            </w:pPr>
            <w:r w:rsidRPr="00864F9E">
              <w:rPr>
                <w:bCs/>
                <w:color w:val="FF0000"/>
              </w:rPr>
              <w:t xml:space="preserve">Video demonstration of the tests </w:t>
            </w:r>
            <w:r w:rsidRPr="00864F9E">
              <w:rPr>
                <w:bCs/>
                <w:color w:val="FF0000"/>
              </w:rPr>
              <w:t>(</w:t>
            </w:r>
            <w:proofErr w:type="spellStart"/>
            <w:r w:rsidRPr="00864F9E">
              <w:rPr>
                <w:bCs/>
                <w:color w:val="FF0000"/>
              </w:rPr>
              <w:t>Perimed</w:t>
            </w:r>
            <w:proofErr w:type="spellEnd"/>
            <w:r w:rsidRPr="00864F9E">
              <w:rPr>
                <w:bCs/>
                <w:color w:val="FF0000"/>
              </w:rPr>
              <w:t>)</w:t>
            </w:r>
          </w:p>
          <w:p w14:paraId="0140D5E2" w14:textId="77777777" w:rsidR="00B91539" w:rsidRPr="00864F9E" w:rsidRDefault="00B91539" w:rsidP="00B91539">
            <w:pPr>
              <w:rPr>
                <w:bCs/>
                <w:color w:val="FF0000"/>
                <w:sz w:val="16"/>
                <w:szCs w:val="16"/>
              </w:rPr>
            </w:pPr>
          </w:p>
          <w:p w14:paraId="2BAA2D63" w14:textId="77777777" w:rsidR="00B91539" w:rsidRPr="00864F9E" w:rsidRDefault="00B91539" w:rsidP="00B91539">
            <w:pPr>
              <w:pStyle w:val="ListParagraph"/>
              <w:numPr>
                <w:ilvl w:val="0"/>
                <w:numId w:val="3"/>
              </w:numPr>
              <w:rPr>
                <w:bCs/>
                <w:color w:val="FF0000"/>
              </w:rPr>
            </w:pPr>
            <w:r w:rsidRPr="00864F9E">
              <w:rPr>
                <w:bCs/>
                <w:color w:val="FF0000"/>
              </w:rPr>
              <w:t xml:space="preserve">Analysis &amp; </w:t>
            </w:r>
            <w:r w:rsidRPr="00864F9E">
              <w:rPr>
                <w:bCs/>
                <w:color w:val="FF0000"/>
              </w:rPr>
              <w:t>Interpretation</w:t>
            </w:r>
          </w:p>
          <w:p w14:paraId="0F247759" w14:textId="77777777" w:rsidR="00B91539" w:rsidRPr="00864F9E" w:rsidRDefault="00B91539" w:rsidP="00B91539">
            <w:pPr>
              <w:pStyle w:val="ListParagraph"/>
              <w:rPr>
                <w:bCs/>
                <w:color w:val="FF0000"/>
                <w:sz w:val="16"/>
                <w:szCs w:val="16"/>
              </w:rPr>
            </w:pPr>
          </w:p>
          <w:p w14:paraId="2F59EDC9" w14:textId="40A075C5" w:rsidR="00B91539" w:rsidRPr="00864F9E" w:rsidRDefault="00864F9E" w:rsidP="00B91539">
            <w:pPr>
              <w:pStyle w:val="ListParagraph"/>
              <w:numPr>
                <w:ilvl w:val="0"/>
                <w:numId w:val="3"/>
              </w:numPr>
              <w:rPr>
                <w:bCs/>
                <w:color w:val="FF0000"/>
              </w:rPr>
            </w:pPr>
            <w:r w:rsidRPr="00864F9E">
              <w:rPr>
                <w:bCs/>
                <w:color w:val="FF0000"/>
              </w:rPr>
              <w:t>Assessment challenges</w:t>
            </w:r>
          </w:p>
          <w:p w14:paraId="14FD979A" w14:textId="44D30C13" w:rsidR="00B91539" w:rsidRDefault="00B91539" w:rsidP="004B0AA8"/>
        </w:tc>
        <w:tc>
          <w:tcPr>
            <w:tcW w:w="3138" w:type="dxa"/>
          </w:tcPr>
          <w:p w14:paraId="5FADB228" w14:textId="11AEDF28" w:rsidR="00A53CDC" w:rsidRDefault="00B76AB3" w:rsidP="008964B3">
            <w:r>
              <w:t xml:space="preserve">LOUISE FEARNSIDE &amp; PERIMED </w:t>
            </w:r>
          </w:p>
        </w:tc>
      </w:tr>
      <w:tr w:rsidR="00A53CDC" w14:paraId="29AD856B" w14:textId="77777777" w:rsidTr="00AB52F4">
        <w:trPr>
          <w:trHeight w:val="832"/>
        </w:trPr>
        <w:tc>
          <w:tcPr>
            <w:tcW w:w="3208" w:type="dxa"/>
          </w:tcPr>
          <w:p w14:paraId="6669ACB5" w14:textId="7E4249F5" w:rsidR="00A53CDC" w:rsidRDefault="00F27D2C" w:rsidP="004B0AA8">
            <w:r>
              <w:t>11:</w:t>
            </w:r>
            <w:r w:rsidR="00B76AB3">
              <w:t>3</w:t>
            </w:r>
            <w:r w:rsidR="003D6652">
              <w:t>0</w:t>
            </w:r>
            <w:r w:rsidR="00B25B3D">
              <w:t xml:space="preserve"> - </w:t>
            </w:r>
            <w:r>
              <w:t>11:</w:t>
            </w:r>
            <w:r w:rsidR="00B76AB3">
              <w:t>5</w:t>
            </w:r>
            <w:r w:rsidR="003D6652">
              <w:t>0</w:t>
            </w:r>
          </w:p>
        </w:tc>
        <w:tc>
          <w:tcPr>
            <w:tcW w:w="3279" w:type="dxa"/>
          </w:tcPr>
          <w:p w14:paraId="726A12B4" w14:textId="77777777" w:rsidR="00A53CDC" w:rsidRDefault="00B76AB3" w:rsidP="004B0AA8">
            <w:r>
              <w:t>DUPLEX ASSESSMENT</w:t>
            </w:r>
          </w:p>
          <w:p w14:paraId="2971B48C" w14:textId="77777777" w:rsidR="00464630" w:rsidRDefault="00464630" w:rsidP="004B0AA8"/>
          <w:p w14:paraId="726243DA" w14:textId="0F13B5F6" w:rsidR="00864F9E" w:rsidRPr="00AB52F4" w:rsidRDefault="00864F9E" w:rsidP="00864F9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FF0000"/>
              </w:rPr>
            </w:pPr>
            <w:r w:rsidRPr="00AB52F4">
              <w:rPr>
                <w:rFonts w:cstheme="minorHAnsi"/>
                <w:color w:val="FF0000"/>
              </w:rPr>
              <w:t>Introduction to ultrasound and the arterial duplex</w:t>
            </w:r>
          </w:p>
          <w:p w14:paraId="54872BFD" w14:textId="77777777" w:rsidR="00AB52F4" w:rsidRPr="00AB52F4" w:rsidRDefault="00AB52F4" w:rsidP="00AB52F4">
            <w:pPr>
              <w:pStyle w:val="ListParagraph"/>
              <w:rPr>
                <w:rFonts w:cstheme="minorHAnsi"/>
                <w:color w:val="FF0000"/>
                <w:sz w:val="16"/>
                <w:szCs w:val="16"/>
              </w:rPr>
            </w:pPr>
          </w:p>
          <w:p w14:paraId="17FFE0AD" w14:textId="57FAF833" w:rsidR="00864F9E" w:rsidRPr="00464630" w:rsidRDefault="00AB52F4" w:rsidP="00864F9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FF0000"/>
              </w:rPr>
            </w:pPr>
            <w:r w:rsidRPr="00AB52F4">
              <w:rPr>
                <w:rFonts w:cstheme="minorHAnsi"/>
                <w:color w:val="FF0000"/>
              </w:rPr>
              <w:t>U</w:t>
            </w:r>
            <w:r w:rsidR="00864F9E" w:rsidRPr="00AB52F4">
              <w:rPr>
                <w:rFonts w:cstheme="minorHAnsi"/>
                <w:color w:val="FF0000"/>
              </w:rPr>
              <w:t>ltrasound imaging of the  diabetic patient</w:t>
            </w:r>
            <w:r w:rsidRPr="00AB52F4">
              <w:rPr>
                <w:rFonts w:cstheme="minorHAnsi"/>
                <w:color w:val="FF0000"/>
              </w:rPr>
              <w:t xml:space="preserve"> – the complexities  </w:t>
            </w:r>
            <w:r w:rsidRPr="00464630">
              <w:rPr>
                <w:rFonts w:cstheme="minorHAnsi"/>
                <w:color w:val="FF0000"/>
              </w:rPr>
              <w:t>encountered</w:t>
            </w:r>
          </w:p>
          <w:p w14:paraId="5210AA26" w14:textId="77777777" w:rsidR="00AB52F4" w:rsidRPr="00464630" w:rsidRDefault="00AB52F4" w:rsidP="00AB52F4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3E960A95" w14:textId="77777777" w:rsidR="00864F9E" w:rsidRPr="00464630" w:rsidRDefault="00864F9E" w:rsidP="00864F9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464630">
              <w:rPr>
                <w:rFonts w:cstheme="minorHAnsi"/>
                <w:color w:val="FF0000"/>
              </w:rPr>
              <w:t xml:space="preserve">Examples demonstrating the </w:t>
            </w:r>
            <w:r w:rsidR="00AB52F4" w:rsidRPr="00464630">
              <w:rPr>
                <w:rFonts w:cstheme="minorHAnsi"/>
                <w:color w:val="FF0000"/>
              </w:rPr>
              <w:t>challenges  and pitfalls</w:t>
            </w:r>
          </w:p>
          <w:p w14:paraId="7F139249" w14:textId="432DF119" w:rsidR="00464630" w:rsidRPr="00864F9E" w:rsidRDefault="00464630" w:rsidP="00864F9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</w:p>
        </w:tc>
        <w:tc>
          <w:tcPr>
            <w:tcW w:w="3138" w:type="dxa"/>
          </w:tcPr>
          <w:p w14:paraId="2CE0085C" w14:textId="55AABA03" w:rsidR="004436E2" w:rsidRDefault="00B76AB3" w:rsidP="004B0AA8">
            <w:r>
              <w:t>WILLIAM OWEN</w:t>
            </w:r>
          </w:p>
        </w:tc>
      </w:tr>
      <w:tr w:rsidR="00A53CDC" w14:paraId="46E96214" w14:textId="77777777" w:rsidTr="00AB52F4">
        <w:trPr>
          <w:trHeight w:val="419"/>
        </w:trPr>
        <w:tc>
          <w:tcPr>
            <w:tcW w:w="3208" w:type="dxa"/>
            <w:shd w:val="clear" w:color="auto" w:fill="E7E6E6" w:themeFill="background2"/>
          </w:tcPr>
          <w:p w14:paraId="00E4251A" w14:textId="3ED202FF" w:rsidR="00A53CDC" w:rsidRDefault="00B76AB3" w:rsidP="004B0AA8">
            <w:r>
              <w:t>11:5</w:t>
            </w:r>
            <w:r w:rsidR="003D6652">
              <w:t>0</w:t>
            </w:r>
            <w:r w:rsidR="00B25B3D">
              <w:t xml:space="preserve"> - </w:t>
            </w:r>
            <w:r>
              <w:t>12:0</w:t>
            </w:r>
            <w:r w:rsidR="003D6652">
              <w:t>0</w:t>
            </w:r>
          </w:p>
        </w:tc>
        <w:tc>
          <w:tcPr>
            <w:tcW w:w="3279" w:type="dxa"/>
            <w:shd w:val="clear" w:color="auto" w:fill="E7E6E6" w:themeFill="background2"/>
          </w:tcPr>
          <w:p w14:paraId="4B701802" w14:textId="0A9C74FC" w:rsidR="00A53CDC" w:rsidRDefault="00B76AB3" w:rsidP="004B0AA8">
            <w:r>
              <w:t>BREAK</w:t>
            </w:r>
          </w:p>
        </w:tc>
        <w:tc>
          <w:tcPr>
            <w:tcW w:w="3138" w:type="dxa"/>
            <w:shd w:val="clear" w:color="auto" w:fill="E7E6E6" w:themeFill="background2"/>
          </w:tcPr>
          <w:p w14:paraId="2655DC19" w14:textId="6C52A4A1" w:rsidR="00A53CDC" w:rsidRDefault="00A53CDC" w:rsidP="004B0AA8"/>
        </w:tc>
      </w:tr>
      <w:tr w:rsidR="00200CB6" w14:paraId="7714447E" w14:textId="77777777" w:rsidTr="00AB52F4">
        <w:trPr>
          <w:trHeight w:val="419"/>
        </w:trPr>
        <w:tc>
          <w:tcPr>
            <w:tcW w:w="3208" w:type="dxa"/>
            <w:shd w:val="clear" w:color="auto" w:fill="FFFFFF" w:themeFill="background1"/>
          </w:tcPr>
          <w:p w14:paraId="5F6AE4F9" w14:textId="06BB2F4C" w:rsidR="00200CB6" w:rsidRDefault="00200CB6" w:rsidP="004B0AA8">
            <w:r>
              <w:t>12:00</w:t>
            </w:r>
            <w:r w:rsidR="00B25B3D">
              <w:t xml:space="preserve"> - </w:t>
            </w:r>
            <w:r>
              <w:t>12:10</w:t>
            </w:r>
          </w:p>
        </w:tc>
        <w:tc>
          <w:tcPr>
            <w:tcW w:w="3279" w:type="dxa"/>
            <w:shd w:val="clear" w:color="auto" w:fill="FFFFFF" w:themeFill="background1"/>
          </w:tcPr>
          <w:p w14:paraId="22DF1860" w14:textId="5B51FF1E" w:rsidR="00200CB6" w:rsidRDefault="00200CB6" w:rsidP="004B0AA8">
            <w:r>
              <w:t>PERIMED</w:t>
            </w:r>
          </w:p>
        </w:tc>
        <w:tc>
          <w:tcPr>
            <w:tcW w:w="3138" w:type="dxa"/>
            <w:shd w:val="clear" w:color="auto" w:fill="FFFFFF" w:themeFill="background1"/>
          </w:tcPr>
          <w:p w14:paraId="63B6CE46" w14:textId="77777777" w:rsidR="00200CB6" w:rsidRDefault="00200CB6" w:rsidP="004B0AA8"/>
        </w:tc>
      </w:tr>
      <w:tr w:rsidR="00F27D2C" w14:paraId="2EC9CCB2" w14:textId="77777777" w:rsidTr="00AB52F4">
        <w:trPr>
          <w:trHeight w:val="550"/>
        </w:trPr>
        <w:tc>
          <w:tcPr>
            <w:tcW w:w="3208" w:type="dxa"/>
            <w:shd w:val="clear" w:color="auto" w:fill="FFFFFF" w:themeFill="background1"/>
          </w:tcPr>
          <w:p w14:paraId="5B07C588" w14:textId="5C99B1A4" w:rsidR="00F27D2C" w:rsidRDefault="00F27D2C" w:rsidP="004B0AA8">
            <w:r>
              <w:t>12:</w:t>
            </w:r>
            <w:r w:rsidR="00200CB6">
              <w:t>10</w:t>
            </w:r>
            <w:r w:rsidR="00B25B3D">
              <w:t xml:space="preserve"> - </w:t>
            </w:r>
            <w:r w:rsidR="00B76AB3">
              <w:t>12:</w:t>
            </w:r>
            <w:r w:rsidR="00200CB6">
              <w:t>35</w:t>
            </w:r>
          </w:p>
        </w:tc>
        <w:tc>
          <w:tcPr>
            <w:tcW w:w="3279" w:type="dxa"/>
            <w:shd w:val="clear" w:color="auto" w:fill="FFFFFF" w:themeFill="background1"/>
          </w:tcPr>
          <w:p w14:paraId="00370A92" w14:textId="77777777" w:rsidR="00F27D2C" w:rsidRDefault="00B76AB3" w:rsidP="004B0AA8">
            <w:r>
              <w:t>RADIOLOGICAL IMAGING AND INTERVENTION</w:t>
            </w:r>
          </w:p>
          <w:p w14:paraId="0A28254C" w14:textId="77777777" w:rsidR="00464630" w:rsidRDefault="00464630" w:rsidP="004B0AA8"/>
          <w:p w14:paraId="19D8280A" w14:textId="77777777" w:rsidR="00AB52F4" w:rsidRDefault="00464630" w:rsidP="00AB52F4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464630">
              <w:rPr>
                <w:color w:val="FF0000"/>
              </w:rPr>
              <w:t>Diagnostic tests</w:t>
            </w:r>
          </w:p>
          <w:p w14:paraId="24FF19C3" w14:textId="77777777" w:rsidR="00464630" w:rsidRPr="00464630" w:rsidRDefault="00464630" w:rsidP="00464630">
            <w:pPr>
              <w:pStyle w:val="ListParagraph"/>
              <w:rPr>
                <w:color w:val="FF0000"/>
                <w:sz w:val="16"/>
                <w:szCs w:val="16"/>
              </w:rPr>
            </w:pPr>
          </w:p>
          <w:p w14:paraId="58EFF7C2" w14:textId="1EF480D4" w:rsidR="00464630" w:rsidRPr="00464630" w:rsidRDefault="00464630" w:rsidP="00AB52F4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464630">
              <w:rPr>
                <w:color w:val="FF0000"/>
              </w:rPr>
              <w:t>Radiological treatment options</w:t>
            </w:r>
          </w:p>
          <w:p w14:paraId="5A9D4520" w14:textId="77777777" w:rsidR="00AB52F4" w:rsidRDefault="00AB52F4" w:rsidP="004B0AA8"/>
          <w:p w14:paraId="5431DFE0" w14:textId="68BB1537" w:rsidR="00AB52F4" w:rsidRDefault="00AB52F4" w:rsidP="004B0AA8"/>
        </w:tc>
        <w:tc>
          <w:tcPr>
            <w:tcW w:w="3138" w:type="dxa"/>
            <w:shd w:val="clear" w:color="auto" w:fill="FFFFFF" w:themeFill="background1"/>
          </w:tcPr>
          <w:p w14:paraId="18667CAE" w14:textId="063E3277" w:rsidR="00F27D2C" w:rsidRDefault="00B76AB3" w:rsidP="004B0AA8">
            <w:r>
              <w:lastRenderedPageBreak/>
              <w:t>TARRYN CARLSSON</w:t>
            </w:r>
          </w:p>
        </w:tc>
      </w:tr>
      <w:tr w:rsidR="00A53CDC" w14:paraId="4200954B" w14:textId="77777777" w:rsidTr="00AB52F4">
        <w:trPr>
          <w:trHeight w:val="1036"/>
        </w:trPr>
        <w:tc>
          <w:tcPr>
            <w:tcW w:w="3208" w:type="dxa"/>
          </w:tcPr>
          <w:p w14:paraId="531276B8" w14:textId="0900A8F8" w:rsidR="00A53CDC" w:rsidRDefault="00F27D2C" w:rsidP="004B0AA8">
            <w:r>
              <w:lastRenderedPageBreak/>
              <w:t>12:</w:t>
            </w:r>
            <w:r w:rsidR="00200CB6">
              <w:t>3</w:t>
            </w:r>
            <w:r w:rsidR="003D6652">
              <w:t>5</w:t>
            </w:r>
            <w:r w:rsidR="00B25B3D">
              <w:t xml:space="preserve"> - </w:t>
            </w:r>
            <w:r>
              <w:t>12:</w:t>
            </w:r>
            <w:r w:rsidR="00200CB6">
              <w:t>50</w:t>
            </w:r>
          </w:p>
        </w:tc>
        <w:tc>
          <w:tcPr>
            <w:tcW w:w="3279" w:type="dxa"/>
          </w:tcPr>
          <w:p w14:paraId="3F530085" w14:textId="77777777" w:rsidR="00A53CDC" w:rsidRDefault="00F27D2C" w:rsidP="004B0AA8">
            <w:r>
              <w:t>MANAGEMENT</w:t>
            </w:r>
          </w:p>
          <w:p w14:paraId="412B7E32" w14:textId="77777777" w:rsidR="00464630" w:rsidRDefault="00464630" w:rsidP="00464630">
            <w:pPr>
              <w:pStyle w:val="Heading1"/>
            </w:pPr>
          </w:p>
          <w:p w14:paraId="33FC15F0" w14:textId="77777777" w:rsidR="00AB52F4" w:rsidRPr="00AB52F4" w:rsidRDefault="00AB52F4" w:rsidP="00AB52F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AB52F4">
              <w:rPr>
                <w:color w:val="FF0000"/>
                <w:sz w:val="24"/>
                <w:szCs w:val="24"/>
              </w:rPr>
              <w:t>Revascularisation (angioplasty/ bypass)</w:t>
            </w:r>
          </w:p>
          <w:p w14:paraId="0DA10684" w14:textId="726CBDF4" w:rsidR="00AB52F4" w:rsidRPr="00AB52F4" w:rsidRDefault="00AB52F4" w:rsidP="00AB52F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AB52F4">
              <w:rPr>
                <w:color w:val="FF0000"/>
                <w:sz w:val="24"/>
                <w:szCs w:val="24"/>
              </w:rPr>
              <w:t>Management of foot infection</w:t>
            </w:r>
          </w:p>
          <w:p w14:paraId="68E263DD" w14:textId="3453F4F4" w:rsidR="00AB52F4" w:rsidRDefault="00AB52F4" w:rsidP="00AB52F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AB52F4">
              <w:rPr>
                <w:color w:val="FF0000"/>
                <w:sz w:val="24"/>
                <w:szCs w:val="24"/>
              </w:rPr>
              <w:t>Biomechanics</w:t>
            </w:r>
          </w:p>
          <w:p w14:paraId="501E00A8" w14:textId="7593010A" w:rsidR="00AB52F4" w:rsidRPr="00464630" w:rsidRDefault="00464630" w:rsidP="00464630">
            <w:pPr>
              <w:spacing w:after="200"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Concluding remarks - </w:t>
            </w:r>
          </w:p>
          <w:p w14:paraId="2A0C1209" w14:textId="77777777" w:rsidR="00AB52F4" w:rsidRPr="00AB52F4" w:rsidRDefault="00AB52F4" w:rsidP="00AB52F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color w:val="FF0000"/>
              </w:rPr>
            </w:pPr>
            <w:r w:rsidRPr="00AB52F4">
              <w:rPr>
                <w:color w:val="FF0000"/>
              </w:rPr>
              <w:t>Lessons learned/ future aspirations of the clinic</w:t>
            </w:r>
          </w:p>
          <w:p w14:paraId="2C1CB76A" w14:textId="35AC15F8" w:rsidR="00AB52F4" w:rsidRPr="00AB52F4" w:rsidRDefault="00AB52F4" w:rsidP="00AB52F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color w:val="FF0000"/>
              </w:rPr>
            </w:pPr>
            <w:r w:rsidRPr="00AB52F4">
              <w:rPr>
                <w:color w:val="FF0000"/>
              </w:rPr>
              <w:t xml:space="preserve">Key messages for the community </w:t>
            </w:r>
          </w:p>
          <w:p w14:paraId="06615028" w14:textId="77A5E747" w:rsidR="00AB52F4" w:rsidRDefault="00AB52F4" w:rsidP="004B0AA8"/>
        </w:tc>
        <w:tc>
          <w:tcPr>
            <w:tcW w:w="3138" w:type="dxa"/>
          </w:tcPr>
          <w:p w14:paraId="5E4CC3CE" w14:textId="06008E3A" w:rsidR="00A53CDC" w:rsidRPr="006D04A7" w:rsidRDefault="00B76AB3" w:rsidP="008964B3">
            <w:pPr>
              <w:rPr>
                <w:sz w:val="20"/>
                <w:szCs w:val="20"/>
              </w:rPr>
            </w:pPr>
            <w:r>
              <w:t xml:space="preserve"> </w:t>
            </w:r>
            <w:r w:rsidR="00F27D2C">
              <w:t>ANDREW WEALE</w:t>
            </w:r>
          </w:p>
        </w:tc>
      </w:tr>
      <w:tr w:rsidR="00A53CDC" w14:paraId="7CB65308" w14:textId="77777777" w:rsidTr="00AB52F4">
        <w:trPr>
          <w:trHeight w:val="543"/>
        </w:trPr>
        <w:tc>
          <w:tcPr>
            <w:tcW w:w="3208" w:type="dxa"/>
            <w:shd w:val="clear" w:color="auto" w:fill="FFFFFF" w:themeFill="background1"/>
          </w:tcPr>
          <w:p w14:paraId="31D74EB0" w14:textId="1AED87A5" w:rsidR="00A53CDC" w:rsidRDefault="00F27D2C" w:rsidP="004B0AA8">
            <w:r>
              <w:t>12:</w:t>
            </w:r>
            <w:r w:rsidR="00200CB6">
              <w:t>50</w:t>
            </w:r>
            <w:r w:rsidR="00B25B3D">
              <w:t xml:space="preserve"> - </w:t>
            </w:r>
            <w:r w:rsidR="00200CB6">
              <w:t>13:00</w:t>
            </w:r>
          </w:p>
        </w:tc>
        <w:tc>
          <w:tcPr>
            <w:tcW w:w="3279" w:type="dxa"/>
            <w:shd w:val="clear" w:color="auto" w:fill="FFFFFF" w:themeFill="background1"/>
          </w:tcPr>
          <w:p w14:paraId="5E71BE68" w14:textId="77777777" w:rsidR="00A53CDC" w:rsidRDefault="00B76AB3" w:rsidP="004B0AA8">
            <w:r>
              <w:t>P</w:t>
            </w:r>
            <w:r w:rsidR="003D6652">
              <w:t>ATIENT EXPERIENCE</w:t>
            </w:r>
          </w:p>
          <w:p w14:paraId="3861D79D" w14:textId="77777777" w:rsidR="00AB52F4" w:rsidRPr="00464630" w:rsidRDefault="00AB52F4" w:rsidP="00AB52F4">
            <w:pPr>
              <w:pStyle w:val="ListParagraph"/>
              <w:numPr>
                <w:ilvl w:val="0"/>
                <w:numId w:val="8"/>
              </w:numPr>
            </w:pPr>
            <w:r w:rsidRPr="00464630">
              <w:rPr>
                <w:color w:val="FF0000"/>
              </w:rPr>
              <w:t>Pre-recorded session</w:t>
            </w:r>
            <w:r w:rsidR="00464630" w:rsidRPr="00464630">
              <w:rPr>
                <w:color w:val="FF0000"/>
              </w:rPr>
              <w:t xml:space="preserve"> of a patient reflecting on their experience of living with diabetes </w:t>
            </w:r>
          </w:p>
          <w:p w14:paraId="2BF27E05" w14:textId="2DB95B9A" w:rsidR="00464630" w:rsidRDefault="00464630" w:rsidP="00464630">
            <w:pPr>
              <w:pStyle w:val="ListParagraph"/>
            </w:pPr>
          </w:p>
        </w:tc>
        <w:tc>
          <w:tcPr>
            <w:tcW w:w="3138" w:type="dxa"/>
            <w:shd w:val="clear" w:color="auto" w:fill="FFFFFF" w:themeFill="background1"/>
          </w:tcPr>
          <w:p w14:paraId="10D9559E" w14:textId="427D61C7" w:rsidR="00A53CDC" w:rsidRDefault="00A53CDC" w:rsidP="004B0AA8"/>
        </w:tc>
      </w:tr>
      <w:tr w:rsidR="00A53CDC" w14:paraId="118864DF" w14:textId="77777777" w:rsidTr="00AB52F4">
        <w:trPr>
          <w:trHeight w:val="1143"/>
        </w:trPr>
        <w:tc>
          <w:tcPr>
            <w:tcW w:w="3208" w:type="dxa"/>
          </w:tcPr>
          <w:p w14:paraId="4103BE2E" w14:textId="74F7B849" w:rsidR="00A53CDC" w:rsidRDefault="00200CB6" w:rsidP="004B0AA8">
            <w:r>
              <w:t>13:00</w:t>
            </w:r>
            <w:r w:rsidR="00B25B3D">
              <w:t xml:space="preserve"> - </w:t>
            </w:r>
            <w:r>
              <w:t>13:15</w:t>
            </w:r>
          </w:p>
        </w:tc>
        <w:tc>
          <w:tcPr>
            <w:tcW w:w="3279" w:type="dxa"/>
          </w:tcPr>
          <w:p w14:paraId="336A7BC5" w14:textId="77777777" w:rsidR="00A53CDC" w:rsidRDefault="00200CB6" w:rsidP="004B0AA8">
            <w:r>
              <w:t>DISCUSSION/FEEDBACK</w:t>
            </w:r>
          </w:p>
          <w:p w14:paraId="01F954FF" w14:textId="77777777" w:rsidR="00200CB6" w:rsidRDefault="00200CB6" w:rsidP="004B0AA8"/>
          <w:p w14:paraId="47A3AFCB" w14:textId="02E450CE" w:rsidR="00200CB6" w:rsidRDefault="00200CB6" w:rsidP="004B0AA8">
            <w:r>
              <w:t>CLOSE</w:t>
            </w:r>
          </w:p>
        </w:tc>
        <w:tc>
          <w:tcPr>
            <w:tcW w:w="3138" w:type="dxa"/>
          </w:tcPr>
          <w:p w14:paraId="6D9BEAB7" w14:textId="2F96B05C" w:rsidR="00A53CDC" w:rsidRDefault="00A53CDC" w:rsidP="008964B3"/>
        </w:tc>
      </w:tr>
    </w:tbl>
    <w:p w14:paraId="73CFBBF3" w14:textId="02CB27EB" w:rsidR="004B0AA8" w:rsidRDefault="004B0AA8" w:rsidP="007C64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THE WEST OF ENGLAND </w:t>
      </w:r>
      <w:r w:rsidR="00F27D2C">
        <w:rPr>
          <w:b/>
          <w:bCs/>
          <w:sz w:val="28"/>
          <w:szCs w:val="28"/>
        </w:rPr>
        <w:t>AND NORTH BRISTOL NHS TRUST</w:t>
      </w:r>
    </w:p>
    <w:p w14:paraId="2A03B68C" w14:textId="4A447C1B" w:rsidR="005A71F6" w:rsidRDefault="007C6483" w:rsidP="007C6483">
      <w:pPr>
        <w:ind w:left="216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F27D2C">
        <w:rPr>
          <w:b/>
          <w:bCs/>
          <w:sz w:val="28"/>
          <w:szCs w:val="28"/>
        </w:rPr>
        <w:t>THE DIABETIC FOOT</w:t>
      </w:r>
    </w:p>
    <w:p w14:paraId="7A59A973" w14:textId="76513899" w:rsidR="00553561" w:rsidRDefault="005A71F6" w:rsidP="007C6483">
      <w:pPr>
        <w:ind w:left="72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VIRTUALLY DELIVERED COLLABORATIVE </w:t>
      </w:r>
      <w:r w:rsidR="004B0AA8" w:rsidRPr="004B0AA8">
        <w:rPr>
          <w:b/>
          <w:bCs/>
          <w:sz w:val="28"/>
          <w:szCs w:val="28"/>
        </w:rPr>
        <w:t>STUDY DAY</w:t>
      </w:r>
    </w:p>
    <w:p w14:paraId="1BF32C1D" w14:textId="24F536E0" w:rsidR="004B0AA8" w:rsidRPr="004B0AA8" w:rsidRDefault="00F27D2C" w:rsidP="007C6483">
      <w:pPr>
        <w:ind w:left="28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4B0AA8" w:rsidRPr="004B0A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r w:rsidR="004B0AA8" w:rsidRPr="004B0AA8">
        <w:rPr>
          <w:b/>
          <w:bCs/>
          <w:sz w:val="28"/>
          <w:szCs w:val="28"/>
          <w:vertAlign w:val="superscript"/>
        </w:rPr>
        <w:t>TH</w:t>
      </w:r>
      <w:r w:rsidR="004B0AA8" w:rsidRPr="004B0A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MAY</w:t>
      </w:r>
      <w:r w:rsidR="004B0AA8" w:rsidRPr="004B0AA8">
        <w:rPr>
          <w:b/>
          <w:bCs/>
          <w:sz w:val="28"/>
          <w:szCs w:val="28"/>
        </w:rPr>
        <w:t xml:space="preserve"> 202</w:t>
      </w:r>
      <w:r w:rsidR="008964B3">
        <w:rPr>
          <w:b/>
          <w:bCs/>
          <w:sz w:val="28"/>
          <w:szCs w:val="28"/>
        </w:rPr>
        <w:t>1</w:t>
      </w:r>
    </w:p>
    <w:p w14:paraId="5AA7E821" w14:textId="5AF01FD6" w:rsidR="00A53CDC" w:rsidRPr="00890D58" w:rsidRDefault="00A53CDC">
      <w:pPr>
        <w:rPr>
          <w:color w:val="FFFFFF" w:themeColor="background1"/>
        </w:rPr>
      </w:pPr>
    </w:p>
    <w:sectPr w:rsidR="00A53CDC" w:rsidRPr="00890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1F3F" w14:textId="77777777" w:rsidR="00B42920" w:rsidRDefault="00B42920" w:rsidP="00EF55CB">
      <w:pPr>
        <w:spacing w:after="0" w:line="240" w:lineRule="auto"/>
      </w:pPr>
      <w:r>
        <w:separator/>
      </w:r>
    </w:p>
  </w:endnote>
  <w:endnote w:type="continuationSeparator" w:id="0">
    <w:p w14:paraId="4023DAAB" w14:textId="77777777" w:rsidR="00B42920" w:rsidRDefault="00B42920" w:rsidP="00EF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19280" w14:textId="77777777" w:rsidR="00EF55CB" w:rsidRDefault="00EF5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DD84" w14:textId="77777777" w:rsidR="00EF55CB" w:rsidRDefault="00EF55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3ECF1" w14:textId="77777777" w:rsidR="00EF55CB" w:rsidRDefault="00EF5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896FE" w14:textId="77777777" w:rsidR="00B42920" w:rsidRDefault="00B42920" w:rsidP="00EF55CB">
      <w:pPr>
        <w:spacing w:after="0" w:line="240" w:lineRule="auto"/>
      </w:pPr>
      <w:r>
        <w:separator/>
      </w:r>
    </w:p>
  </w:footnote>
  <w:footnote w:type="continuationSeparator" w:id="0">
    <w:p w14:paraId="2BE93BD6" w14:textId="77777777" w:rsidR="00B42920" w:rsidRDefault="00B42920" w:rsidP="00EF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0ED97" w14:textId="16ED5892" w:rsidR="00EF55CB" w:rsidRDefault="00EF5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E086" w14:textId="77777777" w:rsidR="00E831AC" w:rsidRDefault="00E831AC" w:rsidP="00E831AC">
    <w:pPr>
      <w:jc w:val="both"/>
      <w:rPr>
        <w:b/>
        <w:bCs/>
        <w:sz w:val="28"/>
        <w:szCs w:val="28"/>
      </w:rPr>
    </w:pPr>
    <w:r>
      <w:rPr>
        <w:b/>
        <w:bCs/>
        <w:sz w:val="28"/>
        <w:szCs w:val="28"/>
      </w:rPr>
      <w:t>UNIVERSITY OF THE WEST OF ENGLAND AND NORTH BRISTOL NHS TRUST</w:t>
    </w:r>
  </w:p>
  <w:p w14:paraId="3D403DF6" w14:textId="77777777" w:rsidR="00E831AC" w:rsidRDefault="00E831AC" w:rsidP="00E831AC">
    <w:pPr>
      <w:ind w:left="2160" w:firstLine="720"/>
      <w:jc w:val="both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THE DIABETIC FOOT</w:t>
    </w:r>
  </w:p>
  <w:p w14:paraId="6495D291" w14:textId="77777777" w:rsidR="00E831AC" w:rsidRDefault="00E831AC" w:rsidP="00E831AC">
    <w:pPr>
      <w:ind w:left="720" w:firstLine="720"/>
      <w:jc w:val="both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 VIRTUALLY DELIVERED COLLABORATIVE </w:t>
    </w:r>
    <w:r w:rsidRPr="004B0AA8">
      <w:rPr>
        <w:b/>
        <w:bCs/>
        <w:sz w:val="28"/>
        <w:szCs w:val="28"/>
      </w:rPr>
      <w:t>STUDY DAY</w:t>
    </w:r>
  </w:p>
  <w:p w14:paraId="62BBFA76" w14:textId="77777777" w:rsidR="00E831AC" w:rsidRPr="004B0AA8" w:rsidRDefault="00E831AC" w:rsidP="00E831AC">
    <w:pPr>
      <w:ind w:left="2880"/>
      <w:jc w:val="both"/>
      <w:rPr>
        <w:b/>
        <w:bCs/>
        <w:sz w:val="28"/>
        <w:szCs w:val="28"/>
      </w:rPr>
    </w:pPr>
    <w:r>
      <w:rPr>
        <w:b/>
        <w:bCs/>
        <w:sz w:val="28"/>
        <w:szCs w:val="28"/>
      </w:rPr>
      <w:t>TUESDAY</w:t>
    </w:r>
    <w:r w:rsidRPr="004B0AA8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18</w:t>
    </w:r>
    <w:r w:rsidRPr="004B0AA8">
      <w:rPr>
        <w:b/>
        <w:bCs/>
        <w:sz w:val="28"/>
        <w:szCs w:val="28"/>
        <w:vertAlign w:val="superscript"/>
      </w:rPr>
      <w:t>TH</w:t>
    </w:r>
    <w:r w:rsidRPr="004B0AA8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MAY</w:t>
    </w:r>
    <w:r w:rsidRPr="004B0AA8">
      <w:rPr>
        <w:b/>
        <w:bCs/>
        <w:sz w:val="28"/>
        <w:szCs w:val="28"/>
      </w:rPr>
      <w:t xml:space="preserve"> 202</w:t>
    </w:r>
    <w:r>
      <w:rPr>
        <w:b/>
        <w:bCs/>
        <w:sz w:val="28"/>
        <w:szCs w:val="28"/>
      </w:rPr>
      <w:t>1</w:t>
    </w:r>
  </w:p>
  <w:p w14:paraId="6682F6EC" w14:textId="22EB54E4" w:rsidR="00EF55CB" w:rsidRDefault="00EF55C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F69DA" w14:textId="5BCE5DB2" w:rsidR="00EF55CB" w:rsidRDefault="00EF5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306"/>
    <w:multiLevelType w:val="hybridMultilevel"/>
    <w:tmpl w:val="8C00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4435A"/>
    <w:multiLevelType w:val="hybridMultilevel"/>
    <w:tmpl w:val="4B8CA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3A5C"/>
    <w:multiLevelType w:val="hybridMultilevel"/>
    <w:tmpl w:val="6D68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C6B05"/>
    <w:multiLevelType w:val="hybridMultilevel"/>
    <w:tmpl w:val="3ED4D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111EB"/>
    <w:multiLevelType w:val="hybridMultilevel"/>
    <w:tmpl w:val="1EE0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A681D"/>
    <w:multiLevelType w:val="hybridMultilevel"/>
    <w:tmpl w:val="094E62D8"/>
    <w:lvl w:ilvl="0" w:tplc="DF38F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9B0048"/>
    <w:multiLevelType w:val="hybridMultilevel"/>
    <w:tmpl w:val="C152F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B78A9"/>
    <w:multiLevelType w:val="hybridMultilevel"/>
    <w:tmpl w:val="6D42E99A"/>
    <w:lvl w:ilvl="0" w:tplc="DF38F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56A09"/>
    <w:multiLevelType w:val="hybridMultilevel"/>
    <w:tmpl w:val="37A054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E5C5654"/>
    <w:multiLevelType w:val="hybridMultilevel"/>
    <w:tmpl w:val="1F3C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DC"/>
    <w:rsid w:val="00055E66"/>
    <w:rsid w:val="0006197E"/>
    <w:rsid w:val="000860D3"/>
    <w:rsid w:val="000867AD"/>
    <w:rsid w:val="00107532"/>
    <w:rsid w:val="001E49B8"/>
    <w:rsid w:val="00200CB6"/>
    <w:rsid w:val="0023163E"/>
    <w:rsid w:val="003A2A66"/>
    <w:rsid w:val="003D6652"/>
    <w:rsid w:val="004436E2"/>
    <w:rsid w:val="004502CA"/>
    <w:rsid w:val="00464630"/>
    <w:rsid w:val="004711FE"/>
    <w:rsid w:val="004B0AA8"/>
    <w:rsid w:val="00553561"/>
    <w:rsid w:val="00581876"/>
    <w:rsid w:val="005A71F6"/>
    <w:rsid w:val="006D04A7"/>
    <w:rsid w:val="0071713B"/>
    <w:rsid w:val="007177BC"/>
    <w:rsid w:val="007300AB"/>
    <w:rsid w:val="007A1AA7"/>
    <w:rsid w:val="007C6483"/>
    <w:rsid w:val="0083209B"/>
    <w:rsid w:val="00837BB0"/>
    <w:rsid w:val="00864F9E"/>
    <w:rsid w:val="00890D58"/>
    <w:rsid w:val="008936B1"/>
    <w:rsid w:val="008964B3"/>
    <w:rsid w:val="00934E76"/>
    <w:rsid w:val="00A53CDC"/>
    <w:rsid w:val="00A745F0"/>
    <w:rsid w:val="00A84B36"/>
    <w:rsid w:val="00AB52F4"/>
    <w:rsid w:val="00B25B3D"/>
    <w:rsid w:val="00B42920"/>
    <w:rsid w:val="00B76AB3"/>
    <w:rsid w:val="00B91539"/>
    <w:rsid w:val="00B935A5"/>
    <w:rsid w:val="00C2724B"/>
    <w:rsid w:val="00D1434B"/>
    <w:rsid w:val="00D43035"/>
    <w:rsid w:val="00DF6572"/>
    <w:rsid w:val="00E16550"/>
    <w:rsid w:val="00E221B8"/>
    <w:rsid w:val="00E831AC"/>
    <w:rsid w:val="00EF55CB"/>
    <w:rsid w:val="00F27D2C"/>
    <w:rsid w:val="00F6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00E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CB"/>
  </w:style>
  <w:style w:type="paragraph" w:styleId="Footer">
    <w:name w:val="footer"/>
    <w:basedOn w:val="Normal"/>
    <w:link w:val="FooterChar"/>
    <w:uiPriority w:val="99"/>
    <w:unhideWhenUsed/>
    <w:rsid w:val="00EF5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CB"/>
  </w:style>
  <w:style w:type="paragraph" w:styleId="NormalWeb">
    <w:name w:val="Normal (Web)"/>
    <w:basedOn w:val="Normal"/>
    <w:uiPriority w:val="99"/>
    <w:semiHidden/>
    <w:unhideWhenUsed/>
    <w:rsid w:val="005A71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171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63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CB"/>
  </w:style>
  <w:style w:type="paragraph" w:styleId="Footer">
    <w:name w:val="footer"/>
    <w:basedOn w:val="Normal"/>
    <w:link w:val="FooterChar"/>
    <w:uiPriority w:val="99"/>
    <w:unhideWhenUsed/>
    <w:rsid w:val="00EF5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CB"/>
  </w:style>
  <w:style w:type="paragraph" w:styleId="NormalWeb">
    <w:name w:val="Normal (Web)"/>
    <w:basedOn w:val="Normal"/>
    <w:uiPriority w:val="99"/>
    <w:semiHidden/>
    <w:unhideWhenUsed/>
    <w:rsid w:val="005A71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171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63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6E0B-93B3-400F-9D69-4BEE9A59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Mary-Ellen Williams</dc:creator>
  <cp:lastModifiedBy>Louise Fearnside</cp:lastModifiedBy>
  <cp:revision>2</cp:revision>
  <dcterms:created xsi:type="dcterms:W3CDTF">2021-04-07T14:41:00Z</dcterms:created>
  <dcterms:modified xsi:type="dcterms:W3CDTF">2021-04-07T14:41:00Z</dcterms:modified>
</cp:coreProperties>
</file>