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D7" w:rsidRPr="00F418D7" w:rsidRDefault="00F418D7" w:rsidP="00F418D7">
      <w:pPr>
        <w:shd w:val="clear" w:color="auto" w:fill="000000"/>
        <w:spacing w:after="0" w:line="240" w:lineRule="auto"/>
        <w:ind w:right="560"/>
        <w:jc w:val="both"/>
        <w:textAlignment w:val="center"/>
        <w:rPr>
          <w:rFonts w:ascii="Times New Roman" w:eastAsia="Times New Roman" w:hAnsi="Times New Roman" w:cs="Times New Roman"/>
          <w:sz w:val="40"/>
          <w:szCs w:val="40"/>
          <w:lang w:eastAsia="en-GB"/>
        </w:rPr>
      </w:pPr>
      <w:r w:rsidRPr="00F418D7">
        <w:rPr>
          <w:rFonts w:ascii="Calibri" w:eastAsia="Times New Roman" w:hAnsi="Calibri" w:cs="Times New Roman"/>
          <w:lang w:eastAsia="en-GB"/>
        </w:rPr>
        <w:t>Dear Dawn,</w:t>
      </w:r>
    </w:p>
    <w:p w:rsidR="00F418D7" w:rsidRPr="00F418D7" w:rsidRDefault="00F418D7" w:rsidP="00F418D7">
      <w:pPr>
        <w:shd w:val="clear" w:color="auto" w:fill="000000"/>
        <w:spacing w:after="0" w:line="240" w:lineRule="auto"/>
        <w:ind w:right="560"/>
        <w:jc w:val="both"/>
        <w:textAlignment w:val="center"/>
        <w:rPr>
          <w:rFonts w:ascii="Times New Roman" w:eastAsia="Times New Roman" w:hAnsi="Times New Roman" w:cs="Times New Roman"/>
          <w:sz w:val="40"/>
          <w:szCs w:val="40"/>
          <w:lang w:eastAsia="en-GB"/>
        </w:rPr>
      </w:pPr>
      <w:r w:rsidRPr="00F418D7">
        <w:rPr>
          <w:rFonts w:ascii="Calibri" w:eastAsia="Times New Roman" w:hAnsi="Calibri" w:cs="Times New Roman"/>
          <w:b/>
          <w:bCs/>
          <w:lang w:eastAsia="en-GB"/>
        </w:rPr>
        <w:t>Re: SVT Practical Exam SAM GASCOIGNE</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b/>
          <w:bCs/>
          <w:lang w:eastAsia="en-GB"/>
        </w:rPr>
        <w:t> </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Thank you for agreeing to be the internal examiner for the above candidate’s practical examination.  The candidate should arrange, with both yourself and the external assessor, a mutually convenient date for the assessment which is usually carried out at the candidates own place of work.</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xml:space="preserve">As you will be aware, the candidate has successfully passed the Society’s theory modules in Vascular Technology and Physics and the practical examination constitutes the final test before the candidate can become an Accredited Vascular Scientist.  The role of the examiner in this practical exam is </w:t>
      </w:r>
      <w:proofErr w:type="gramStart"/>
      <w:r w:rsidRPr="00F418D7">
        <w:rPr>
          <w:rFonts w:ascii="Calibri" w:eastAsia="Times New Roman" w:hAnsi="Calibri" w:cs="Times New Roman"/>
          <w:lang w:eastAsia="en-GB"/>
        </w:rPr>
        <w:t>to,</w:t>
      </w:r>
      <w:proofErr w:type="gramEnd"/>
      <w:r w:rsidRPr="00F418D7">
        <w:rPr>
          <w:rFonts w:ascii="Calibri" w:eastAsia="Times New Roman" w:hAnsi="Calibri" w:cs="Times New Roman"/>
          <w:lang w:eastAsia="en-GB"/>
        </w:rPr>
        <w:t xml:space="preserve"> pass judgement on the professionalism and competency of the applicant, with a view to adherence to the Guidelines For Practical Exam Assessors.</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40"/>
          <w:szCs w:val="4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center"/>
        <w:textAlignment w:val="center"/>
        <w:rPr>
          <w:rFonts w:ascii="Calibri" w:eastAsia="Times New Roman" w:hAnsi="Calibri" w:cs="Segoe UI"/>
          <w:color w:val="000000"/>
          <w:sz w:val="24"/>
          <w:szCs w:val="24"/>
          <w:lang w:eastAsia="en-GB"/>
        </w:rPr>
      </w:pPr>
      <w:r w:rsidRPr="00F418D7">
        <w:rPr>
          <w:rFonts w:ascii="Calibri" w:eastAsia="Times New Roman" w:hAnsi="Calibri" w:cs="Segoe UI"/>
          <w:color w:val="000000"/>
          <w:lang w:eastAsia="en-GB"/>
        </w:rPr>
        <w:t xml:space="preserve">You can expect the whole examination to take about 4-5 hours. The candidate might spend slightly more time on the scans on exam day than they would on a normal scanning day, therefore it is not recommended to book patients for the exam who are under time constraints i.e. patients returning to an outpatient one-stop clinic. </w:t>
      </w:r>
    </w:p>
    <w:p w:rsidR="00F418D7" w:rsidRPr="00F418D7" w:rsidRDefault="00F418D7" w:rsidP="00F418D7">
      <w:pPr>
        <w:shd w:val="clear" w:color="auto" w:fill="000000"/>
        <w:spacing w:after="0" w:line="240" w:lineRule="auto"/>
        <w:jc w:val="center"/>
        <w:textAlignment w:val="center"/>
        <w:rPr>
          <w:rFonts w:ascii="Calibri" w:eastAsia="Times New Roman" w:hAnsi="Calibri" w:cs="Segoe UI"/>
          <w:color w:val="000000"/>
          <w:sz w:val="24"/>
          <w:szCs w:val="24"/>
          <w:lang w:eastAsia="en-GB"/>
        </w:rPr>
      </w:pPr>
      <w:r w:rsidRPr="00F418D7">
        <w:rPr>
          <w:rFonts w:ascii="Calibri" w:eastAsia="Times New Roman" w:hAnsi="Calibri" w:cs="Segoe UI"/>
          <w:color w:val="000000"/>
          <w:lang w:eastAsia="en-GB"/>
        </w:rPr>
        <w:t xml:space="preserve">The practical exam consists of 3 patient examinations (please see appendices 3-6 of the accreditation document for the scope of the scan) and a </w:t>
      </w:r>
      <w:r w:rsidRPr="00F418D7">
        <w:rPr>
          <w:rFonts w:ascii="Calibri" w:eastAsia="Times New Roman" w:hAnsi="Calibri" w:cs="Segoe UI"/>
          <w:i/>
          <w:iCs/>
          <w:color w:val="000000"/>
          <w:lang w:eastAsia="en-GB"/>
        </w:rPr>
        <w:t xml:space="preserve">viva voce. </w:t>
      </w:r>
    </w:p>
    <w:p w:rsidR="00F418D7" w:rsidRPr="00F418D7" w:rsidRDefault="00F418D7" w:rsidP="00F418D7">
      <w:pPr>
        <w:shd w:val="clear" w:color="auto" w:fill="000000"/>
        <w:spacing w:after="147" w:line="240" w:lineRule="auto"/>
        <w:ind w:left="1230"/>
        <w:jc w:val="center"/>
        <w:textAlignment w:val="center"/>
        <w:rPr>
          <w:rFonts w:ascii="Calibri" w:eastAsia="Times New Roman" w:hAnsi="Calibri" w:cs="Segoe UI"/>
          <w:color w:val="000000"/>
          <w:sz w:val="24"/>
          <w:szCs w:val="24"/>
          <w:lang w:eastAsia="en-GB"/>
        </w:rPr>
      </w:pPr>
      <w:r w:rsidRPr="00F418D7">
        <w:rPr>
          <w:rFonts w:ascii="Symbol" w:eastAsia="Times New Roman" w:hAnsi="Symbol" w:cs="Segoe UI"/>
          <w:color w:val="000000"/>
          <w:lang w:eastAsia="en-GB"/>
        </w:rPr>
        <w:t></w:t>
      </w:r>
      <w:r w:rsidRPr="00F418D7">
        <w:rPr>
          <w:rFonts w:ascii="Times New Roman" w:eastAsia="Times New Roman" w:hAnsi="Times New Roman" w:cs="Times New Roman"/>
          <w:color w:val="000000"/>
          <w:sz w:val="14"/>
          <w:szCs w:val="14"/>
          <w:lang w:eastAsia="en-GB"/>
        </w:rPr>
        <w:t xml:space="preserve">       </w:t>
      </w:r>
      <w:r w:rsidRPr="00F418D7">
        <w:rPr>
          <w:rFonts w:ascii="Calibri" w:eastAsia="Times New Roman" w:hAnsi="Calibri" w:cs="Segoe UI"/>
          <w:color w:val="000000"/>
          <w:lang w:eastAsia="en-GB"/>
        </w:rPr>
        <w:t xml:space="preserve">A bilateral carotid and vertebral duplex examination (from Core Modality 1 – Carotid duplex) </w:t>
      </w:r>
    </w:p>
    <w:p w:rsidR="00F418D7" w:rsidRPr="00F418D7" w:rsidRDefault="00F418D7" w:rsidP="00F418D7">
      <w:pPr>
        <w:shd w:val="clear" w:color="auto" w:fill="000000"/>
        <w:spacing w:after="147" w:line="240" w:lineRule="auto"/>
        <w:ind w:left="1230"/>
        <w:jc w:val="center"/>
        <w:textAlignment w:val="center"/>
        <w:rPr>
          <w:rFonts w:ascii="Calibri" w:eastAsia="Times New Roman" w:hAnsi="Calibri" w:cs="Segoe UI"/>
          <w:color w:val="000000"/>
          <w:sz w:val="24"/>
          <w:szCs w:val="24"/>
          <w:lang w:eastAsia="en-GB"/>
        </w:rPr>
      </w:pPr>
      <w:bookmarkStart w:id="0" w:name="_GoBack"/>
      <w:r w:rsidRPr="00F418D7">
        <w:rPr>
          <w:rFonts w:ascii="Symbol" w:eastAsia="Times New Roman" w:hAnsi="Symbol" w:cs="Segoe UI"/>
          <w:color w:val="000000"/>
          <w:lang w:eastAsia="en-GB"/>
        </w:rPr>
        <w:t></w:t>
      </w:r>
      <w:r w:rsidRPr="00F418D7">
        <w:rPr>
          <w:rFonts w:ascii="Times New Roman" w:eastAsia="Times New Roman" w:hAnsi="Times New Roman" w:cs="Times New Roman"/>
          <w:color w:val="000000"/>
          <w:sz w:val="14"/>
          <w:szCs w:val="14"/>
          <w:lang w:eastAsia="en-GB"/>
        </w:rPr>
        <w:t xml:space="preserve">       </w:t>
      </w:r>
      <w:r w:rsidRPr="00F418D7">
        <w:rPr>
          <w:rFonts w:ascii="Calibri" w:eastAsia="Times New Roman" w:hAnsi="Calibri" w:cs="Segoe UI"/>
          <w:color w:val="000000"/>
          <w:lang w:eastAsia="en-GB"/>
        </w:rPr>
        <w:t xml:space="preserve">A single full-leg (aorta-ankle, even if this is not in your local protocol) arterial </w:t>
      </w:r>
      <w:bookmarkEnd w:id="0"/>
      <w:r w:rsidRPr="00F418D7">
        <w:rPr>
          <w:rFonts w:ascii="Calibri" w:eastAsia="Times New Roman" w:hAnsi="Calibri" w:cs="Segoe UI"/>
          <w:color w:val="000000"/>
          <w:lang w:eastAsia="en-GB"/>
        </w:rPr>
        <w:t>duplex (from Core Modality 2 - Peripheral arterial duplex)</w:t>
      </w:r>
    </w:p>
    <w:p w:rsidR="00F418D7" w:rsidRPr="00F418D7" w:rsidRDefault="00F418D7" w:rsidP="00F418D7">
      <w:pPr>
        <w:shd w:val="clear" w:color="auto" w:fill="000000"/>
        <w:spacing w:after="147" w:line="240" w:lineRule="auto"/>
        <w:ind w:left="1230"/>
        <w:jc w:val="center"/>
        <w:textAlignment w:val="center"/>
        <w:rPr>
          <w:rFonts w:ascii="Calibri" w:eastAsia="Times New Roman" w:hAnsi="Calibri" w:cs="Segoe UI"/>
          <w:color w:val="000000"/>
          <w:sz w:val="24"/>
          <w:szCs w:val="24"/>
          <w:lang w:eastAsia="en-GB"/>
        </w:rPr>
      </w:pPr>
      <w:r w:rsidRPr="00F418D7">
        <w:rPr>
          <w:rFonts w:ascii="Symbol" w:eastAsia="Times New Roman" w:hAnsi="Symbol" w:cs="Segoe UI"/>
          <w:color w:val="000000"/>
          <w:lang w:eastAsia="en-GB"/>
        </w:rPr>
        <w:t></w:t>
      </w:r>
      <w:r w:rsidRPr="00F418D7">
        <w:rPr>
          <w:rFonts w:ascii="Times New Roman" w:eastAsia="Times New Roman" w:hAnsi="Times New Roman" w:cs="Times New Roman"/>
          <w:color w:val="000000"/>
          <w:sz w:val="14"/>
          <w:szCs w:val="14"/>
          <w:lang w:eastAsia="en-GB"/>
        </w:rPr>
        <w:t xml:space="preserve">       </w:t>
      </w:r>
      <w:r w:rsidRPr="00F418D7">
        <w:rPr>
          <w:rFonts w:ascii="Calibri" w:eastAsia="Times New Roman" w:hAnsi="Calibri" w:cs="Segoe UI"/>
          <w:color w:val="000000"/>
          <w:lang w:eastAsia="en-GB"/>
        </w:rPr>
        <w:t xml:space="preserve">A single full-leg (groin-ankle, even if this is not in your local protocol) varicose vein and deep vein scan (from Core Modality 3 - Peripheral venous duplex) </w:t>
      </w:r>
    </w:p>
    <w:p w:rsidR="00F418D7" w:rsidRPr="00F418D7" w:rsidRDefault="00F418D7" w:rsidP="00F418D7">
      <w:pPr>
        <w:shd w:val="clear" w:color="auto" w:fill="000000"/>
        <w:spacing w:after="147" w:line="240" w:lineRule="auto"/>
        <w:ind w:left="1230"/>
        <w:jc w:val="center"/>
        <w:textAlignment w:val="center"/>
        <w:rPr>
          <w:rFonts w:ascii="Calibri" w:eastAsia="Times New Roman" w:hAnsi="Calibri" w:cs="Segoe UI"/>
          <w:color w:val="000000"/>
          <w:sz w:val="24"/>
          <w:szCs w:val="24"/>
          <w:lang w:eastAsia="en-GB"/>
        </w:rPr>
      </w:pPr>
      <w:proofErr w:type="gramStart"/>
      <w:r w:rsidRPr="00F418D7">
        <w:rPr>
          <w:rFonts w:ascii="Symbol" w:eastAsia="Times New Roman" w:hAnsi="Symbol" w:cs="Segoe UI"/>
          <w:color w:val="000000"/>
          <w:lang w:eastAsia="en-GB"/>
        </w:rPr>
        <w:t></w:t>
      </w:r>
      <w:r w:rsidRPr="00F418D7">
        <w:rPr>
          <w:rFonts w:ascii="Times New Roman" w:eastAsia="Times New Roman" w:hAnsi="Times New Roman" w:cs="Times New Roman"/>
          <w:color w:val="000000"/>
          <w:sz w:val="14"/>
          <w:szCs w:val="14"/>
          <w:lang w:eastAsia="en-GB"/>
        </w:rPr>
        <w:t xml:space="preserve">       </w:t>
      </w:r>
      <w:r w:rsidRPr="00F418D7">
        <w:rPr>
          <w:rFonts w:ascii="Calibri" w:eastAsia="Times New Roman" w:hAnsi="Calibri" w:cs="Segoe UI"/>
          <w:color w:val="000000"/>
          <w:lang w:eastAsia="en-GB"/>
        </w:rPr>
        <w:t>Viva Voce – covering clinical protocols, understanding of machine and service development.</w:t>
      </w:r>
      <w:proofErr w:type="gramEnd"/>
      <w:r w:rsidRPr="00F418D7">
        <w:rPr>
          <w:rFonts w:ascii="Calibri" w:eastAsia="Times New Roman" w:hAnsi="Calibri" w:cs="Segoe UI"/>
          <w:color w:val="000000"/>
          <w:lang w:eastAsia="en-GB"/>
        </w:rPr>
        <w:t xml:space="preserve"> </w:t>
      </w:r>
    </w:p>
    <w:p w:rsidR="00F418D7" w:rsidRPr="00F418D7" w:rsidRDefault="00F418D7" w:rsidP="00F418D7">
      <w:pPr>
        <w:shd w:val="clear" w:color="auto" w:fill="000000"/>
        <w:spacing w:after="0" w:line="240" w:lineRule="auto"/>
        <w:jc w:val="center"/>
        <w:textAlignment w:val="center"/>
        <w:rPr>
          <w:rFonts w:ascii="Segoe UI" w:eastAsia="Times New Roman" w:hAnsi="Segoe UI" w:cs="Segoe UI"/>
          <w:sz w:val="23"/>
          <w:szCs w:val="23"/>
          <w:lang w:eastAsia="en-GB"/>
        </w:rPr>
      </w:pPr>
      <w:r w:rsidRPr="00F418D7">
        <w:rPr>
          <w:rFonts w:ascii="Calibri" w:eastAsia="Times New Roman" w:hAnsi="Calibri" w:cs="Segoe UI"/>
          <w:lang w:eastAsia="en-GB"/>
        </w:rPr>
        <w:br w:type="textWrapping" w:clear="all"/>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Please find attached: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color w:val="FF0000"/>
          <w:lang w:eastAsia="en-GB"/>
        </w:rPr>
        <w:t>Guidelines for practical exam assessors</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color w:val="FF0000"/>
          <w:lang w:eastAsia="en-GB"/>
        </w:rPr>
        <w:t>Practical exam score sheet (please print)</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u w:val="single"/>
          <w:lang w:eastAsia="en-GB"/>
        </w:rPr>
        <w:t xml:space="preserve">Before </w:t>
      </w:r>
      <w:r w:rsidRPr="00F418D7">
        <w:rPr>
          <w:rFonts w:ascii="Calibri" w:eastAsia="Times New Roman" w:hAnsi="Calibri" w:cs="Times New Roman"/>
          <w:lang w:eastAsia="en-GB"/>
        </w:rPr>
        <w:t>the assessment date:</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b/>
          <w:bCs/>
          <w:color w:val="FF0000"/>
          <w:lang w:eastAsia="en-GB"/>
        </w:rPr>
        <w:t>Familiarise yourself fully with the exam score sheet and the guidelines for practical exam assessors.</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b/>
          <w:bCs/>
          <w:color w:val="FF0000"/>
          <w:lang w:eastAsia="en-GB"/>
        </w:rPr>
        <w:t>Ensure that the candidate’s protocols have been received.</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b/>
          <w:bCs/>
          <w:color w:val="FF0000"/>
          <w:lang w:eastAsia="en-GB"/>
        </w:rPr>
        <w:t>Familiarise yourself with the candidate’s protocols.</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u w:val="single"/>
          <w:lang w:eastAsia="en-GB"/>
        </w:rPr>
        <w:t>Please note that examiners retain the right to raise questions about fundamental errors of practice.  Any such serious concerns should be indicated on the score sheet and forwarded for consideration by the education committee.  To facilitate this, the result is not made known on the day but the candidate will be informed, by post, within two weeks.</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u w:val="single"/>
          <w:lang w:eastAsia="en-GB"/>
        </w:rPr>
        <w:t>Please also note that in case the candidate fails the practical it has been agreed that the same examiners should be contacted if the candidate re-applies not unless due to unavoidable circumstances then we will find another examiner.</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lastRenderedPageBreak/>
        <w:t> </w:t>
      </w:r>
    </w:p>
    <w:p w:rsidR="00F418D7" w:rsidRPr="00F418D7" w:rsidRDefault="00F418D7" w:rsidP="00F418D7">
      <w:pPr>
        <w:shd w:val="clear" w:color="auto" w:fill="000000"/>
        <w:spacing w:after="0" w:line="240" w:lineRule="auto"/>
        <w:ind w:left="622"/>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tbl>
      <w:tblPr>
        <w:tblW w:w="0" w:type="auto"/>
        <w:jc w:val="center"/>
        <w:tblCellSpacing w:w="0" w:type="dxa"/>
        <w:tblCellMar>
          <w:left w:w="0" w:type="dxa"/>
          <w:right w:w="0" w:type="dxa"/>
        </w:tblCellMar>
        <w:tblLook w:val="04A0" w:firstRow="1" w:lastRow="0" w:firstColumn="1" w:lastColumn="0" w:noHBand="0" w:noVBand="1"/>
      </w:tblPr>
      <w:tblGrid>
        <w:gridCol w:w="7335"/>
      </w:tblGrid>
      <w:tr w:rsidR="00F418D7" w:rsidRPr="00F418D7" w:rsidTr="00F418D7">
        <w:trPr>
          <w:trHeight w:val="705"/>
          <w:tblCellSpacing w:w="0" w:type="dxa"/>
          <w:jc w:val="center"/>
        </w:trPr>
        <w:tc>
          <w:tcPr>
            <w:tcW w:w="733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305"/>
            </w:tblGrid>
            <w:tr w:rsidR="00F418D7" w:rsidRPr="00F418D7">
              <w:trPr>
                <w:tblCellSpacing w:w="0" w:type="dxa"/>
              </w:trPr>
              <w:tc>
                <w:tcPr>
                  <w:tcW w:w="0" w:type="auto"/>
                  <w:vAlign w:val="center"/>
                  <w:hideMark/>
                </w:tcPr>
                <w:p w:rsidR="00F418D7" w:rsidRPr="00F418D7" w:rsidRDefault="00F418D7" w:rsidP="00F418D7">
                  <w:pPr>
                    <w:spacing w:after="0" w:line="240" w:lineRule="auto"/>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N.B. the candidate’s employer should be approached for reimbursement of any expenses that you incur and wish to claim back</w:t>
                  </w:r>
                </w:p>
              </w:tc>
            </w:tr>
          </w:tbl>
          <w:p w:rsidR="00F418D7" w:rsidRPr="00F418D7" w:rsidRDefault="00F418D7" w:rsidP="00F418D7">
            <w:pPr>
              <w:spacing w:after="0" w:line="240" w:lineRule="auto"/>
              <w:rPr>
                <w:rFonts w:ascii="Segoe UI" w:eastAsia="Times New Roman" w:hAnsi="Segoe UI" w:cs="Segoe UI"/>
                <w:sz w:val="24"/>
                <w:szCs w:val="24"/>
                <w:lang w:eastAsia="en-GB"/>
              </w:rPr>
            </w:pPr>
            <w:r w:rsidRPr="00F418D7">
              <w:rPr>
                <w:rFonts w:ascii="Segoe UI" w:eastAsia="Times New Roman" w:hAnsi="Segoe UI" w:cs="Segoe UI"/>
                <w:sz w:val="24"/>
                <w:szCs w:val="24"/>
                <w:lang w:eastAsia="en-GB"/>
              </w:rPr>
              <w:t> </w:t>
            </w:r>
          </w:p>
        </w:tc>
      </w:tr>
    </w:tbl>
    <w:p w:rsidR="00F418D7" w:rsidRPr="00F418D7" w:rsidRDefault="00F418D7" w:rsidP="00F418D7">
      <w:pPr>
        <w:shd w:val="clear" w:color="auto" w:fill="000000"/>
        <w:spacing w:after="0" w:line="240" w:lineRule="auto"/>
        <w:jc w:val="center"/>
        <w:textAlignment w:val="center"/>
        <w:rPr>
          <w:rFonts w:ascii="Segoe UI" w:eastAsia="Times New Roman" w:hAnsi="Segoe UI" w:cs="Segoe UI"/>
          <w:sz w:val="23"/>
          <w:szCs w:val="23"/>
          <w:lang w:eastAsia="en-GB"/>
        </w:rPr>
      </w:pPr>
      <w:r w:rsidRPr="00F418D7">
        <w:rPr>
          <w:rFonts w:ascii="Calibri" w:eastAsia="Times New Roman" w:hAnsi="Calibri" w:cs="Segoe UI"/>
          <w:lang w:eastAsia="en-GB"/>
        </w:rPr>
        <w:t> </w:t>
      </w:r>
      <w:r w:rsidRPr="00F418D7">
        <w:rPr>
          <w:rFonts w:ascii="Segoe UI" w:eastAsia="Times New Roman" w:hAnsi="Segoe UI" w:cs="Segoe UI"/>
          <w:sz w:val="23"/>
          <w:szCs w:val="23"/>
          <w:lang w:eastAsia="en-GB"/>
        </w:rPr>
        <w:t xml:space="preserve"> </w:t>
      </w:r>
    </w:p>
    <w:p w:rsidR="00F418D7" w:rsidRPr="00F418D7" w:rsidRDefault="00F418D7" w:rsidP="00F418D7">
      <w:pPr>
        <w:shd w:val="clear" w:color="auto" w:fill="000000"/>
        <w:spacing w:after="0" w:line="240" w:lineRule="auto"/>
        <w:ind w:left="622"/>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ind w:left="622"/>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xml:space="preserve">On the exam day the candidate will have to provide the last 25 scan reports in each of the core modalities, as well as evidence of work experience in the form of files / logbooks / diaries </w:t>
      </w:r>
      <w:proofErr w:type="spellStart"/>
      <w:r w:rsidRPr="00F418D7">
        <w:rPr>
          <w:rFonts w:ascii="Calibri" w:eastAsia="Times New Roman" w:hAnsi="Calibri" w:cs="Times New Roman"/>
          <w:lang w:eastAsia="en-GB"/>
        </w:rPr>
        <w:t>etc</w:t>
      </w:r>
      <w:proofErr w:type="spellEnd"/>
      <w:r w:rsidRPr="00F418D7">
        <w:rPr>
          <w:rFonts w:ascii="Calibri" w:eastAsia="Times New Roman" w:hAnsi="Calibri" w:cs="Times New Roman"/>
          <w:lang w:eastAsia="en-GB"/>
        </w:rPr>
        <w:t xml:space="preserve"> (as specified in the practical application information) for review by the external examiner.</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color w:val="FF0000"/>
          <w:lang w:eastAsia="en-GB"/>
        </w:rPr>
        <w:t>The external examiner will collect and return both sets of examination sheets at the end of the assessment.</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It just remains for me to thank you, on behalf of the society, for giving your time and valuable experience to promote the next generation of vascular scientists.</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40"/>
          <w:szCs w:val="4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both"/>
        <w:textAlignment w:val="center"/>
        <w:rPr>
          <w:rFonts w:ascii="Times New Roman" w:eastAsia="Times New Roman" w:hAnsi="Times New Roman" w:cs="Times New Roman"/>
          <w:sz w:val="40"/>
          <w:szCs w:val="40"/>
          <w:lang w:eastAsia="en-GB"/>
        </w:rPr>
      </w:pPr>
      <w:r w:rsidRPr="00F418D7">
        <w:rPr>
          <w:rFonts w:ascii="Calibri" w:eastAsia="Times New Roman" w:hAnsi="Calibri" w:cs="Times New Roman"/>
          <w:lang w:eastAsia="en-GB"/>
        </w:rPr>
        <w:t>Yours sincerely,</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lang w:eastAsia="en-GB"/>
        </w:rPr>
        <w:t xml:space="preserve">Coleen </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Miss Coleen Franco</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 xml:space="preserve">SVT Education Committee </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proofErr w:type="gramStart"/>
      <w:r w:rsidRPr="00F418D7">
        <w:rPr>
          <w:rFonts w:ascii="Calibri" w:eastAsia="Times New Roman" w:hAnsi="Calibri" w:cs="Times New Roman"/>
          <w:sz w:val="20"/>
          <w:szCs w:val="20"/>
          <w:lang w:eastAsia="en-GB"/>
        </w:rPr>
        <w:t>c/o</w:t>
      </w:r>
      <w:proofErr w:type="gramEnd"/>
      <w:r w:rsidRPr="00F418D7">
        <w:rPr>
          <w:rFonts w:ascii="Calibri" w:eastAsia="Times New Roman" w:hAnsi="Calibri" w:cs="Times New Roman"/>
          <w:sz w:val="20"/>
          <w:szCs w:val="20"/>
          <w:lang w:eastAsia="en-GB"/>
        </w:rPr>
        <w:t xml:space="preserve"> Ultrasonic Angiology</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2</w:t>
      </w:r>
      <w:r w:rsidRPr="00F418D7">
        <w:rPr>
          <w:rFonts w:ascii="Calibri" w:eastAsia="Times New Roman" w:hAnsi="Calibri" w:cs="Times New Roman"/>
          <w:sz w:val="20"/>
          <w:szCs w:val="20"/>
          <w:vertAlign w:val="superscript"/>
          <w:lang w:eastAsia="en-GB"/>
        </w:rPr>
        <w:t>nd</w:t>
      </w:r>
      <w:r w:rsidRPr="00F418D7">
        <w:rPr>
          <w:rFonts w:ascii="Calibri" w:eastAsia="Times New Roman" w:hAnsi="Calibri" w:cs="Times New Roman"/>
          <w:sz w:val="20"/>
          <w:szCs w:val="20"/>
          <w:lang w:eastAsia="en-GB"/>
        </w:rPr>
        <w:t xml:space="preserve"> Floor Borough wing</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Guy’s Hospital</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Great Maze Pond</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London</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SE1 9RT</w:t>
      </w:r>
    </w:p>
    <w:p w:rsidR="00F418D7" w:rsidRPr="00F418D7" w:rsidRDefault="00F418D7" w:rsidP="00F418D7">
      <w:pPr>
        <w:shd w:val="clear" w:color="auto" w:fill="000000"/>
        <w:spacing w:after="0" w:line="240" w:lineRule="auto"/>
        <w:jc w:val="center"/>
        <w:textAlignment w:val="center"/>
        <w:rPr>
          <w:rFonts w:ascii="Times New Roman" w:eastAsia="Times New Roman" w:hAnsi="Times New Roman" w:cs="Times New Roman"/>
          <w:sz w:val="20"/>
          <w:szCs w:val="20"/>
          <w:lang w:eastAsia="en-GB"/>
        </w:rPr>
      </w:pPr>
      <w:r w:rsidRPr="00F418D7">
        <w:rPr>
          <w:rFonts w:ascii="Calibri" w:eastAsia="Times New Roman" w:hAnsi="Calibri" w:cs="Times New Roman"/>
          <w:sz w:val="20"/>
          <w:szCs w:val="20"/>
          <w:lang w:eastAsia="en-GB"/>
        </w:rPr>
        <w:t> </w:t>
      </w:r>
    </w:p>
    <w:p w:rsidR="00006681" w:rsidRDefault="00006681"/>
    <w:sectPr w:rsidR="00006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D7"/>
    <w:rsid w:val="00006681"/>
    <w:rsid w:val="00F4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51731">
      <w:bodyDiv w:val="1"/>
      <w:marLeft w:val="0"/>
      <w:marRight w:val="0"/>
      <w:marTop w:val="0"/>
      <w:marBottom w:val="0"/>
      <w:divBdr>
        <w:top w:val="none" w:sz="0" w:space="0" w:color="auto"/>
        <w:left w:val="none" w:sz="0" w:space="0" w:color="auto"/>
        <w:bottom w:val="none" w:sz="0" w:space="0" w:color="auto"/>
        <w:right w:val="none" w:sz="0" w:space="0" w:color="auto"/>
      </w:divBdr>
      <w:divsChild>
        <w:div w:id="854080728">
          <w:marLeft w:val="0"/>
          <w:marRight w:val="0"/>
          <w:marTop w:val="0"/>
          <w:marBottom w:val="0"/>
          <w:divBdr>
            <w:top w:val="none" w:sz="0" w:space="0" w:color="auto"/>
            <w:left w:val="none" w:sz="0" w:space="0" w:color="auto"/>
            <w:bottom w:val="none" w:sz="0" w:space="0" w:color="auto"/>
            <w:right w:val="none" w:sz="0" w:space="0" w:color="auto"/>
          </w:divBdr>
          <w:divsChild>
            <w:div w:id="266545089">
              <w:marLeft w:val="0"/>
              <w:marRight w:val="0"/>
              <w:marTop w:val="0"/>
              <w:marBottom w:val="0"/>
              <w:divBdr>
                <w:top w:val="none" w:sz="0" w:space="0" w:color="auto"/>
                <w:left w:val="none" w:sz="0" w:space="0" w:color="auto"/>
                <w:bottom w:val="none" w:sz="0" w:space="0" w:color="auto"/>
                <w:right w:val="none" w:sz="0" w:space="0" w:color="auto"/>
              </w:divBdr>
              <w:divsChild>
                <w:div w:id="918251461">
                  <w:marLeft w:val="0"/>
                  <w:marRight w:val="0"/>
                  <w:marTop w:val="0"/>
                  <w:marBottom w:val="0"/>
                  <w:divBdr>
                    <w:top w:val="none" w:sz="0" w:space="0" w:color="auto"/>
                    <w:left w:val="none" w:sz="0" w:space="0" w:color="auto"/>
                    <w:bottom w:val="none" w:sz="0" w:space="0" w:color="auto"/>
                    <w:right w:val="none" w:sz="0" w:space="0" w:color="auto"/>
                  </w:divBdr>
                  <w:divsChild>
                    <w:div w:id="1583906406">
                      <w:marLeft w:val="0"/>
                      <w:marRight w:val="0"/>
                      <w:marTop w:val="0"/>
                      <w:marBottom w:val="0"/>
                      <w:divBdr>
                        <w:top w:val="none" w:sz="0" w:space="0" w:color="auto"/>
                        <w:left w:val="none" w:sz="0" w:space="0" w:color="auto"/>
                        <w:bottom w:val="none" w:sz="0" w:space="0" w:color="auto"/>
                        <w:right w:val="none" w:sz="0" w:space="0" w:color="auto"/>
                      </w:divBdr>
                      <w:divsChild>
                        <w:div w:id="2139759080">
                          <w:marLeft w:val="0"/>
                          <w:marRight w:val="0"/>
                          <w:marTop w:val="0"/>
                          <w:marBottom w:val="0"/>
                          <w:divBdr>
                            <w:top w:val="none" w:sz="0" w:space="0" w:color="auto"/>
                            <w:left w:val="none" w:sz="0" w:space="0" w:color="auto"/>
                            <w:bottom w:val="none" w:sz="0" w:space="0" w:color="auto"/>
                            <w:right w:val="none" w:sz="0" w:space="0" w:color="auto"/>
                          </w:divBdr>
                          <w:divsChild>
                            <w:div w:id="54403104">
                              <w:marLeft w:val="0"/>
                              <w:marRight w:val="0"/>
                              <w:marTop w:val="0"/>
                              <w:marBottom w:val="0"/>
                              <w:divBdr>
                                <w:top w:val="none" w:sz="0" w:space="0" w:color="auto"/>
                                <w:left w:val="single" w:sz="6" w:space="0" w:color="E5E3E3"/>
                                <w:bottom w:val="none" w:sz="0" w:space="0" w:color="auto"/>
                                <w:right w:val="none" w:sz="0" w:space="0" w:color="auto"/>
                              </w:divBdr>
                              <w:divsChild>
                                <w:div w:id="579020249">
                                  <w:marLeft w:val="0"/>
                                  <w:marRight w:val="0"/>
                                  <w:marTop w:val="0"/>
                                  <w:marBottom w:val="0"/>
                                  <w:divBdr>
                                    <w:top w:val="none" w:sz="0" w:space="0" w:color="auto"/>
                                    <w:left w:val="none" w:sz="0" w:space="0" w:color="auto"/>
                                    <w:bottom w:val="none" w:sz="0" w:space="0" w:color="auto"/>
                                    <w:right w:val="none" w:sz="0" w:space="0" w:color="auto"/>
                                  </w:divBdr>
                                  <w:divsChild>
                                    <w:div w:id="951085618">
                                      <w:marLeft w:val="0"/>
                                      <w:marRight w:val="0"/>
                                      <w:marTop w:val="0"/>
                                      <w:marBottom w:val="0"/>
                                      <w:divBdr>
                                        <w:top w:val="none" w:sz="0" w:space="0" w:color="auto"/>
                                        <w:left w:val="none" w:sz="0" w:space="0" w:color="auto"/>
                                        <w:bottom w:val="none" w:sz="0" w:space="0" w:color="auto"/>
                                        <w:right w:val="none" w:sz="0" w:space="0" w:color="auto"/>
                                      </w:divBdr>
                                      <w:divsChild>
                                        <w:div w:id="808595664">
                                          <w:marLeft w:val="0"/>
                                          <w:marRight w:val="0"/>
                                          <w:marTop w:val="0"/>
                                          <w:marBottom w:val="0"/>
                                          <w:divBdr>
                                            <w:top w:val="none" w:sz="0" w:space="0" w:color="auto"/>
                                            <w:left w:val="none" w:sz="0" w:space="0" w:color="auto"/>
                                            <w:bottom w:val="none" w:sz="0" w:space="0" w:color="auto"/>
                                            <w:right w:val="none" w:sz="0" w:space="0" w:color="auto"/>
                                          </w:divBdr>
                                          <w:divsChild>
                                            <w:div w:id="368843075">
                                              <w:marLeft w:val="0"/>
                                              <w:marRight w:val="0"/>
                                              <w:marTop w:val="0"/>
                                              <w:marBottom w:val="0"/>
                                              <w:divBdr>
                                                <w:top w:val="none" w:sz="0" w:space="0" w:color="auto"/>
                                                <w:left w:val="none" w:sz="0" w:space="0" w:color="auto"/>
                                                <w:bottom w:val="none" w:sz="0" w:space="0" w:color="auto"/>
                                                <w:right w:val="none" w:sz="0" w:space="0" w:color="auto"/>
                                              </w:divBdr>
                                              <w:divsChild>
                                                <w:div w:id="484392561">
                                                  <w:marLeft w:val="0"/>
                                                  <w:marRight w:val="0"/>
                                                  <w:marTop w:val="0"/>
                                                  <w:marBottom w:val="0"/>
                                                  <w:divBdr>
                                                    <w:top w:val="none" w:sz="0" w:space="0" w:color="auto"/>
                                                    <w:left w:val="none" w:sz="0" w:space="0" w:color="auto"/>
                                                    <w:bottom w:val="none" w:sz="0" w:space="0" w:color="auto"/>
                                                    <w:right w:val="none" w:sz="0" w:space="0" w:color="auto"/>
                                                  </w:divBdr>
                                                  <w:divsChild>
                                                    <w:div w:id="875506101">
                                                      <w:marLeft w:val="0"/>
                                                      <w:marRight w:val="0"/>
                                                      <w:marTop w:val="0"/>
                                                      <w:marBottom w:val="0"/>
                                                      <w:divBdr>
                                                        <w:top w:val="none" w:sz="0" w:space="0" w:color="auto"/>
                                                        <w:left w:val="none" w:sz="0" w:space="0" w:color="auto"/>
                                                        <w:bottom w:val="none" w:sz="0" w:space="0" w:color="auto"/>
                                                        <w:right w:val="none" w:sz="0" w:space="0" w:color="auto"/>
                                                      </w:divBdr>
                                                      <w:divsChild>
                                                        <w:div w:id="1499152440">
                                                          <w:marLeft w:val="480"/>
                                                          <w:marRight w:val="0"/>
                                                          <w:marTop w:val="0"/>
                                                          <w:marBottom w:val="0"/>
                                                          <w:divBdr>
                                                            <w:top w:val="none" w:sz="0" w:space="0" w:color="auto"/>
                                                            <w:left w:val="none" w:sz="0" w:space="0" w:color="auto"/>
                                                            <w:bottom w:val="none" w:sz="0" w:space="0" w:color="auto"/>
                                                            <w:right w:val="none" w:sz="0" w:space="0" w:color="auto"/>
                                                          </w:divBdr>
                                                          <w:divsChild>
                                                            <w:div w:id="1591965867">
                                                              <w:marLeft w:val="0"/>
                                                              <w:marRight w:val="0"/>
                                                              <w:marTop w:val="0"/>
                                                              <w:marBottom w:val="0"/>
                                                              <w:divBdr>
                                                                <w:top w:val="none" w:sz="0" w:space="0" w:color="auto"/>
                                                                <w:left w:val="none" w:sz="0" w:space="0" w:color="auto"/>
                                                                <w:bottom w:val="none" w:sz="0" w:space="0" w:color="auto"/>
                                                                <w:right w:val="none" w:sz="0" w:space="0" w:color="auto"/>
                                                              </w:divBdr>
                                                              <w:divsChild>
                                                                <w:div w:id="839735735">
                                                                  <w:marLeft w:val="0"/>
                                                                  <w:marRight w:val="0"/>
                                                                  <w:marTop w:val="0"/>
                                                                  <w:marBottom w:val="0"/>
                                                                  <w:divBdr>
                                                                    <w:top w:val="none" w:sz="0" w:space="0" w:color="auto"/>
                                                                    <w:left w:val="none" w:sz="0" w:space="0" w:color="auto"/>
                                                                    <w:bottom w:val="none" w:sz="0" w:space="0" w:color="auto"/>
                                                                    <w:right w:val="none" w:sz="0" w:space="0" w:color="auto"/>
                                                                  </w:divBdr>
                                                                  <w:divsChild>
                                                                    <w:div w:id="673069114">
                                                                      <w:marLeft w:val="0"/>
                                                                      <w:marRight w:val="0"/>
                                                                      <w:marTop w:val="0"/>
                                                                      <w:marBottom w:val="0"/>
                                                                      <w:divBdr>
                                                                        <w:top w:val="none" w:sz="0" w:space="0" w:color="auto"/>
                                                                        <w:left w:val="none" w:sz="0" w:space="0" w:color="auto"/>
                                                                        <w:bottom w:val="none" w:sz="0" w:space="0" w:color="auto"/>
                                                                        <w:right w:val="none" w:sz="0" w:space="0" w:color="auto"/>
                                                                      </w:divBdr>
                                                                      <w:divsChild>
                                                                        <w:div w:id="1170413380">
                                                                          <w:marLeft w:val="0"/>
                                                                          <w:marRight w:val="0"/>
                                                                          <w:marTop w:val="0"/>
                                                                          <w:marBottom w:val="0"/>
                                                                          <w:divBdr>
                                                                            <w:top w:val="none" w:sz="0" w:space="0" w:color="auto"/>
                                                                            <w:left w:val="none" w:sz="0" w:space="0" w:color="auto"/>
                                                                            <w:bottom w:val="none" w:sz="0" w:space="0" w:color="auto"/>
                                                                            <w:right w:val="none" w:sz="0" w:space="0" w:color="auto"/>
                                                                          </w:divBdr>
                                                                          <w:divsChild>
                                                                            <w:div w:id="601883230">
                                                                              <w:marLeft w:val="0"/>
                                                                              <w:marRight w:val="0"/>
                                                                              <w:marTop w:val="0"/>
                                                                              <w:marBottom w:val="0"/>
                                                                              <w:divBdr>
                                                                                <w:top w:val="none" w:sz="0" w:space="0" w:color="auto"/>
                                                                                <w:left w:val="none" w:sz="0" w:space="0" w:color="auto"/>
                                                                                <w:bottom w:val="none" w:sz="0" w:space="0" w:color="auto"/>
                                                                                <w:right w:val="none" w:sz="0" w:space="0" w:color="auto"/>
                                                                              </w:divBdr>
                                                                              <w:divsChild>
                                                                                <w:div w:id="1848326693">
                                                                                  <w:marLeft w:val="0"/>
                                                                                  <w:marRight w:val="0"/>
                                                                                  <w:marTop w:val="0"/>
                                                                                  <w:marBottom w:val="0"/>
                                                                                  <w:divBdr>
                                                                                    <w:top w:val="none" w:sz="0" w:space="0" w:color="auto"/>
                                                                                    <w:left w:val="none" w:sz="0" w:space="0" w:color="auto"/>
                                                                                    <w:bottom w:val="single" w:sz="6" w:space="23" w:color="auto"/>
                                                                                    <w:right w:val="none" w:sz="0" w:space="0" w:color="auto"/>
                                                                                  </w:divBdr>
                                                                                  <w:divsChild>
                                                                                    <w:div w:id="2121295268">
                                                                                      <w:marLeft w:val="0"/>
                                                                                      <w:marRight w:val="0"/>
                                                                                      <w:marTop w:val="0"/>
                                                                                      <w:marBottom w:val="0"/>
                                                                                      <w:divBdr>
                                                                                        <w:top w:val="none" w:sz="0" w:space="0" w:color="auto"/>
                                                                                        <w:left w:val="none" w:sz="0" w:space="0" w:color="auto"/>
                                                                                        <w:bottom w:val="none" w:sz="0" w:space="0" w:color="auto"/>
                                                                                        <w:right w:val="none" w:sz="0" w:space="0" w:color="auto"/>
                                                                                      </w:divBdr>
                                                                                      <w:divsChild>
                                                                                        <w:div w:id="651569862">
                                                                                          <w:marLeft w:val="0"/>
                                                                                          <w:marRight w:val="0"/>
                                                                                          <w:marTop w:val="0"/>
                                                                                          <w:marBottom w:val="0"/>
                                                                                          <w:divBdr>
                                                                                            <w:top w:val="none" w:sz="0" w:space="0" w:color="auto"/>
                                                                                            <w:left w:val="none" w:sz="0" w:space="0" w:color="auto"/>
                                                                                            <w:bottom w:val="none" w:sz="0" w:space="0" w:color="auto"/>
                                                                                            <w:right w:val="none" w:sz="0" w:space="0" w:color="auto"/>
                                                                                          </w:divBdr>
                                                                                          <w:divsChild>
                                                                                            <w:div w:id="1449355215">
                                                                                              <w:marLeft w:val="0"/>
                                                                                              <w:marRight w:val="0"/>
                                                                                              <w:marTop w:val="0"/>
                                                                                              <w:marBottom w:val="0"/>
                                                                                              <w:divBdr>
                                                                                                <w:top w:val="none" w:sz="0" w:space="0" w:color="auto"/>
                                                                                                <w:left w:val="none" w:sz="0" w:space="0" w:color="auto"/>
                                                                                                <w:bottom w:val="none" w:sz="0" w:space="0" w:color="auto"/>
                                                                                                <w:right w:val="none" w:sz="0" w:space="0" w:color="auto"/>
                                                                                              </w:divBdr>
                                                                                              <w:divsChild>
                                                                                                <w:div w:id="1685325380">
                                                                                                  <w:marLeft w:val="0"/>
                                                                                                  <w:marRight w:val="0"/>
                                                                                                  <w:marTop w:val="0"/>
                                                                                                  <w:marBottom w:val="0"/>
                                                                                                  <w:divBdr>
                                                                                                    <w:top w:val="none" w:sz="0" w:space="0" w:color="auto"/>
                                                                                                    <w:left w:val="none" w:sz="0" w:space="0" w:color="auto"/>
                                                                                                    <w:bottom w:val="none" w:sz="0" w:space="0" w:color="auto"/>
                                                                                                    <w:right w:val="none" w:sz="0" w:space="0" w:color="auto"/>
                                                                                                  </w:divBdr>
                                                                                                  <w:divsChild>
                                                                                                    <w:div w:id="2138446465">
                                                                                                      <w:marLeft w:val="0"/>
                                                                                                      <w:marRight w:val="0"/>
                                                                                                      <w:marTop w:val="0"/>
                                                                                                      <w:marBottom w:val="0"/>
                                                                                                      <w:divBdr>
                                                                                                        <w:top w:val="none" w:sz="0" w:space="0" w:color="auto"/>
                                                                                                        <w:left w:val="none" w:sz="0" w:space="0" w:color="auto"/>
                                                                                                        <w:bottom w:val="none" w:sz="0" w:space="0" w:color="auto"/>
                                                                                                        <w:right w:val="none" w:sz="0" w:space="0" w:color="auto"/>
                                                                                                      </w:divBdr>
                                                                                                      <w:divsChild>
                                                                                                        <w:div w:id="1488129009">
                                                                                                          <w:marLeft w:val="0"/>
                                                                                                          <w:marRight w:val="0"/>
                                                                                                          <w:marTop w:val="0"/>
                                                                                                          <w:marBottom w:val="0"/>
                                                                                                          <w:divBdr>
                                                                                                            <w:top w:val="none" w:sz="0" w:space="0" w:color="auto"/>
                                                                                                            <w:left w:val="none" w:sz="0" w:space="0" w:color="auto"/>
                                                                                                            <w:bottom w:val="none" w:sz="0" w:space="0" w:color="auto"/>
                                                                                                            <w:right w:val="none" w:sz="0" w:space="0" w:color="auto"/>
                                                                                                          </w:divBdr>
                                                                                                        </w:div>
                                                                                                        <w:div w:id="412237833">
                                                                                                          <w:marLeft w:val="0"/>
                                                                                                          <w:marRight w:val="0"/>
                                                                                                          <w:marTop w:val="0"/>
                                                                                                          <w:marBottom w:val="0"/>
                                                                                                          <w:divBdr>
                                                                                                            <w:top w:val="none" w:sz="0" w:space="0" w:color="auto"/>
                                                                                                            <w:left w:val="none" w:sz="0" w:space="0" w:color="auto"/>
                                                                                                            <w:bottom w:val="none" w:sz="0" w:space="0" w:color="auto"/>
                                                                                                            <w:right w:val="none" w:sz="0" w:space="0" w:color="auto"/>
                                                                                                          </w:divBdr>
                                                                                                        </w:div>
                                                                                                        <w:div w:id="8019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NHIS</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2018-09-25T11:12:00Z</dcterms:created>
  <dcterms:modified xsi:type="dcterms:W3CDTF">2018-09-25T11:13:00Z</dcterms:modified>
</cp:coreProperties>
</file>