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D7" w:rsidRDefault="00DE77D7">
      <w:r>
        <w:t xml:space="preserve">CPD Evidence: </w:t>
      </w:r>
      <w:r w:rsidRPr="00DE77D7">
        <w:t xml:space="preserve">National </w:t>
      </w:r>
      <w:r w:rsidRPr="00DE77D7">
        <w:rPr>
          <w:lang w:val="en-US"/>
        </w:rPr>
        <w:t>Virtual SVN VS Summer Symposium 4</w:t>
      </w:r>
      <w:r w:rsidRPr="00DE77D7">
        <w:rPr>
          <w:vertAlign w:val="superscript"/>
          <w:lang w:val="en-US"/>
        </w:rPr>
        <w:t>th</w:t>
      </w:r>
      <w:r w:rsidRPr="00DE77D7">
        <w:rPr>
          <w:lang w:val="en-US"/>
        </w:rPr>
        <w:t xml:space="preserve"> July</w:t>
      </w:r>
      <w:bookmarkStart w:id="0" w:name="_GoBack"/>
      <w:bookmarkEnd w:id="0"/>
    </w:p>
    <w:p w:rsidR="00DE77D7" w:rsidRDefault="00DE77D7"/>
    <w:p w:rsidR="00DE77D7" w:rsidRDefault="00DE77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732790</wp:posOffset>
                </wp:positionV>
                <wp:extent cx="5591175" cy="1190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7.5pt;margin-top:57.7pt;width:440.25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9ABA534" wp14:editId="0C654651">
            <wp:extent cx="5731510" cy="2341591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7D7" w:rsidRDefault="00DE77D7">
      <w:r>
        <w:rPr>
          <w:noProof/>
          <w:lang w:eastAsia="en-GB"/>
        </w:rPr>
        <w:drawing>
          <wp:inline distT="0" distB="0" distL="0" distR="0" wp14:anchorId="591074D3" wp14:editId="380D2CC0">
            <wp:extent cx="4318722" cy="50673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722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7D7" w:rsidSect="00DE7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776B2"/>
    <w:multiLevelType w:val="hybridMultilevel"/>
    <w:tmpl w:val="60B45136"/>
    <w:lvl w:ilvl="0" w:tplc="7B8C4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F4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3F2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A1AC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8C2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265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B862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CBA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736C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D7"/>
    <w:rsid w:val="00D23E5B"/>
    <w:rsid w:val="00DE77D7"/>
    <w:rsid w:val="00E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6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Joanne - Chief Clinical Vascular Scientist</dc:creator>
  <cp:lastModifiedBy>Walker Joanne - Chief Clinical Vascular Scientist</cp:lastModifiedBy>
  <cp:revision>1</cp:revision>
  <dcterms:created xsi:type="dcterms:W3CDTF">2024-07-10T12:17:00Z</dcterms:created>
  <dcterms:modified xsi:type="dcterms:W3CDTF">2024-07-10T12:26:00Z</dcterms:modified>
</cp:coreProperties>
</file>