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273" w:rsidRPr="001132D2" w:rsidRDefault="001132D2">
      <w:pPr>
        <w:rPr>
          <w:rFonts w:ascii="Arial" w:hAnsi="Arial" w:cs="Arial"/>
          <w:b/>
        </w:rPr>
      </w:pPr>
      <w:r w:rsidRPr="001132D2">
        <w:rPr>
          <w:rFonts w:ascii="Arial" w:hAnsi="Arial" w:cs="Arial"/>
          <w:b/>
        </w:rPr>
        <w:t>Continued Professional Development Activity Reflection Log</w:t>
      </w:r>
    </w:p>
    <w:p w:rsidR="001132D2" w:rsidRPr="001132D2" w:rsidRDefault="001132D2">
      <w:pPr>
        <w:rPr>
          <w:rFonts w:ascii="Arial" w:hAnsi="Arial" w:cs="Arial"/>
          <w:b/>
        </w:rPr>
      </w:pPr>
      <w:r w:rsidRPr="001132D2">
        <w:rPr>
          <w:rFonts w:ascii="Arial" w:hAnsi="Arial" w:cs="Arial"/>
          <w:b/>
        </w:rPr>
        <w:t xml:space="preserve">Title of Activity: </w:t>
      </w:r>
      <w:r w:rsidR="00F80DCA">
        <w:rPr>
          <w:rFonts w:ascii="Arial" w:hAnsi="Arial" w:cs="Arial"/>
          <w:b/>
        </w:rPr>
        <w:t>National School of Healthcare Science Interviews for Vascular Science</w:t>
      </w:r>
    </w:p>
    <w:p w:rsidR="001132D2" w:rsidRPr="001132D2" w:rsidRDefault="001132D2">
      <w:pPr>
        <w:rPr>
          <w:rFonts w:ascii="Arial" w:hAnsi="Arial" w:cs="Arial"/>
          <w:b/>
        </w:rPr>
      </w:pPr>
      <w:r w:rsidRPr="001132D2">
        <w:rPr>
          <w:rFonts w:ascii="Arial" w:hAnsi="Arial" w:cs="Arial"/>
          <w:b/>
        </w:rPr>
        <w:t xml:space="preserve">Date of Activity: </w:t>
      </w:r>
      <w:r w:rsidR="00F80DCA">
        <w:rPr>
          <w:rFonts w:ascii="Arial" w:hAnsi="Arial" w:cs="Arial"/>
          <w:b/>
        </w:rPr>
        <w:t>30</w:t>
      </w:r>
      <w:r w:rsidR="00F80DCA" w:rsidRPr="00F80DCA">
        <w:rPr>
          <w:rFonts w:ascii="Arial" w:hAnsi="Arial" w:cs="Arial"/>
          <w:b/>
          <w:vertAlign w:val="superscript"/>
        </w:rPr>
        <w:t>th</w:t>
      </w:r>
      <w:r w:rsidR="00F80DCA">
        <w:rPr>
          <w:rFonts w:ascii="Arial" w:hAnsi="Arial" w:cs="Arial"/>
          <w:b/>
        </w:rPr>
        <w:t xml:space="preserve"> April 2019 </w:t>
      </w:r>
    </w:p>
    <w:p w:rsidR="001132D2" w:rsidRPr="001132D2" w:rsidRDefault="001132D2">
      <w:pPr>
        <w:rPr>
          <w:rFonts w:ascii="Arial" w:hAnsi="Arial" w:cs="Arial"/>
          <w:b/>
        </w:rPr>
      </w:pPr>
      <w:r w:rsidRPr="001132D2">
        <w:rPr>
          <w:rFonts w:ascii="Arial" w:hAnsi="Arial" w:cs="Arial"/>
          <w:b/>
        </w:rPr>
        <w:t>Objectives:</w:t>
      </w:r>
      <w:r w:rsidR="00F80DCA">
        <w:rPr>
          <w:rFonts w:ascii="Arial" w:hAnsi="Arial" w:cs="Arial"/>
          <w:b/>
        </w:rPr>
        <w:t xml:space="preserve"> Participate as a panel member to interview respective candidates for a training programme position. </w:t>
      </w:r>
    </w:p>
    <w:p w:rsidR="001132D2" w:rsidRDefault="001132D2">
      <w:pPr>
        <w:rPr>
          <w:rFonts w:ascii="Arial" w:hAnsi="Arial" w:cs="Arial"/>
          <w:b/>
        </w:rPr>
      </w:pPr>
      <w:r w:rsidRPr="001132D2">
        <w:rPr>
          <w:rFonts w:ascii="Arial" w:hAnsi="Arial" w:cs="Arial"/>
          <w:b/>
        </w:rPr>
        <w:t xml:space="preserve">Reflection: </w:t>
      </w:r>
    </w:p>
    <w:p w:rsidR="00F80DCA" w:rsidRPr="00D20359" w:rsidRDefault="00F80DCA">
      <w:pPr>
        <w:rPr>
          <w:rFonts w:ascii="Arial" w:hAnsi="Arial" w:cs="Arial"/>
        </w:rPr>
      </w:pPr>
      <w:r w:rsidRPr="00D20359">
        <w:rPr>
          <w:rFonts w:ascii="Arial" w:hAnsi="Arial" w:cs="Arial"/>
        </w:rPr>
        <w:t xml:space="preserve">The day began with us being introduced and briefed to the interviewing style to be used and the schedule for the day. </w:t>
      </w:r>
    </w:p>
    <w:p w:rsidR="00F80DCA" w:rsidRPr="00D20359" w:rsidRDefault="00F80DCA">
      <w:pPr>
        <w:rPr>
          <w:rFonts w:ascii="Arial" w:hAnsi="Arial" w:cs="Arial"/>
        </w:rPr>
      </w:pPr>
      <w:r w:rsidRPr="00D20359">
        <w:rPr>
          <w:rFonts w:ascii="Arial" w:hAnsi="Arial" w:cs="Arial"/>
        </w:rPr>
        <w:t xml:space="preserve">We were then asked to get into our pre-arranged panel teams of two to discuss which questions from a set selection we were going to use at our station. I was paired with Ivan </w:t>
      </w:r>
      <w:proofErr w:type="spellStart"/>
      <w:r w:rsidRPr="00D20359">
        <w:rPr>
          <w:rFonts w:ascii="Arial" w:hAnsi="Arial" w:cs="Arial"/>
        </w:rPr>
        <w:t>Kalik</w:t>
      </w:r>
      <w:proofErr w:type="spellEnd"/>
      <w:r w:rsidRPr="00D20359">
        <w:rPr>
          <w:rFonts w:ascii="Arial" w:hAnsi="Arial" w:cs="Arial"/>
        </w:rPr>
        <w:t xml:space="preserve"> a Vascular Scientist from Heartlands Hospital in Birmingham and we sat </w:t>
      </w:r>
      <w:proofErr w:type="spellStart"/>
      <w:proofErr w:type="gramStart"/>
      <w:r w:rsidRPr="00D20359">
        <w:rPr>
          <w:rFonts w:ascii="Arial" w:hAnsi="Arial" w:cs="Arial"/>
        </w:rPr>
        <w:t>a</w:t>
      </w:r>
      <w:proofErr w:type="spellEnd"/>
      <w:r w:rsidRPr="00D20359">
        <w:rPr>
          <w:rFonts w:ascii="Arial" w:hAnsi="Arial" w:cs="Arial"/>
        </w:rPr>
        <w:t xml:space="preserve"> the</w:t>
      </w:r>
      <w:proofErr w:type="gramEnd"/>
      <w:r w:rsidRPr="00D20359">
        <w:rPr>
          <w:rFonts w:ascii="Arial" w:hAnsi="Arial" w:cs="Arial"/>
        </w:rPr>
        <w:t xml:space="preserve"> Vascular Science specific station. </w:t>
      </w:r>
    </w:p>
    <w:p w:rsidR="00F80DCA" w:rsidRPr="00D20359" w:rsidRDefault="00F80DCA">
      <w:pPr>
        <w:rPr>
          <w:rFonts w:ascii="Arial" w:hAnsi="Arial" w:cs="Arial"/>
        </w:rPr>
      </w:pPr>
      <w:r w:rsidRPr="00D20359">
        <w:rPr>
          <w:rFonts w:ascii="Arial" w:hAnsi="Arial" w:cs="Arial"/>
        </w:rPr>
        <w:t xml:space="preserve">The questions we chose were: </w:t>
      </w:r>
    </w:p>
    <w:p w:rsidR="00F80DCA" w:rsidRPr="00D20359" w:rsidRDefault="00F80DCA" w:rsidP="00F80DCA">
      <w:pPr>
        <w:pStyle w:val="ListParagraph"/>
        <w:numPr>
          <w:ilvl w:val="0"/>
          <w:numId w:val="1"/>
        </w:numPr>
        <w:rPr>
          <w:rFonts w:ascii="Arial" w:hAnsi="Arial" w:cs="Arial"/>
        </w:rPr>
      </w:pPr>
      <w:r w:rsidRPr="00D20359">
        <w:rPr>
          <w:rFonts w:ascii="Arial" w:hAnsi="Arial" w:cs="Arial"/>
        </w:rPr>
        <w:t xml:space="preserve">Of all the specialisms in the STP why have you chosen Vascular? </w:t>
      </w:r>
    </w:p>
    <w:p w:rsidR="00F80DCA" w:rsidRPr="00D20359" w:rsidRDefault="00F80DCA" w:rsidP="00F80DCA">
      <w:pPr>
        <w:pStyle w:val="ListParagraph"/>
        <w:numPr>
          <w:ilvl w:val="0"/>
          <w:numId w:val="2"/>
        </w:numPr>
        <w:rPr>
          <w:rFonts w:ascii="Arial" w:hAnsi="Arial" w:cs="Arial"/>
        </w:rPr>
      </w:pPr>
      <w:r w:rsidRPr="00D20359">
        <w:rPr>
          <w:rFonts w:ascii="Arial" w:hAnsi="Arial" w:cs="Arial"/>
        </w:rPr>
        <w:t xml:space="preserve">What does a Vascular Scientist do? </w:t>
      </w:r>
    </w:p>
    <w:p w:rsidR="00F80DCA" w:rsidRPr="00D20359" w:rsidRDefault="00F80DCA" w:rsidP="00F80DCA">
      <w:pPr>
        <w:pStyle w:val="ListParagraph"/>
        <w:numPr>
          <w:ilvl w:val="0"/>
          <w:numId w:val="2"/>
        </w:numPr>
        <w:rPr>
          <w:rFonts w:ascii="Arial" w:hAnsi="Arial" w:cs="Arial"/>
        </w:rPr>
      </w:pPr>
      <w:r w:rsidRPr="00D20359">
        <w:rPr>
          <w:rFonts w:ascii="Arial" w:hAnsi="Arial" w:cs="Arial"/>
        </w:rPr>
        <w:t xml:space="preserve">How does Vascular Science differ as a specialism to Cardiology? </w:t>
      </w:r>
    </w:p>
    <w:p w:rsidR="00F80DCA" w:rsidRPr="00D20359" w:rsidRDefault="00F80DCA" w:rsidP="00F80DCA">
      <w:pPr>
        <w:pStyle w:val="ListParagraph"/>
        <w:numPr>
          <w:ilvl w:val="0"/>
          <w:numId w:val="1"/>
        </w:numPr>
        <w:rPr>
          <w:rFonts w:ascii="Arial" w:hAnsi="Arial" w:cs="Arial"/>
        </w:rPr>
      </w:pPr>
      <w:r w:rsidRPr="00D20359">
        <w:rPr>
          <w:rFonts w:ascii="Arial" w:hAnsi="Arial" w:cs="Arial"/>
        </w:rPr>
        <w:t xml:space="preserve">Can you name the main blood vessels from the abdomen to the foot? </w:t>
      </w:r>
    </w:p>
    <w:p w:rsidR="00F80DCA" w:rsidRPr="00D20359" w:rsidRDefault="00F80DCA" w:rsidP="00F80DCA">
      <w:pPr>
        <w:pStyle w:val="ListParagraph"/>
        <w:numPr>
          <w:ilvl w:val="0"/>
          <w:numId w:val="2"/>
        </w:numPr>
        <w:rPr>
          <w:rFonts w:ascii="Arial" w:hAnsi="Arial" w:cs="Arial"/>
        </w:rPr>
      </w:pPr>
      <w:r w:rsidRPr="00D20359">
        <w:rPr>
          <w:rFonts w:ascii="Arial" w:hAnsi="Arial" w:cs="Arial"/>
        </w:rPr>
        <w:t xml:space="preserve">Describe the difference between an artery and a vein? </w:t>
      </w:r>
    </w:p>
    <w:p w:rsidR="00F80DCA" w:rsidRPr="00D20359" w:rsidRDefault="00F80DCA" w:rsidP="00F80DCA">
      <w:pPr>
        <w:pStyle w:val="ListParagraph"/>
        <w:numPr>
          <w:ilvl w:val="0"/>
          <w:numId w:val="1"/>
        </w:numPr>
        <w:rPr>
          <w:rFonts w:ascii="Arial" w:hAnsi="Arial" w:cs="Arial"/>
        </w:rPr>
      </w:pPr>
      <w:r w:rsidRPr="00D20359">
        <w:rPr>
          <w:rFonts w:ascii="Arial" w:hAnsi="Arial" w:cs="Arial"/>
        </w:rPr>
        <w:t xml:space="preserve">What involvement does a vascular scientist have </w:t>
      </w:r>
      <w:proofErr w:type="gramStart"/>
      <w:r w:rsidRPr="00D20359">
        <w:rPr>
          <w:rFonts w:ascii="Arial" w:hAnsi="Arial" w:cs="Arial"/>
        </w:rPr>
        <w:t>in  a</w:t>
      </w:r>
      <w:proofErr w:type="gramEnd"/>
      <w:r w:rsidRPr="00D20359">
        <w:rPr>
          <w:rFonts w:ascii="Arial" w:hAnsi="Arial" w:cs="Arial"/>
        </w:rPr>
        <w:t xml:space="preserve"> patient who has had a stroke? </w:t>
      </w:r>
    </w:p>
    <w:p w:rsidR="00F80DCA" w:rsidRPr="00D20359" w:rsidRDefault="00F80DCA" w:rsidP="00F80DCA">
      <w:pPr>
        <w:pStyle w:val="ListParagraph"/>
        <w:numPr>
          <w:ilvl w:val="0"/>
          <w:numId w:val="2"/>
        </w:numPr>
        <w:rPr>
          <w:rFonts w:ascii="Arial" w:hAnsi="Arial" w:cs="Arial"/>
        </w:rPr>
      </w:pPr>
      <w:r w:rsidRPr="00D20359">
        <w:rPr>
          <w:rFonts w:ascii="Arial" w:hAnsi="Arial" w:cs="Arial"/>
        </w:rPr>
        <w:t xml:space="preserve">How does the information we provide impact on the patients care? </w:t>
      </w:r>
    </w:p>
    <w:p w:rsidR="00F80DCA" w:rsidRPr="00D20359" w:rsidRDefault="00F80DCA" w:rsidP="00F80DCA">
      <w:pPr>
        <w:pStyle w:val="ListParagraph"/>
        <w:numPr>
          <w:ilvl w:val="0"/>
          <w:numId w:val="1"/>
        </w:numPr>
        <w:rPr>
          <w:rFonts w:ascii="Arial" w:hAnsi="Arial" w:cs="Arial"/>
        </w:rPr>
      </w:pPr>
      <w:r w:rsidRPr="00D20359">
        <w:rPr>
          <w:rFonts w:ascii="Arial" w:hAnsi="Arial" w:cs="Arial"/>
        </w:rPr>
        <w:t xml:space="preserve">Can you describe the Doppler </w:t>
      </w:r>
      <w:proofErr w:type="gramStart"/>
      <w:r w:rsidRPr="00D20359">
        <w:rPr>
          <w:rFonts w:ascii="Arial" w:hAnsi="Arial" w:cs="Arial"/>
        </w:rPr>
        <w:t>effect</w:t>
      </w:r>
      <w:proofErr w:type="gramEnd"/>
      <w:r w:rsidRPr="00D20359">
        <w:rPr>
          <w:rFonts w:ascii="Arial" w:hAnsi="Arial" w:cs="Arial"/>
        </w:rPr>
        <w:t xml:space="preserve">? </w:t>
      </w:r>
    </w:p>
    <w:p w:rsidR="00F80DCA" w:rsidRPr="00D20359" w:rsidRDefault="00F80DCA" w:rsidP="00F80DCA">
      <w:pPr>
        <w:pStyle w:val="ListParagraph"/>
        <w:numPr>
          <w:ilvl w:val="0"/>
          <w:numId w:val="2"/>
        </w:numPr>
        <w:rPr>
          <w:rFonts w:ascii="Arial" w:hAnsi="Arial" w:cs="Arial"/>
        </w:rPr>
      </w:pPr>
      <w:r w:rsidRPr="00D20359">
        <w:rPr>
          <w:rFonts w:ascii="Arial" w:hAnsi="Arial" w:cs="Arial"/>
        </w:rPr>
        <w:t>What information does Doppler give us about blood flow?</w:t>
      </w:r>
    </w:p>
    <w:p w:rsidR="00F80DCA" w:rsidRPr="00D20359" w:rsidRDefault="00F80DCA" w:rsidP="00F80DCA">
      <w:pPr>
        <w:pStyle w:val="ListParagraph"/>
        <w:numPr>
          <w:ilvl w:val="0"/>
          <w:numId w:val="2"/>
        </w:numPr>
        <w:rPr>
          <w:rFonts w:ascii="Arial" w:hAnsi="Arial" w:cs="Arial"/>
        </w:rPr>
      </w:pPr>
      <w:r w:rsidRPr="00D20359">
        <w:rPr>
          <w:rFonts w:ascii="Arial" w:hAnsi="Arial" w:cs="Arial"/>
        </w:rPr>
        <w:t xml:space="preserve">Can you write down the Doppler equation? </w:t>
      </w:r>
    </w:p>
    <w:p w:rsidR="00F80DCA" w:rsidRPr="00D20359" w:rsidRDefault="00F80DCA" w:rsidP="00F80DCA">
      <w:pPr>
        <w:rPr>
          <w:rFonts w:ascii="Arial" w:hAnsi="Arial" w:cs="Arial"/>
        </w:rPr>
      </w:pPr>
      <w:r w:rsidRPr="00D20359">
        <w:rPr>
          <w:rFonts w:ascii="Arial" w:hAnsi="Arial" w:cs="Arial"/>
        </w:rPr>
        <w:t xml:space="preserve">Once we had chosen our questions and were happy with how our day was planned out we were introduced to the IPAD marking system to be used. </w:t>
      </w:r>
    </w:p>
    <w:p w:rsidR="00F80DCA" w:rsidRPr="00D20359" w:rsidRDefault="00F80DCA" w:rsidP="00F80DCA">
      <w:pPr>
        <w:rPr>
          <w:rFonts w:ascii="Arial" w:hAnsi="Arial" w:cs="Arial"/>
        </w:rPr>
      </w:pPr>
      <w:r w:rsidRPr="00D20359">
        <w:rPr>
          <w:rFonts w:ascii="Arial" w:hAnsi="Arial" w:cs="Arial"/>
        </w:rPr>
        <w:t xml:space="preserve">Interviews began at 11:15 and ran in 4 x 10 minute cycles with a 2 minute break between each 10 minute interview. Candidates rotated around the four stations, 2 </w:t>
      </w:r>
      <w:proofErr w:type="gramStart"/>
      <w:r w:rsidRPr="00D20359">
        <w:rPr>
          <w:rFonts w:ascii="Arial" w:hAnsi="Arial" w:cs="Arial"/>
        </w:rPr>
        <w:t>Vascular</w:t>
      </w:r>
      <w:proofErr w:type="gramEnd"/>
      <w:r w:rsidRPr="00D20359">
        <w:rPr>
          <w:rFonts w:ascii="Arial" w:hAnsi="Arial" w:cs="Arial"/>
        </w:rPr>
        <w:t xml:space="preserve"> specific stations, a general science station and a values, leadership behaviours station. </w:t>
      </w:r>
    </w:p>
    <w:p w:rsidR="00F80DCA" w:rsidRPr="00D20359" w:rsidRDefault="00F80DCA" w:rsidP="00F80DCA">
      <w:pPr>
        <w:rPr>
          <w:rFonts w:ascii="Arial" w:hAnsi="Arial" w:cs="Arial"/>
        </w:rPr>
      </w:pPr>
      <w:r w:rsidRPr="00D20359">
        <w:rPr>
          <w:rFonts w:ascii="Arial" w:hAnsi="Arial" w:cs="Arial"/>
        </w:rPr>
        <w:t xml:space="preserve">This was the first time I had attended the STP interviews and I really enjoyed meeting the candidates. We were then asked to grade each candidate on their knowledge and performance at the station and then their communication skills. It was difficult to not give away too much prompting and you want to try and put your candidate at ease particularly those who are nervous which was a new skill to learn. As the day progressed I was able to not read the questions word for word from the script and it rolled more naturally off my tongue. I found it easier to ask questions to prompt the knowledge of candidates which had been hidden by nerves and found it interesting to see candidates thought processes behind their answers and how some although they did not know the answer were still able to </w:t>
      </w:r>
      <w:bookmarkStart w:id="0" w:name="_GoBack"/>
      <w:bookmarkEnd w:id="0"/>
      <w:r w:rsidRPr="00D20359">
        <w:rPr>
          <w:rFonts w:ascii="Arial" w:hAnsi="Arial" w:cs="Arial"/>
        </w:rPr>
        <w:t xml:space="preserve">formulate a logical answer from the things they did know. </w:t>
      </w:r>
      <w:r w:rsidR="00D20359" w:rsidRPr="00D20359">
        <w:rPr>
          <w:rFonts w:ascii="Arial" w:hAnsi="Arial" w:cs="Arial"/>
        </w:rPr>
        <w:t xml:space="preserve">If invited again next year I would </w:t>
      </w:r>
      <w:r w:rsidR="00D20359" w:rsidRPr="00D20359">
        <w:rPr>
          <w:rFonts w:ascii="Arial" w:hAnsi="Arial" w:cs="Arial"/>
        </w:rPr>
        <w:lastRenderedPageBreak/>
        <w:t xml:space="preserve">really like to attend and maybe try a different station. This was a great opportunity and one which I felt helped my own development as an individual </w:t>
      </w:r>
    </w:p>
    <w:sectPr w:rsidR="00F80DCA" w:rsidRPr="00D203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8325AC"/>
    <w:multiLevelType w:val="hybridMultilevel"/>
    <w:tmpl w:val="C74EAB86"/>
    <w:lvl w:ilvl="0" w:tplc="E19A8DBC">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2C6E2EA1"/>
    <w:multiLevelType w:val="hybridMultilevel"/>
    <w:tmpl w:val="E5160F98"/>
    <w:lvl w:ilvl="0" w:tplc="09B83412">
      <w:start w:val="1"/>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655529BB"/>
    <w:multiLevelType w:val="hybridMultilevel"/>
    <w:tmpl w:val="8620ECE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2D2"/>
    <w:rsid w:val="001132D2"/>
    <w:rsid w:val="00B55273"/>
    <w:rsid w:val="00D20359"/>
    <w:rsid w:val="00F80D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0DC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0D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412</Words>
  <Characters>2354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dc:creator>
  <cp:lastModifiedBy>Sam</cp:lastModifiedBy>
  <cp:revision>2</cp:revision>
  <dcterms:created xsi:type="dcterms:W3CDTF">2019-05-01T15:34:00Z</dcterms:created>
  <dcterms:modified xsi:type="dcterms:W3CDTF">2019-05-01T15:34:00Z</dcterms:modified>
</cp:coreProperties>
</file>