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5C8" w:rsidRPr="00800AB1" w:rsidRDefault="008A64CE" w:rsidP="00800AB1">
      <w:pPr>
        <w:jc w:val="center"/>
        <w:rPr>
          <w:b/>
          <w:sz w:val="24"/>
          <w:szCs w:val="24"/>
          <w:u w:val="single"/>
        </w:rPr>
      </w:pPr>
      <w:r w:rsidRPr="00800AB1">
        <w:rPr>
          <w:b/>
          <w:sz w:val="24"/>
          <w:szCs w:val="24"/>
          <w:u w:val="single"/>
        </w:rPr>
        <w:t xml:space="preserve">Reflective learning – Personal reflection on learning to scan fistulae </w:t>
      </w:r>
      <w:proofErr w:type="gramStart"/>
      <w:r w:rsidRPr="00800AB1">
        <w:rPr>
          <w:b/>
          <w:sz w:val="24"/>
          <w:szCs w:val="24"/>
          <w:u w:val="single"/>
        </w:rPr>
        <w:t>( a</w:t>
      </w:r>
      <w:proofErr w:type="gramEnd"/>
      <w:r w:rsidRPr="00800AB1">
        <w:rPr>
          <w:b/>
          <w:sz w:val="24"/>
          <w:szCs w:val="24"/>
          <w:u w:val="single"/>
        </w:rPr>
        <w:t xml:space="preserve"> new scanning modality).</w:t>
      </w:r>
    </w:p>
    <w:p w:rsidR="008A64CE" w:rsidRDefault="008A64CE">
      <w:pPr>
        <w:rPr>
          <w:b/>
          <w:u w:val="single"/>
        </w:rPr>
      </w:pPr>
    </w:p>
    <w:p w:rsidR="00741709" w:rsidRPr="00FB3834" w:rsidRDefault="003B4309">
      <w:pPr>
        <w:rPr>
          <w:b/>
          <w:sz w:val="20"/>
          <w:szCs w:val="20"/>
          <w:u w:val="single"/>
        </w:rPr>
      </w:pPr>
      <w:r w:rsidRPr="00FB3834">
        <w:rPr>
          <w:b/>
          <w:sz w:val="20"/>
          <w:szCs w:val="20"/>
          <w:u w:val="single"/>
        </w:rPr>
        <w:t xml:space="preserve">Details of </w:t>
      </w:r>
      <w:r w:rsidR="00FB3834" w:rsidRPr="00FB3834">
        <w:rPr>
          <w:b/>
          <w:sz w:val="20"/>
          <w:szCs w:val="20"/>
          <w:u w:val="single"/>
        </w:rPr>
        <w:t xml:space="preserve">the </w:t>
      </w:r>
      <w:r w:rsidRPr="00FB3834">
        <w:rPr>
          <w:b/>
          <w:sz w:val="20"/>
          <w:szCs w:val="20"/>
          <w:u w:val="single"/>
        </w:rPr>
        <w:t>activity</w:t>
      </w:r>
    </w:p>
    <w:p w:rsidR="003B4309" w:rsidRPr="00FB3834" w:rsidRDefault="00BA7A07" w:rsidP="005E3F26">
      <w:pPr>
        <w:spacing w:line="360" w:lineRule="auto"/>
        <w:rPr>
          <w:rFonts w:ascii="Arial" w:hAnsi="Arial" w:cs="Arial"/>
          <w:sz w:val="20"/>
          <w:szCs w:val="20"/>
        </w:rPr>
      </w:pPr>
      <w:r w:rsidRPr="00FB3834">
        <w:rPr>
          <w:rFonts w:ascii="Arial" w:hAnsi="Arial" w:cs="Arial"/>
          <w:sz w:val="20"/>
          <w:szCs w:val="20"/>
        </w:rPr>
        <w:t xml:space="preserve">As part of my ongoing personal development and to fulfil a clinical need, I </w:t>
      </w:r>
      <w:r w:rsidR="00761B21" w:rsidRPr="00FB3834">
        <w:rPr>
          <w:rFonts w:ascii="Arial" w:hAnsi="Arial" w:cs="Arial"/>
          <w:sz w:val="20"/>
          <w:szCs w:val="20"/>
        </w:rPr>
        <w:t xml:space="preserve">recently </w:t>
      </w:r>
      <w:r w:rsidRPr="00FB3834">
        <w:rPr>
          <w:rFonts w:ascii="Arial" w:hAnsi="Arial" w:cs="Arial"/>
          <w:sz w:val="20"/>
          <w:szCs w:val="20"/>
        </w:rPr>
        <w:t xml:space="preserve">underwent further training to learn to scan, assess and plan for formation of </w:t>
      </w:r>
      <w:proofErr w:type="spellStart"/>
      <w:r w:rsidRPr="00FB3834">
        <w:rPr>
          <w:rFonts w:ascii="Arial" w:hAnsi="Arial" w:cs="Arial"/>
          <w:sz w:val="20"/>
          <w:szCs w:val="20"/>
        </w:rPr>
        <w:t>arterio</w:t>
      </w:r>
      <w:proofErr w:type="spellEnd"/>
      <w:r w:rsidRPr="00FB3834">
        <w:rPr>
          <w:rFonts w:ascii="Arial" w:hAnsi="Arial" w:cs="Arial"/>
          <w:sz w:val="20"/>
          <w:szCs w:val="20"/>
        </w:rPr>
        <w:t>-venous fistulae (AVF’s).</w:t>
      </w:r>
      <w:r w:rsidR="00761B21" w:rsidRPr="00FB3834">
        <w:rPr>
          <w:rFonts w:ascii="Arial" w:hAnsi="Arial" w:cs="Arial"/>
          <w:sz w:val="20"/>
          <w:szCs w:val="20"/>
        </w:rPr>
        <w:t xml:space="preserve"> </w:t>
      </w:r>
      <w:r w:rsidR="004B6A36" w:rsidRPr="00FB3834">
        <w:rPr>
          <w:rFonts w:ascii="Arial" w:hAnsi="Arial" w:cs="Arial"/>
          <w:sz w:val="20"/>
          <w:szCs w:val="20"/>
        </w:rPr>
        <w:t>This area of duplex scanning had not been part of my initial training as I did the majority of my tr</w:t>
      </w:r>
      <w:r w:rsidR="00390B44" w:rsidRPr="00FB3834">
        <w:rPr>
          <w:rFonts w:ascii="Arial" w:hAnsi="Arial" w:cs="Arial"/>
          <w:sz w:val="20"/>
          <w:szCs w:val="20"/>
        </w:rPr>
        <w:t>aining at a Hospital where this type of scan was</w:t>
      </w:r>
      <w:r w:rsidR="004B6A36" w:rsidRPr="00FB3834">
        <w:rPr>
          <w:rFonts w:ascii="Arial" w:hAnsi="Arial" w:cs="Arial"/>
          <w:sz w:val="20"/>
          <w:szCs w:val="20"/>
        </w:rPr>
        <w:t xml:space="preserve"> not performed within the Vascular Unit. The</w:t>
      </w:r>
      <w:r w:rsidR="00761B21" w:rsidRPr="00FB3834">
        <w:rPr>
          <w:rFonts w:ascii="Arial" w:hAnsi="Arial" w:cs="Arial"/>
          <w:sz w:val="20"/>
          <w:szCs w:val="20"/>
        </w:rPr>
        <w:t xml:space="preserve"> training was provided in-house by my colleagues</w:t>
      </w:r>
      <w:r w:rsidR="00A23835" w:rsidRPr="00FB3834">
        <w:rPr>
          <w:rFonts w:ascii="Arial" w:hAnsi="Arial" w:cs="Arial"/>
          <w:sz w:val="20"/>
          <w:szCs w:val="20"/>
        </w:rPr>
        <w:t xml:space="preserve"> with extensive experience in this area. It</w:t>
      </w:r>
      <w:r w:rsidR="00761B21" w:rsidRPr="00FB3834">
        <w:rPr>
          <w:rFonts w:ascii="Arial" w:hAnsi="Arial" w:cs="Arial"/>
          <w:sz w:val="20"/>
          <w:szCs w:val="20"/>
        </w:rPr>
        <w:t xml:space="preserve"> took the form of observing scans then performing them under supervision until I could be signed off as competent to perform them unsupervised. </w:t>
      </w:r>
    </w:p>
    <w:p w:rsidR="00295AEA" w:rsidRPr="00FB3834" w:rsidRDefault="00741709" w:rsidP="005E3F26">
      <w:pPr>
        <w:spacing w:line="360" w:lineRule="auto"/>
        <w:rPr>
          <w:rFonts w:ascii="Arial" w:hAnsi="Arial" w:cs="Arial"/>
          <w:sz w:val="20"/>
          <w:szCs w:val="20"/>
        </w:rPr>
      </w:pPr>
      <w:r w:rsidRPr="00FB3834">
        <w:rPr>
          <w:rFonts w:ascii="Arial" w:hAnsi="Arial" w:cs="Arial"/>
          <w:sz w:val="20"/>
          <w:szCs w:val="20"/>
        </w:rPr>
        <w:t xml:space="preserve">As a hospital with a large renal unit and haemodialysis services, Gloucester Royal deals regularly with patients who have or are being planned to have AVF’s. </w:t>
      </w:r>
      <w:r w:rsidR="00BA7A07" w:rsidRPr="00FB3834">
        <w:rPr>
          <w:rFonts w:ascii="Arial" w:hAnsi="Arial" w:cs="Arial"/>
          <w:sz w:val="20"/>
          <w:szCs w:val="20"/>
        </w:rPr>
        <w:t>Reasons for scanning AVF’s include</w:t>
      </w:r>
      <w:r w:rsidRPr="00FB3834">
        <w:rPr>
          <w:rFonts w:ascii="Arial" w:hAnsi="Arial" w:cs="Arial"/>
          <w:sz w:val="20"/>
          <w:szCs w:val="20"/>
        </w:rPr>
        <w:t xml:space="preserve"> difficulty placing needles, poor flow rates, poor maturation, </w:t>
      </w:r>
      <w:proofErr w:type="gramStart"/>
      <w:r w:rsidRPr="00FB3834">
        <w:rPr>
          <w:rFonts w:ascii="Arial" w:hAnsi="Arial" w:cs="Arial"/>
          <w:sz w:val="20"/>
          <w:szCs w:val="20"/>
        </w:rPr>
        <w:t>loss</w:t>
      </w:r>
      <w:proofErr w:type="gramEnd"/>
      <w:r w:rsidRPr="00FB3834">
        <w:rPr>
          <w:rFonts w:ascii="Arial" w:hAnsi="Arial" w:cs="Arial"/>
          <w:sz w:val="20"/>
          <w:szCs w:val="20"/>
        </w:rPr>
        <w:t xml:space="preserve"> of “thrill”, recirculation, raised venous pressures, clot aspiration, limb swelling, steal syndrome, infection, pseudo-aneurysm, prolonged bleeding post dialysis, and follow up post angioplasty.</w:t>
      </w:r>
    </w:p>
    <w:p w:rsidR="00071FA4" w:rsidRPr="00FB3834" w:rsidRDefault="00071FA4" w:rsidP="005E3F26">
      <w:pPr>
        <w:spacing w:line="360" w:lineRule="auto"/>
        <w:rPr>
          <w:rFonts w:ascii="Arial" w:hAnsi="Arial" w:cs="Arial"/>
          <w:sz w:val="20"/>
          <w:szCs w:val="20"/>
        </w:rPr>
      </w:pPr>
      <w:r w:rsidRPr="00FB3834">
        <w:rPr>
          <w:rFonts w:ascii="Arial" w:hAnsi="Arial" w:cs="Arial"/>
          <w:sz w:val="20"/>
          <w:szCs w:val="20"/>
        </w:rPr>
        <w:t>There was an occasion prior to my training when an urgent scan was required</w:t>
      </w:r>
      <w:r w:rsidR="00295AEA" w:rsidRPr="00FB3834">
        <w:rPr>
          <w:rFonts w:ascii="Arial" w:hAnsi="Arial" w:cs="Arial"/>
          <w:sz w:val="20"/>
          <w:szCs w:val="20"/>
        </w:rPr>
        <w:t xml:space="preserve"> for a fistula patient</w:t>
      </w:r>
      <w:r w:rsidRPr="00FB3834">
        <w:rPr>
          <w:rFonts w:ascii="Arial" w:hAnsi="Arial" w:cs="Arial"/>
          <w:sz w:val="20"/>
          <w:szCs w:val="20"/>
        </w:rPr>
        <w:t xml:space="preserve"> but I was working alone </w:t>
      </w:r>
      <w:r w:rsidR="00295AEA" w:rsidRPr="00FB3834">
        <w:rPr>
          <w:rFonts w:ascii="Arial" w:hAnsi="Arial" w:cs="Arial"/>
          <w:sz w:val="20"/>
          <w:szCs w:val="20"/>
        </w:rPr>
        <w:t>and felt I was unable</w:t>
      </w:r>
      <w:r w:rsidRPr="00FB3834">
        <w:rPr>
          <w:rFonts w:ascii="Arial" w:hAnsi="Arial" w:cs="Arial"/>
          <w:sz w:val="20"/>
          <w:szCs w:val="20"/>
        </w:rPr>
        <w:t xml:space="preserve"> to provi</w:t>
      </w:r>
      <w:r w:rsidR="00390B44" w:rsidRPr="00FB3834">
        <w:rPr>
          <w:rFonts w:ascii="Arial" w:hAnsi="Arial" w:cs="Arial"/>
          <w:sz w:val="20"/>
          <w:szCs w:val="20"/>
        </w:rPr>
        <w:t>de this, meaning the patient had</w:t>
      </w:r>
      <w:r w:rsidRPr="00FB3834">
        <w:rPr>
          <w:rFonts w:ascii="Arial" w:hAnsi="Arial" w:cs="Arial"/>
          <w:sz w:val="20"/>
          <w:szCs w:val="20"/>
        </w:rPr>
        <w:t xml:space="preserve"> to be seen for the scan at an alternative hospital</w:t>
      </w:r>
      <w:r w:rsidR="00390B44" w:rsidRPr="00FB3834">
        <w:rPr>
          <w:rFonts w:ascii="Arial" w:hAnsi="Arial" w:cs="Arial"/>
          <w:sz w:val="20"/>
          <w:szCs w:val="20"/>
        </w:rPr>
        <w:t xml:space="preserve"> nearby</w:t>
      </w:r>
      <w:r w:rsidRPr="00FB3834">
        <w:rPr>
          <w:rFonts w:ascii="Arial" w:hAnsi="Arial" w:cs="Arial"/>
          <w:sz w:val="20"/>
          <w:szCs w:val="20"/>
        </w:rPr>
        <w:t xml:space="preserve">. This was </w:t>
      </w:r>
      <w:r w:rsidR="00390B44" w:rsidRPr="00FB3834">
        <w:rPr>
          <w:rFonts w:ascii="Arial" w:hAnsi="Arial" w:cs="Arial"/>
          <w:sz w:val="20"/>
          <w:szCs w:val="20"/>
        </w:rPr>
        <w:t>detrimental</w:t>
      </w:r>
      <w:r w:rsidR="00761B21" w:rsidRPr="00FB3834">
        <w:rPr>
          <w:rFonts w:ascii="Arial" w:hAnsi="Arial" w:cs="Arial"/>
          <w:sz w:val="20"/>
          <w:szCs w:val="20"/>
        </w:rPr>
        <w:t xml:space="preserve"> for the patient</w:t>
      </w:r>
      <w:r w:rsidRPr="00FB3834">
        <w:rPr>
          <w:rFonts w:ascii="Arial" w:hAnsi="Arial" w:cs="Arial"/>
          <w:sz w:val="20"/>
          <w:szCs w:val="20"/>
        </w:rPr>
        <w:t xml:space="preserve"> and </w:t>
      </w:r>
      <w:r w:rsidR="00761B21" w:rsidRPr="00FB3834">
        <w:rPr>
          <w:rFonts w:ascii="Arial" w:hAnsi="Arial" w:cs="Arial"/>
          <w:sz w:val="20"/>
          <w:szCs w:val="20"/>
        </w:rPr>
        <w:t>prompte</w:t>
      </w:r>
      <w:r w:rsidR="00295AEA" w:rsidRPr="00FB3834">
        <w:rPr>
          <w:rFonts w:ascii="Arial" w:hAnsi="Arial" w:cs="Arial"/>
          <w:sz w:val="20"/>
          <w:szCs w:val="20"/>
        </w:rPr>
        <w:t>d me to undertake this training as soon as possible.</w:t>
      </w:r>
    </w:p>
    <w:p w:rsidR="0000379A" w:rsidRPr="00FB3834" w:rsidRDefault="0000379A" w:rsidP="005E3F26">
      <w:pPr>
        <w:pStyle w:val="RCRNormalText"/>
        <w:spacing w:line="360" w:lineRule="auto"/>
        <w:rPr>
          <w:rFonts w:cs="Arial"/>
          <w:sz w:val="20"/>
        </w:rPr>
      </w:pPr>
      <w:r w:rsidRPr="00FB3834">
        <w:rPr>
          <w:rFonts w:cs="Arial"/>
          <w:sz w:val="20"/>
        </w:rPr>
        <w:t>I previously had very limited knowledge in the are</w:t>
      </w:r>
      <w:r w:rsidR="00563B81" w:rsidRPr="00FB3834">
        <w:rPr>
          <w:rFonts w:cs="Arial"/>
          <w:sz w:val="20"/>
        </w:rPr>
        <w:t>a of renal replacement therapy</w:t>
      </w:r>
      <w:r w:rsidRPr="00FB3834">
        <w:rPr>
          <w:rFonts w:cs="Arial"/>
          <w:sz w:val="20"/>
        </w:rPr>
        <w:t>, and I initially undertook some reading around the area to understand what AVF’s were used for and how duplex scanning could be useful in the surveillance and</w:t>
      </w:r>
      <w:r w:rsidR="00B81CF3" w:rsidRPr="00FB3834">
        <w:rPr>
          <w:rFonts w:cs="Arial"/>
          <w:sz w:val="20"/>
        </w:rPr>
        <w:t xml:space="preserve"> planning for</w:t>
      </w:r>
      <w:r w:rsidRPr="00FB3834">
        <w:rPr>
          <w:rFonts w:cs="Arial"/>
          <w:sz w:val="20"/>
        </w:rPr>
        <w:t xml:space="preserve"> formation of these.</w:t>
      </w:r>
    </w:p>
    <w:p w:rsidR="00563B81" w:rsidRPr="00FB3834" w:rsidRDefault="00563B81" w:rsidP="005E3F26">
      <w:pPr>
        <w:pStyle w:val="RCRNormalText"/>
        <w:spacing w:line="360" w:lineRule="auto"/>
        <w:rPr>
          <w:rFonts w:cs="Arial"/>
          <w:sz w:val="20"/>
        </w:rPr>
      </w:pPr>
      <w:r w:rsidRPr="00FB3834">
        <w:rPr>
          <w:rFonts w:cs="Arial"/>
          <w:sz w:val="20"/>
        </w:rPr>
        <w:t>Fistula scanning brings together skills from multiple other sc</w:t>
      </w:r>
      <w:r w:rsidR="00CF5D57" w:rsidRPr="00FB3834">
        <w:rPr>
          <w:rFonts w:cs="Arial"/>
          <w:sz w:val="20"/>
        </w:rPr>
        <w:t xml:space="preserve">anning </w:t>
      </w:r>
      <w:r w:rsidR="00B81CF3" w:rsidRPr="00FB3834">
        <w:rPr>
          <w:rFonts w:cs="Arial"/>
          <w:sz w:val="20"/>
        </w:rPr>
        <w:t>modalities</w:t>
      </w:r>
      <w:r w:rsidR="00CF5D57" w:rsidRPr="00FB3834">
        <w:rPr>
          <w:rFonts w:cs="Arial"/>
          <w:sz w:val="20"/>
        </w:rPr>
        <w:t xml:space="preserve"> but is</w:t>
      </w:r>
      <w:r w:rsidRPr="00FB3834">
        <w:rPr>
          <w:rFonts w:cs="Arial"/>
          <w:sz w:val="20"/>
        </w:rPr>
        <w:t xml:space="preserve"> u</w:t>
      </w:r>
      <w:r w:rsidR="00D23D03" w:rsidRPr="00FB3834">
        <w:rPr>
          <w:rFonts w:cs="Arial"/>
          <w:sz w:val="20"/>
        </w:rPr>
        <w:t xml:space="preserve">nique in that grading of </w:t>
      </w:r>
      <w:proofErr w:type="spellStart"/>
      <w:r w:rsidR="00D23D03" w:rsidRPr="00FB3834">
        <w:rPr>
          <w:rFonts w:cs="Arial"/>
          <w:sz w:val="20"/>
        </w:rPr>
        <w:t>stenose</w:t>
      </w:r>
      <w:r w:rsidRPr="00FB3834">
        <w:rPr>
          <w:rFonts w:cs="Arial"/>
          <w:sz w:val="20"/>
        </w:rPr>
        <w:t>s</w:t>
      </w:r>
      <w:proofErr w:type="spellEnd"/>
      <w:r w:rsidRPr="00FB3834">
        <w:rPr>
          <w:rFonts w:cs="Arial"/>
          <w:sz w:val="20"/>
        </w:rPr>
        <w:t xml:space="preserve"> can be quite subjective and experience of the problems associated with fistulas </w:t>
      </w:r>
      <w:r w:rsidR="003647C8" w:rsidRPr="00FB3834">
        <w:rPr>
          <w:rFonts w:cs="Arial"/>
          <w:sz w:val="20"/>
        </w:rPr>
        <w:t xml:space="preserve">helps guide your assessment.  Taking a holistic view of the patient is important in deciding </w:t>
      </w:r>
      <w:r w:rsidR="00D10019" w:rsidRPr="00FB3834">
        <w:rPr>
          <w:rFonts w:cs="Arial"/>
          <w:sz w:val="20"/>
        </w:rPr>
        <w:t>how to direct your investigations. As an example, a degree of steal is common in fistula patients due to the redirection of flow and changes in pressures, but if patients are not experiencing symptoms of steal (pain/numbness/tingling) in the hands/arm then there is no need to investigate this further. If the patients are experiencing symptoms then the degree of steal can be quantified and looked into in more detail.</w:t>
      </w:r>
    </w:p>
    <w:p w:rsidR="00D10019" w:rsidRPr="00FB3834" w:rsidRDefault="003647C8" w:rsidP="005E3F26">
      <w:pPr>
        <w:pStyle w:val="RCRNormalText"/>
        <w:spacing w:line="360" w:lineRule="auto"/>
        <w:rPr>
          <w:rFonts w:cs="Arial"/>
          <w:sz w:val="20"/>
        </w:rPr>
      </w:pPr>
      <w:r w:rsidRPr="00FB3834">
        <w:rPr>
          <w:rFonts w:cs="Arial"/>
          <w:sz w:val="20"/>
        </w:rPr>
        <w:t>Part of the assess</w:t>
      </w:r>
      <w:r w:rsidR="00295AEA" w:rsidRPr="00FB3834">
        <w:rPr>
          <w:rFonts w:cs="Arial"/>
          <w:sz w:val="20"/>
        </w:rPr>
        <w:t>ment involves</w:t>
      </w:r>
      <w:r w:rsidRPr="00FB3834">
        <w:rPr>
          <w:rFonts w:cs="Arial"/>
          <w:sz w:val="20"/>
        </w:rPr>
        <w:t xml:space="preserve"> looking at volume flow rates to assess whether a fistula is maturing appropriately or if there is enough flow in a fistula for dialysis to work efficiently. This was a new skill and allowed me to use a function on the ultrasound machines which I had not previously understood. </w:t>
      </w:r>
    </w:p>
    <w:p w:rsidR="00295AEA" w:rsidRPr="00FB3834" w:rsidRDefault="00295AEA" w:rsidP="005E3F26">
      <w:pPr>
        <w:spacing w:line="360" w:lineRule="auto"/>
        <w:rPr>
          <w:rFonts w:ascii="Arial" w:hAnsi="Arial" w:cs="Arial"/>
          <w:sz w:val="20"/>
          <w:szCs w:val="20"/>
        </w:rPr>
      </w:pPr>
      <w:r w:rsidRPr="00FB3834">
        <w:rPr>
          <w:rFonts w:cs="Arial"/>
          <w:sz w:val="20"/>
          <w:szCs w:val="20"/>
        </w:rPr>
        <w:lastRenderedPageBreak/>
        <w:t>During my training, the importance of these scans became more apparent.</w:t>
      </w:r>
      <w:r w:rsidRPr="00FB3834">
        <w:rPr>
          <w:rFonts w:ascii="Arial" w:hAnsi="Arial" w:cs="Arial"/>
          <w:sz w:val="20"/>
          <w:szCs w:val="20"/>
        </w:rPr>
        <w:t xml:space="preserve"> </w:t>
      </w:r>
      <w:r w:rsidRPr="00FB3834">
        <w:rPr>
          <w:rFonts w:ascii="Arial" w:hAnsi="Arial" w:cs="Arial"/>
          <w:sz w:val="20"/>
          <w:szCs w:val="20"/>
        </w:rPr>
        <w:t>In order to deliver an optimal service, a clinical vascular scientist needs to be present during normal working hours to provide scans for these patients on an urgent basis. A patients’ AVF is their lifeline and if there is a problem with it, this needs to be dealt with as quickly as possible to reduce risk of the AVF failing. There are limited options for formation of an AVF, with some patients having multiple AVF’s in their lifetime which need to be preserved and looked after.</w:t>
      </w:r>
    </w:p>
    <w:p w:rsidR="003B4309" w:rsidRPr="00FB3834" w:rsidRDefault="00D10019" w:rsidP="005E3F26">
      <w:pPr>
        <w:pStyle w:val="RCRNormalText"/>
        <w:spacing w:line="360" w:lineRule="auto"/>
        <w:rPr>
          <w:rFonts w:cs="Arial"/>
          <w:sz w:val="20"/>
        </w:rPr>
      </w:pPr>
      <w:r w:rsidRPr="00FB3834">
        <w:rPr>
          <w:rFonts w:cs="Arial"/>
          <w:sz w:val="20"/>
        </w:rPr>
        <w:t>I enj</w:t>
      </w:r>
      <w:r w:rsidR="00AC52D0" w:rsidRPr="00FB3834">
        <w:rPr>
          <w:rFonts w:cs="Arial"/>
          <w:sz w:val="20"/>
        </w:rPr>
        <w:t>oyed this</w:t>
      </w:r>
      <w:r w:rsidRPr="00FB3834">
        <w:rPr>
          <w:rFonts w:cs="Arial"/>
          <w:sz w:val="20"/>
        </w:rPr>
        <w:t xml:space="preserve"> learning process and once trained, I felt able to contribute more as part of the team, </w:t>
      </w:r>
      <w:proofErr w:type="gramStart"/>
      <w:r w:rsidRPr="00FB3834">
        <w:rPr>
          <w:rFonts w:cs="Arial"/>
          <w:sz w:val="20"/>
        </w:rPr>
        <w:t>especially</w:t>
      </w:r>
      <w:proofErr w:type="gramEnd"/>
      <w:r w:rsidRPr="00FB3834">
        <w:rPr>
          <w:rFonts w:cs="Arial"/>
          <w:sz w:val="20"/>
        </w:rPr>
        <w:t xml:space="preserve"> as fistula scanning formed a large bulk of the clinical work. </w:t>
      </w:r>
      <w:r w:rsidR="00AC52D0" w:rsidRPr="00FB3834">
        <w:rPr>
          <w:rFonts w:cs="Arial"/>
          <w:sz w:val="20"/>
        </w:rPr>
        <w:t>I think my colleagues valued being able to share</w:t>
      </w:r>
      <w:r w:rsidR="00295AEA" w:rsidRPr="00FB3834">
        <w:rPr>
          <w:rFonts w:cs="Arial"/>
          <w:sz w:val="20"/>
        </w:rPr>
        <w:t xml:space="preserve"> their knowledge and help</w:t>
      </w:r>
      <w:r w:rsidR="00AC52D0" w:rsidRPr="00FB3834">
        <w:rPr>
          <w:rFonts w:cs="Arial"/>
          <w:sz w:val="20"/>
        </w:rPr>
        <w:t xml:space="preserve"> me to progress. Clear, open communication between my colleagues and I was essential during this process. I relied upon them to provide me with constructive criticism and they needed to trust me to ask for help when required.</w:t>
      </w:r>
    </w:p>
    <w:p w:rsidR="003B4309" w:rsidRPr="00FB3834" w:rsidRDefault="00FB3834" w:rsidP="005E3F26">
      <w:pPr>
        <w:spacing w:line="360" w:lineRule="auto"/>
        <w:rPr>
          <w:rFonts w:cs="Arial"/>
          <w:b/>
          <w:sz w:val="20"/>
          <w:szCs w:val="20"/>
          <w:u w:val="single"/>
        </w:rPr>
      </w:pPr>
      <w:r w:rsidRPr="00FB3834">
        <w:rPr>
          <w:rFonts w:cs="Arial"/>
          <w:b/>
          <w:sz w:val="20"/>
          <w:szCs w:val="20"/>
          <w:u w:val="single"/>
        </w:rPr>
        <w:t>Outcome of the activity</w:t>
      </w:r>
    </w:p>
    <w:p w:rsidR="00CF5D57" w:rsidRPr="00FB3834" w:rsidRDefault="00CF5D57" w:rsidP="005E3F26">
      <w:pPr>
        <w:pStyle w:val="RCRNormalText"/>
        <w:spacing w:line="360" w:lineRule="auto"/>
        <w:rPr>
          <w:sz w:val="20"/>
        </w:rPr>
      </w:pPr>
      <w:r w:rsidRPr="00FB3834">
        <w:rPr>
          <w:sz w:val="20"/>
        </w:rPr>
        <w:t xml:space="preserve">I now feel I have a greater understanding of the difficulties faced by patients with kidney failure. Patients often </w:t>
      </w:r>
      <w:r w:rsidR="00B81CF3" w:rsidRPr="00FB3834">
        <w:rPr>
          <w:sz w:val="20"/>
        </w:rPr>
        <w:t>have</w:t>
      </w:r>
      <w:r w:rsidRPr="00FB3834">
        <w:rPr>
          <w:sz w:val="20"/>
        </w:rPr>
        <w:t xml:space="preserve"> many appointments and procedures in hospital, with many hours spent having dialysis. This makes it all the more important to try and provide the best possible experience and service for these patients. Their AVF’s are their life-line and need to be taken good care of. These patients are often very well informed of their condition and can be helpful in providing a good history to assist in working out </w:t>
      </w:r>
      <w:r w:rsidR="009C27D5" w:rsidRPr="00FB3834">
        <w:rPr>
          <w:sz w:val="20"/>
        </w:rPr>
        <w:t xml:space="preserve">what the problem is likely to be. </w:t>
      </w:r>
    </w:p>
    <w:p w:rsidR="00CF5D57" w:rsidRPr="00FB3834" w:rsidRDefault="00CF5D57" w:rsidP="005E3F26">
      <w:pPr>
        <w:pStyle w:val="RCRNormalText"/>
        <w:spacing w:line="360" w:lineRule="auto"/>
        <w:rPr>
          <w:sz w:val="20"/>
        </w:rPr>
      </w:pPr>
      <w:r w:rsidRPr="00FB3834">
        <w:rPr>
          <w:sz w:val="20"/>
        </w:rPr>
        <w:t xml:space="preserve">Since training in this scanning modality, I have changed jobs and the unit where I currently work unfortunately has very limited opportunities for scanning AVF’s. Whilst </w:t>
      </w:r>
      <w:bookmarkStart w:id="0" w:name="_GoBack"/>
      <w:bookmarkEnd w:id="0"/>
      <w:r w:rsidRPr="00FB3834">
        <w:rPr>
          <w:sz w:val="20"/>
        </w:rPr>
        <w:t>this affects my ability to gain further experience with these scan</w:t>
      </w:r>
      <w:r w:rsidR="009C27D5" w:rsidRPr="00FB3834">
        <w:rPr>
          <w:sz w:val="20"/>
        </w:rPr>
        <w:t>s</w:t>
      </w:r>
      <w:r w:rsidRPr="00FB3834">
        <w:rPr>
          <w:sz w:val="20"/>
        </w:rPr>
        <w:t>, I would now feel confident in providing a full duplex assessment of an AVF or assessment of arm veins for formation of an AVF.</w:t>
      </w:r>
      <w:r w:rsidR="005A6FE1" w:rsidRPr="00FB3834">
        <w:rPr>
          <w:sz w:val="20"/>
        </w:rPr>
        <w:t xml:space="preserve"> It will be important in the future for me to take any opportunities which arise for scanning these so as to maintain my skills in this area.</w:t>
      </w:r>
    </w:p>
    <w:p w:rsidR="00B81CF3" w:rsidRDefault="00B81CF3" w:rsidP="005E3F26">
      <w:pPr>
        <w:pStyle w:val="RCRNormalText"/>
        <w:spacing w:line="360" w:lineRule="auto"/>
        <w:rPr>
          <w:sz w:val="20"/>
        </w:rPr>
      </w:pPr>
      <w:r w:rsidRPr="00FB3834">
        <w:rPr>
          <w:sz w:val="20"/>
        </w:rPr>
        <w:t xml:space="preserve">As an aside, learning to assess arm veins as part of this training has also helped me become more confident in scanning arm veins for possible DVT, another area where I lacked experience due to lack of patients requiring this scan in my previous unit. </w:t>
      </w:r>
    </w:p>
    <w:p w:rsidR="005E3F26" w:rsidRDefault="005E3F26" w:rsidP="003B4309">
      <w:pPr>
        <w:pStyle w:val="RCRNormalText"/>
        <w:rPr>
          <w:sz w:val="20"/>
        </w:rPr>
      </w:pPr>
    </w:p>
    <w:p w:rsidR="005E3F26" w:rsidRPr="00FB3834" w:rsidRDefault="005E3F26" w:rsidP="005E3F26">
      <w:pPr>
        <w:pStyle w:val="RCRNormalText"/>
        <w:jc w:val="right"/>
        <w:rPr>
          <w:sz w:val="20"/>
        </w:rPr>
      </w:pPr>
      <w:r>
        <w:rPr>
          <w:sz w:val="20"/>
        </w:rPr>
        <w:t>Date completed: 10</w:t>
      </w:r>
      <w:r w:rsidRPr="005E3F26">
        <w:rPr>
          <w:sz w:val="20"/>
          <w:vertAlign w:val="superscript"/>
        </w:rPr>
        <w:t>th</w:t>
      </w:r>
      <w:r>
        <w:rPr>
          <w:sz w:val="20"/>
        </w:rPr>
        <w:t xml:space="preserve"> August 2017</w:t>
      </w:r>
    </w:p>
    <w:p w:rsidR="003B4309" w:rsidRPr="003B4309" w:rsidRDefault="003B4309" w:rsidP="003B4309">
      <w:pPr>
        <w:pStyle w:val="RCRNormalText"/>
        <w:rPr>
          <w:rFonts w:cs="Arial"/>
          <w:b/>
          <w:szCs w:val="19"/>
          <w:u w:val="single"/>
        </w:rPr>
      </w:pPr>
    </w:p>
    <w:p w:rsidR="003B4309" w:rsidRPr="003B4309" w:rsidRDefault="003B4309"/>
    <w:sectPr w:rsidR="003B4309" w:rsidRPr="003B43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D2CE1"/>
    <w:multiLevelType w:val="hybridMultilevel"/>
    <w:tmpl w:val="D89EB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4CE"/>
    <w:rsid w:val="0000379A"/>
    <w:rsid w:val="00071FA4"/>
    <w:rsid w:val="00295AEA"/>
    <w:rsid w:val="002C55C8"/>
    <w:rsid w:val="003647C8"/>
    <w:rsid w:val="00390B44"/>
    <w:rsid w:val="003B4309"/>
    <w:rsid w:val="004B6A36"/>
    <w:rsid w:val="00563B81"/>
    <w:rsid w:val="005A6FE1"/>
    <w:rsid w:val="005E3F26"/>
    <w:rsid w:val="00695BFA"/>
    <w:rsid w:val="00741709"/>
    <w:rsid w:val="00761B21"/>
    <w:rsid w:val="00800AB1"/>
    <w:rsid w:val="008A64CE"/>
    <w:rsid w:val="009C27D5"/>
    <w:rsid w:val="00A23835"/>
    <w:rsid w:val="00AC52D0"/>
    <w:rsid w:val="00B81CF3"/>
    <w:rsid w:val="00BA7A07"/>
    <w:rsid w:val="00CF5D57"/>
    <w:rsid w:val="00D10019"/>
    <w:rsid w:val="00D23D03"/>
    <w:rsid w:val="00E841F8"/>
    <w:rsid w:val="00FB3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CRNormalText">
    <w:name w:val="RCR Normal Text"/>
    <w:basedOn w:val="Normal"/>
    <w:qFormat/>
    <w:rsid w:val="003B4309"/>
    <w:pPr>
      <w:spacing w:after="240" w:line="260" w:lineRule="atLeast"/>
    </w:pPr>
    <w:rPr>
      <w:rFonts w:ascii="Arial" w:eastAsia="Calibri" w:hAnsi="Arial" w:cs="Times New Roman"/>
      <w:sz w:val="19"/>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CRNormalText">
    <w:name w:val="RCR Normal Text"/>
    <w:basedOn w:val="Normal"/>
    <w:qFormat/>
    <w:rsid w:val="003B4309"/>
    <w:pPr>
      <w:spacing w:after="240" w:line="260" w:lineRule="atLeast"/>
    </w:pPr>
    <w:rPr>
      <w:rFonts w:ascii="Arial" w:eastAsia="Calibri" w:hAnsi="Arial" w:cs="Times New Roman"/>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16AF7A1A</Template>
  <TotalTime>298</TotalTime>
  <Pages>2</Pages>
  <Words>784</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Salisbury NHS Foundation Trust</Company>
  <LinksUpToDate>false</LinksUpToDate>
  <CharactersWithSpaces>5246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aau</dc:creator>
  <cp:lastModifiedBy>aau</cp:lastModifiedBy>
  <cp:revision>10</cp:revision>
  <dcterms:created xsi:type="dcterms:W3CDTF">2017-05-04T08:01:00Z</dcterms:created>
  <dcterms:modified xsi:type="dcterms:W3CDTF">2017-08-10T12:22:00Z</dcterms:modified>
</cp:coreProperties>
</file>