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D7" w:rsidRDefault="00611B0D">
      <w:pPr>
        <w:rPr>
          <w:b/>
          <w:sz w:val="24"/>
          <w:szCs w:val="24"/>
          <w:u w:val="single"/>
        </w:rPr>
      </w:pPr>
      <w:r w:rsidRPr="0039088F">
        <w:rPr>
          <w:b/>
          <w:sz w:val="24"/>
          <w:szCs w:val="24"/>
          <w:u w:val="single"/>
        </w:rPr>
        <w:t xml:space="preserve">Reflective Practice – AAA Networking Day </w:t>
      </w:r>
      <w:r w:rsidR="0039088F" w:rsidRPr="0039088F">
        <w:rPr>
          <w:b/>
          <w:sz w:val="24"/>
          <w:szCs w:val="24"/>
          <w:u w:val="single"/>
        </w:rPr>
        <w:t>4/2/20</w:t>
      </w:r>
    </w:p>
    <w:p w:rsidR="0039088F" w:rsidRDefault="0039088F" w:rsidP="0039088F">
      <w:pPr>
        <w:spacing w:after="0"/>
        <w:rPr>
          <w:b/>
          <w:sz w:val="24"/>
          <w:szCs w:val="24"/>
          <w:u w:val="single"/>
        </w:rPr>
      </w:pPr>
    </w:p>
    <w:p w:rsidR="0039088F" w:rsidRDefault="0039088F" w:rsidP="0039088F">
      <w:pPr>
        <w:spacing w:after="0"/>
        <w:rPr>
          <w:sz w:val="24"/>
          <w:szCs w:val="24"/>
        </w:rPr>
      </w:pPr>
      <w:r>
        <w:rPr>
          <w:sz w:val="24"/>
          <w:szCs w:val="24"/>
        </w:rPr>
        <w:t xml:space="preserve">I attended the annual NAAASSP networking day which discusses current hot topics within the programme and incorporates a forum to discuss issues and </w:t>
      </w:r>
      <w:r w:rsidR="00F56442">
        <w:rPr>
          <w:sz w:val="24"/>
          <w:szCs w:val="24"/>
        </w:rPr>
        <w:t>that different programmes are experiencing.</w:t>
      </w:r>
    </w:p>
    <w:p w:rsidR="00F56442" w:rsidRDefault="00F56442" w:rsidP="0039088F">
      <w:pPr>
        <w:spacing w:after="0"/>
        <w:rPr>
          <w:sz w:val="24"/>
          <w:szCs w:val="24"/>
        </w:rPr>
      </w:pPr>
    </w:p>
    <w:p w:rsidR="00F56442" w:rsidRDefault="00F56442" w:rsidP="0039088F">
      <w:pPr>
        <w:spacing w:after="0"/>
        <w:rPr>
          <w:sz w:val="24"/>
          <w:szCs w:val="24"/>
        </w:rPr>
      </w:pPr>
      <w:r>
        <w:rPr>
          <w:sz w:val="24"/>
          <w:szCs w:val="24"/>
        </w:rPr>
        <w:t>The first session comprised of a feedback session covering topics that have been brought up from previous meetings or questions that have been asked to the national programme.  Nurse guidance was the first topic and this was also mentioned in the discussion held in the afternoon by our CST/nurse group.  Failsafe SOPs, data collection, training were also brought up.  For my area (CSTs) the formation of a CST contact list covering the programme and changes to the CAVA qualification where</w:t>
      </w:r>
      <w:r w:rsidR="005C66DF">
        <w:rPr>
          <w:sz w:val="24"/>
          <w:szCs w:val="24"/>
        </w:rPr>
        <w:t xml:space="preserve"> areas people wanted feedback from.</w:t>
      </w:r>
    </w:p>
    <w:p w:rsidR="004D2FA7" w:rsidRDefault="004D2FA7" w:rsidP="0039088F">
      <w:pPr>
        <w:spacing w:after="0"/>
        <w:rPr>
          <w:sz w:val="24"/>
          <w:szCs w:val="24"/>
        </w:rPr>
      </w:pPr>
    </w:p>
    <w:p w:rsidR="004D2FA7" w:rsidRPr="0039088F" w:rsidRDefault="004D2FA7" w:rsidP="004D2FA7">
      <w:pPr>
        <w:spacing w:after="0"/>
        <w:rPr>
          <w:sz w:val="24"/>
          <w:szCs w:val="24"/>
        </w:rPr>
      </w:pPr>
      <w:r>
        <w:rPr>
          <w:sz w:val="24"/>
          <w:szCs w:val="24"/>
        </w:rPr>
        <w:t xml:space="preserve">New standards are due to be introduced in April 2020 that will affect the QA review time  and reducing it to 21 days, nurse assessment to take place within 12 weeks and the eligible cohort to be within 3 deciles in local areas.  </w:t>
      </w:r>
    </w:p>
    <w:p w:rsidR="005C66DF" w:rsidRDefault="005C66DF" w:rsidP="0039088F">
      <w:pPr>
        <w:spacing w:after="0"/>
        <w:rPr>
          <w:sz w:val="24"/>
          <w:szCs w:val="24"/>
        </w:rPr>
      </w:pPr>
    </w:p>
    <w:p w:rsidR="005C66DF" w:rsidRDefault="005C66DF" w:rsidP="0039088F">
      <w:pPr>
        <w:spacing w:after="0"/>
        <w:rPr>
          <w:sz w:val="24"/>
          <w:szCs w:val="24"/>
        </w:rPr>
      </w:pPr>
      <w:r>
        <w:rPr>
          <w:sz w:val="24"/>
          <w:szCs w:val="24"/>
        </w:rPr>
        <w:t>Health inequalities are very topical at the moment and a presentation was given by one of the programme QA advisors.  She explained there is a legal and contractual right to perform</w:t>
      </w:r>
      <w:r w:rsidR="009F7BF3">
        <w:rPr>
          <w:sz w:val="24"/>
          <w:szCs w:val="24"/>
        </w:rPr>
        <w:t xml:space="preserve"> investigations on all eligible men regardless of other conditions the man might have.</w:t>
      </w:r>
      <w:r w:rsidR="002A0108">
        <w:rPr>
          <w:sz w:val="24"/>
          <w:szCs w:val="24"/>
        </w:rPr>
        <w:t xml:space="preserve">  Inequality groups involve the vulnerable, ethnic minorities and disability groups among others.  Research has shown that the least deprived groups have an aver</w:t>
      </w:r>
      <w:r w:rsidR="00F20C0F">
        <w:rPr>
          <w:sz w:val="24"/>
          <w:szCs w:val="24"/>
        </w:rPr>
        <w:t>age life expectancy of 83 years but</w:t>
      </w:r>
      <w:r w:rsidR="002A0108">
        <w:rPr>
          <w:sz w:val="24"/>
          <w:szCs w:val="24"/>
        </w:rPr>
        <w:t xml:space="preserve"> by comparison the m</w:t>
      </w:r>
      <w:r w:rsidR="00F20C0F">
        <w:rPr>
          <w:sz w:val="24"/>
          <w:szCs w:val="24"/>
        </w:rPr>
        <w:t>ost deprived is 74 years old and t</w:t>
      </w:r>
      <w:r w:rsidR="002A0108">
        <w:rPr>
          <w:sz w:val="24"/>
          <w:szCs w:val="24"/>
        </w:rPr>
        <w:t xml:space="preserve">he gap between males is 9 years and females 7 years.  Some vulnerable groups have a worse life expectancy with the Irish travelling community having an average expectancy of 61 years.  New standards to address this area are due to be introduced </w:t>
      </w:r>
      <w:r w:rsidR="004D6FDE">
        <w:rPr>
          <w:sz w:val="24"/>
          <w:szCs w:val="24"/>
        </w:rPr>
        <w:t>later in the year</w:t>
      </w:r>
      <w:r w:rsidR="002A0108">
        <w:rPr>
          <w:sz w:val="24"/>
          <w:szCs w:val="24"/>
        </w:rPr>
        <w:t xml:space="preserve"> and this area is being highlighted in QA visits to improve the demographic uptake of screening within individual programmes.</w:t>
      </w:r>
      <w:r w:rsidR="004D6FDE">
        <w:rPr>
          <w:sz w:val="24"/>
          <w:szCs w:val="24"/>
        </w:rPr>
        <w:t xml:space="preserve">  A new resource is available entitled “AAA screening reducing inequalities” and can be found in the toolkit section.</w:t>
      </w:r>
      <w:r w:rsidR="00F20C0F">
        <w:rPr>
          <w:sz w:val="24"/>
          <w:szCs w:val="24"/>
        </w:rPr>
        <w:t xml:space="preserve">  </w:t>
      </w:r>
      <w:r w:rsidR="004D2FA7">
        <w:rPr>
          <w:sz w:val="24"/>
          <w:szCs w:val="24"/>
        </w:rPr>
        <w:t xml:space="preserve">Suggestions for breaking down inequalities included working with other areas/disciplines work with GPs and linking in to other organisations.  </w:t>
      </w:r>
      <w:r w:rsidR="00F20C0F">
        <w:rPr>
          <w:sz w:val="24"/>
          <w:szCs w:val="24"/>
        </w:rPr>
        <w:t xml:space="preserve">The programme I work in has been looking to address these areas as clinics have already been held in the local </w:t>
      </w:r>
      <w:r w:rsidR="00BE61DE">
        <w:rPr>
          <w:sz w:val="24"/>
          <w:szCs w:val="24"/>
        </w:rPr>
        <w:t>Irish</w:t>
      </w:r>
      <w:r w:rsidR="00F20C0F">
        <w:rPr>
          <w:sz w:val="24"/>
          <w:szCs w:val="24"/>
        </w:rPr>
        <w:t xml:space="preserve"> centre</w:t>
      </w:r>
      <w:r w:rsidR="00BE61DE">
        <w:rPr>
          <w:sz w:val="24"/>
          <w:szCs w:val="24"/>
        </w:rPr>
        <w:t>, regular screening takes place in the local prisons and arrangements are being made to hold clinics in the homeless shelters.  Meetings have also been held with the transgender group to make them aware of screening they are eligible for and how</w:t>
      </w:r>
      <w:r w:rsidR="004D2FA7">
        <w:rPr>
          <w:sz w:val="24"/>
          <w:szCs w:val="24"/>
        </w:rPr>
        <w:t xml:space="preserve"> the programme can</w:t>
      </w:r>
      <w:r w:rsidR="00BE61DE">
        <w:rPr>
          <w:sz w:val="24"/>
          <w:szCs w:val="24"/>
        </w:rPr>
        <w:t xml:space="preserve"> make their visits inclusive.</w:t>
      </w:r>
    </w:p>
    <w:p w:rsidR="004D6FDE" w:rsidRDefault="004D6FDE" w:rsidP="0039088F">
      <w:pPr>
        <w:spacing w:after="0"/>
        <w:rPr>
          <w:sz w:val="24"/>
          <w:szCs w:val="24"/>
        </w:rPr>
      </w:pPr>
    </w:p>
    <w:p w:rsidR="004D2FA7" w:rsidRDefault="004D2FA7" w:rsidP="0039088F">
      <w:pPr>
        <w:spacing w:after="0"/>
        <w:rPr>
          <w:sz w:val="24"/>
          <w:szCs w:val="24"/>
        </w:rPr>
      </w:pPr>
      <w:r>
        <w:rPr>
          <w:sz w:val="24"/>
          <w:szCs w:val="24"/>
        </w:rPr>
        <w:t xml:space="preserve">A talk about a health equality audit took place to try and explain what it is and how it can be useful.  There is much confusion as this is not the same as inequality.  An equity audit takes place to identify the needs of the population and how it can be met.  Due to the confusion that can occur </w:t>
      </w:r>
      <w:proofErr w:type="gramStart"/>
      <w:r>
        <w:rPr>
          <w:sz w:val="24"/>
          <w:szCs w:val="24"/>
        </w:rPr>
        <w:t>a guidance</w:t>
      </w:r>
      <w:proofErr w:type="gramEnd"/>
      <w:r>
        <w:rPr>
          <w:sz w:val="24"/>
          <w:szCs w:val="24"/>
        </w:rPr>
        <w:t xml:space="preserve"> document will be published in the coming months.</w:t>
      </w:r>
    </w:p>
    <w:p w:rsidR="004D2FA7" w:rsidRDefault="004D2FA7" w:rsidP="0039088F">
      <w:pPr>
        <w:spacing w:after="0"/>
        <w:rPr>
          <w:sz w:val="24"/>
          <w:szCs w:val="24"/>
        </w:rPr>
      </w:pPr>
    </w:p>
    <w:p w:rsidR="004D2FA7" w:rsidRDefault="00A17E42" w:rsidP="0039088F">
      <w:pPr>
        <w:spacing w:after="0"/>
        <w:rPr>
          <w:sz w:val="24"/>
          <w:szCs w:val="24"/>
        </w:rPr>
      </w:pPr>
      <w:r>
        <w:rPr>
          <w:sz w:val="24"/>
          <w:szCs w:val="24"/>
        </w:rPr>
        <w:t xml:space="preserve">Various incidents that occurred in the programme were shown in a presentation.  Over the past year there were 45 recorded incidents but no serious incidents took place.  The incidents were split into 3 categories.  Imaging involved incidents were the images were not saved, accidently deleted and not being uploaded to the </w:t>
      </w:r>
      <w:proofErr w:type="spellStart"/>
      <w:r>
        <w:rPr>
          <w:sz w:val="24"/>
          <w:szCs w:val="24"/>
        </w:rPr>
        <w:t>SMaRT</w:t>
      </w:r>
      <w:proofErr w:type="spellEnd"/>
      <w:r>
        <w:rPr>
          <w:sz w:val="24"/>
          <w:szCs w:val="24"/>
        </w:rPr>
        <w:t xml:space="preserve"> system.  Inaccurate reporting of attendance involved men that were scanned but the screener had not marked the system as attended.  The last category </w:t>
      </w:r>
      <w:r w:rsidR="00B64FAD">
        <w:rPr>
          <w:sz w:val="24"/>
          <w:szCs w:val="24"/>
        </w:rPr>
        <w:t xml:space="preserve">involved delays to treatment as NAAASP aims for </w:t>
      </w:r>
      <w:proofErr w:type="gramStart"/>
      <w:r w:rsidR="00B64FAD">
        <w:rPr>
          <w:sz w:val="24"/>
          <w:szCs w:val="24"/>
        </w:rPr>
        <w:t>a</w:t>
      </w:r>
      <w:proofErr w:type="gramEnd"/>
      <w:r w:rsidR="00B64FAD">
        <w:rPr>
          <w:sz w:val="24"/>
          <w:szCs w:val="24"/>
        </w:rPr>
        <w:t xml:space="preserve"> 8 week treatment pathway.  This is a nationwide issue as the operations planned to treatment the aneurysm can be delayed for many reasons.  It may be no POCU/ITU beds, the waiting list for operation, further investigations are required</w:t>
      </w:r>
      <w:r w:rsidR="009F40D4">
        <w:rPr>
          <w:sz w:val="24"/>
          <w:szCs w:val="24"/>
        </w:rPr>
        <w:t>.</w:t>
      </w:r>
    </w:p>
    <w:p w:rsidR="009F40D4" w:rsidRDefault="009F40D4" w:rsidP="0039088F">
      <w:pPr>
        <w:spacing w:after="0"/>
        <w:rPr>
          <w:sz w:val="24"/>
          <w:szCs w:val="24"/>
        </w:rPr>
      </w:pPr>
    </w:p>
    <w:p w:rsidR="00B25660" w:rsidRDefault="00B25660" w:rsidP="0039088F">
      <w:pPr>
        <w:spacing w:after="0"/>
        <w:rPr>
          <w:sz w:val="24"/>
          <w:szCs w:val="24"/>
        </w:rPr>
      </w:pPr>
      <w:r>
        <w:rPr>
          <w:sz w:val="24"/>
          <w:szCs w:val="24"/>
        </w:rPr>
        <w:t xml:space="preserve">Two presentations then took place by two different programme managers.  </w:t>
      </w:r>
      <w:r w:rsidR="009F40D4">
        <w:rPr>
          <w:sz w:val="24"/>
          <w:szCs w:val="24"/>
        </w:rPr>
        <w:t>The programme manager of my local aneurysm pro</w:t>
      </w:r>
      <w:r w:rsidR="00530890">
        <w:rPr>
          <w:sz w:val="24"/>
          <w:szCs w:val="24"/>
        </w:rPr>
        <w:t>gramme then gave a talk on raising</w:t>
      </w:r>
      <w:r w:rsidR="009F40D4">
        <w:rPr>
          <w:sz w:val="24"/>
          <w:szCs w:val="24"/>
        </w:rPr>
        <w:t xml:space="preserve"> awareness in the Trans community.  She explained how the group was highlighted through CQUIN and PHE </w:t>
      </w:r>
      <w:r w:rsidR="00530890">
        <w:rPr>
          <w:sz w:val="24"/>
          <w:szCs w:val="24"/>
        </w:rPr>
        <w:t xml:space="preserve">and that </w:t>
      </w:r>
      <w:r w:rsidR="009F40D4">
        <w:rPr>
          <w:sz w:val="24"/>
          <w:szCs w:val="24"/>
        </w:rPr>
        <w:t xml:space="preserve">she </w:t>
      </w:r>
      <w:r w:rsidR="00530890">
        <w:rPr>
          <w:sz w:val="24"/>
          <w:szCs w:val="24"/>
        </w:rPr>
        <w:t>arranged for a guest speaker to attend one of the monthly meetings when all the programmes screeners would attend.  Following this, advice was sort from sexual health support services and this led to an information session being arranged with a Trans support group.  At the end of the meeting leaflets were given out,</w:t>
      </w:r>
      <w:r>
        <w:rPr>
          <w:sz w:val="24"/>
          <w:szCs w:val="24"/>
        </w:rPr>
        <w:t xml:space="preserve"> one to one sessions took place  for those who had more questions, information was placed on a </w:t>
      </w:r>
      <w:proofErr w:type="spellStart"/>
      <w:r>
        <w:rPr>
          <w:sz w:val="24"/>
          <w:szCs w:val="24"/>
        </w:rPr>
        <w:t>facebook</w:t>
      </w:r>
      <w:proofErr w:type="spellEnd"/>
      <w:r>
        <w:rPr>
          <w:sz w:val="24"/>
          <w:szCs w:val="24"/>
        </w:rPr>
        <w:t xml:space="preserve"> page and arrangements made to link into other screening programmes.  Another programme manager then described how he implemented changes to his clinics and was able to increase the capacity on them.</w:t>
      </w:r>
    </w:p>
    <w:p w:rsidR="00B25660" w:rsidRDefault="00B25660" w:rsidP="0039088F">
      <w:pPr>
        <w:spacing w:after="0"/>
        <w:rPr>
          <w:sz w:val="24"/>
          <w:szCs w:val="24"/>
        </w:rPr>
      </w:pPr>
    </w:p>
    <w:p w:rsidR="00B25660" w:rsidRDefault="00B25660" w:rsidP="0039088F">
      <w:pPr>
        <w:spacing w:after="0"/>
        <w:rPr>
          <w:sz w:val="24"/>
          <w:szCs w:val="24"/>
        </w:rPr>
      </w:pPr>
      <w:r>
        <w:rPr>
          <w:sz w:val="24"/>
          <w:szCs w:val="24"/>
        </w:rPr>
        <w:t xml:space="preserve">In the afternoon we were split into groups specific to our job role so I then discussed issues relating to CSTs and the facilitator Tim Hartshorne, ensured we were aware of the changes to the time frames and the reaccreditation of the screeners which will transfer to the CSTs later in the year.  </w:t>
      </w:r>
      <w:r w:rsidR="00133E2B">
        <w:rPr>
          <w:sz w:val="24"/>
          <w:szCs w:val="24"/>
        </w:rPr>
        <w:t xml:space="preserve">He explained a proforma was being produced that the CSTs would use and at a </w:t>
      </w:r>
      <w:r w:rsidR="00180EF8">
        <w:rPr>
          <w:sz w:val="24"/>
          <w:szCs w:val="24"/>
        </w:rPr>
        <w:t xml:space="preserve">focus group </w:t>
      </w:r>
      <w:r w:rsidR="00133E2B">
        <w:rPr>
          <w:sz w:val="24"/>
          <w:szCs w:val="24"/>
        </w:rPr>
        <w:t xml:space="preserve">meeting </w:t>
      </w:r>
      <w:r w:rsidR="00180EF8">
        <w:rPr>
          <w:sz w:val="24"/>
          <w:szCs w:val="24"/>
        </w:rPr>
        <w:t xml:space="preserve">for AAA CSTs </w:t>
      </w:r>
      <w:r w:rsidR="00133E2B">
        <w:rPr>
          <w:sz w:val="24"/>
          <w:szCs w:val="24"/>
        </w:rPr>
        <w:t xml:space="preserve">later in year they would address any issues people had and include a talk to cover “failure to fail”. </w:t>
      </w:r>
      <w:r>
        <w:rPr>
          <w:sz w:val="24"/>
          <w:szCs w:val="24"/>
        </w:rPr>
        <w:t xml:space="preserve"> </w:t>
      </w:r>
      <w:r w:rsidR="00180EF8">
        <w:rPr>
          <w:sz w:val="24"/>
          <w:szCs w:val="24"/>
        </w:rPr>
        <w:t xml:space="preserve">Some CSTs explained they had included “RSI breaks” so the screeners could undertake exercises to produce the likelihood of future RSI.  </w:t>
      </w:r>
      <w:r>
        <w:rPr>
          <w:sz w:val="24"/>
          <w:szCs w:val="24"/>
        </w:rPr>
        <w:t>Our table also included nurses involved in seeing the men with newly diagnosed</w:t>
      </w:r>
      <w:r w:rsidR="00133E2B">
        <w:rPr>
          <w:sz w:val="24"/>
          <w:szCs w:val="24"/>
        </w:rPr>
        <w:t xml:space="preserve"> aneurysms and it was interesting to her the problems and concerns they had.  A nurse lead was also suggested as different areas of the programme, including imaging, have their own lead but nursing does not and this would be appoint of contact for the nurses with any queries they had rather than feel they had to sort things out themselves as the group felt they were on their own.  </w:t>
      </w:r>
      <w:r w:rsidR="00133E2B">
        <w:rPr>
          <w:sz w:val="24"/>
          <w:szCs w:val="24"/>
        </w:rPr>
        <w:t xml:space="preserve">The discussions we all had involved the development of “best interest clinics” so those men who have other medical issues and may not be fit for future surgery could see a doctor earlier in the pathway to decide if continued screening would be in their best interest.  </w:t>
      </w:r>
      <w:r w:rsidR="00180EF8">
        <w:rPr>
          <w:sz w:val="24"/>
          <w:szCs w:val="24"/>
        </w:rPr>
        <w:t>They also suggested a promotional video could be produced and shown inn GP surgeries to make more people aware of the programme.</w:t>
      </w:r>
    </w:p>
    <w:p w:rsidR="00180EF8" w:rsidRDefault="00180EF8" w:rsidP="0039088F">
      <w:pPr>
        <w:spacing w:after="0"/>
        <w:rPr>
          <w:sz w:val="24"/>
          <w:szCs w:val="24"/>
        </w:rPr>
      </w:pPr>
    </w:p>
    <w:p w:rsidR="00180EF8" w:rsidRDefault="00180EF8" w:rsidP="0039088F">
      <w:pPr>
        <w:spacing w:after="0"/>
        <w:rPr>
          <w:sz w:val="24"/>
          <w:szCs w:val="24"/>
        </w:rPr>
      </w:pPr>
      <w:r>
        <w:rPr>
          <w:sz w:val="24"/>
          <w:szCs w:val="24"/>
        </w:rPr>
        <w:lastRenderedPageBreak/>
        <w:t>Overall this was very enjoyable and informative day and I found it beneficial to attend and I have gone away with several points to talk about with my fellow CSTs and programme manager.</w:t>
      </w:r>
    </w:p>
    <w:p w:rsidR="00180EF8" w:rsidRDefault="00180EF8" w:rsidP="0039088F">
      <w:pPr>
        <w:spacing w:after="0"/>
        <w:rPr>
          <w:sz w:val="24"/>
          <w:szCs w:val="24"/>
        </w:rPr>
      </w:pPr>
    </w:p>
    <w:p w:rsidR="00180EF8" w:rsidRDefault="00180EF8" w:rsidP="0039088F">
      <w:pPr>
        <w:spacing w:after="0"/>
        <w:rPr>
          <w:sz w:val="24"/>
          <w:szCs w:val="24"/>
        </w:rPr>
      </w:pPr>
      <w:r>
        <w:rPr>
          <w:sz w:val="24"/>
          <w:szCs w:val="24"/>
        </w:rPr>
        <w:t>Suzanne Hargreaves</w:t>
      </w:r>
    </w:p>
    <w:p w:rsidR="00180EF8" w:rsidRDefault="00180EF8" w:rsidP="0039088F">
      <w:pPr>
        <w:spacing w:after="0"/>
        <w:rPr>
          <w:sz w:val="24"/>
          <w:szCs w:val="24"/>
        </w:rPr>
      </w:pPr>
      <w:r>
        <w:rPr>
          <w:sz w:val="24"/>
          <w:szCs w:val="24"/>
        </w:rPr>
        <w:t>6/2/2020</w:t>
      </w:r>
      <w:bookmarkStart w:id="0" w:name="_GoBack"/>
      <w:bookmarkEnd w:id="0"/>
    </w:p>
    <w:sectPr w:rsidR="00180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0D"/>
    <w:rsid w:val="0003367E"/>
    <w:rsid w:val="00133E2B"/>
    <w:rsid w:val="00180EF8"/>
    <w:rsid w:val="002A0108"/>
    <w:rsid w:val="0039088F"/>
    <w:rsid w:val="004D2FA7"/>
    <w:rsid w:val="004D6FDE"/>
    <w:rsid w:val="00530890"/>
    <w:rsid w:val="005C66DF"/>
    <w:rsid w:val="00611B0D"/>
    <w:rsid w:val="00941C48"/>
    <w:rsid w:val="009F40D4"/>
    <w:rsid w:val="009F7BF3"/>
    <w:rsid w:val="00A17E42"/>
    <w:rsid w:val="00B25660"/>
    <w:rsid w:val="00B64FAD"/>
    <w:rsid w:val="00BE61DE"/>
    <w:rsid w:val="00F20C0F"/>
    <w:rsid w:val="00F56442"/>
    <w:rsid w:val="00F8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Hargreaves Suzanne (RQ6) RLBUHT</dc:creator>
  <cp:lastModifiedBy>Hargreaves Suzanne (RQ6) RLBUHT</cp:lastModifiedBy>
  <cp:revision>14</cp:revision>
  <dcterms:created xsi:type="dcterms:W3CDTF">2020-02-05T10:03:00Z</dcterms:created>
  <dcterms:modified xsi:type="dcterms:W3CDTF">2020-02-06T12:39:00Z</dcterms:modified>
</cp:coreProperties>
</file>