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04" w:rsidRDefault="009C3B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carotid ultrasound reveals very poor images of the lumen due to calcification of the atheroma. The reason for this can be best explained by the following statement.</w:t>
      </w:r>
    </w:p>
    <w:p w:rsidR="009C3B61" w:rsidRDefault="009C3B61" w:rsidP="009C3B6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calcium molecules cause scattering of the ultrasound beam</w:t>
      </w:r>
    </w:p>
    <w:p w:rsidR="001E5C00" w:rsidRDefault="001E5C00" w:rsidP="001E5C00">
      <w:pPr>
        <w:pStyle w:val="ListParagraph"/>
        <w:rPr>
          <w:rFonts w:ascii="Arial" w:hAnsi="Arial" w:cs="Arial"/>
          <w:sz w:val="24"/>
          <w:szCs w:val="24"/>
        </w:rPr>
      </w:pPr>
    </w:p>
    <w:p w:rsidR="009C3B61" w:rsidRDefault="009C3B61" w:rsidP="009C3B6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calcium molecules absorb all of the ultrasound energy</w:t>
      </w:r>
    </w:p>
    <w:p w:rsidR="001E5C00" w:rsidRPr="001E5C00" w:rsidRDefault="001E5C00" w:rsidP="001E5C00">
      <w:pPr>
        <w:pStyle w:val="ListParagraph"/>
        <w:rPr>
          <w:rFonts w:ascii="Arial" w:hAnsi="Arial" w:cs="Arial"/>
          <w:sz w:val="24"/>
          <w:szCs w:val="24"/>
        </w:rPr>
      </w:pPr>
    </w:p>
    <w:p w:rsidR="001E5C00" w:rsidRPr="001E5C00" w:rsidRDefault="001E5C00" w:rsidP="003413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5C00">
        <w:rPr>
          <w:rFonts w:ascii="Arial" w:hAnsi="Arial" w:cs="Arial"/>
          <w:sz w:val="24"/>
          <w:szCs w:val="24"/>
        </w:rPr>
        <w:t>the calcium causes the beam to be refracted away from the transducer</w:t>
      </w:r>
    </w:p>
    <w:p w:rsidR="001E5C00" w:rsidRDefault="001E5C00" w:rsidP="001E5C00">
      <w:pPr>
        <w:pStyle w:val="ListParagraph"/>
        <w:rPr>
          <w:rFonts w:ascii="Arial" w:hAnsi="Arial" w:cs="Arial"/>
          <w:sz w:val="24"/>
          <w:szCs w:val="24"/>
        </w:rPr>
      </w:pPr>
    </w:p>
    <w:p w:rsidR="001E5C00" w:rsidRPr="001E5C00" w:rsidRDefault="004B4401" w:rsidP="001E5C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E5C00">
        <w:rPr>
          <w:rFonts w:ascii="Arial" w:hAnsi="Arial" w:cs="Arial"/>
          <w:sz w:val="24"/>
          <w:szCs w:val="24"/>
        </w:rPr>
        <w:t xml:space="preserve">there is a large discrepancy between  the acoustic  impedance of  the calcified </w:t>
      </w:r>
    </w:p>
    <w:p w:rsidR="004B4401" w:rsidRDefault="004B4401" w:rsidP="001E5C00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atheroma</w:t>
      </w:r>
      <w:proofErr w:type="gramEnd"/>
      <w:r>
        <w:rPr>
          <w:rFonts w:ascii="Arial" w:hAnsi="Arial" w:cs="Arial"/>
          <w:sz w:val="24"/>
          <w:szCs w:val="24"/>
        </w:rPr>
        <w:t xml:space="preserve"> and that of the surrounding tissue</w:t>
      </w:r>
    </w:p>
    <w:p w:rsidR="001E5C00" w:rsidRDefault="001E5C00" w:rsidP="001E5C00">
      <w:pPr>
        <w:pStyle w:val="ListParagraph"/>
        <w:rPr>
          <w:rFonts w:ascii="Arial" w:hAnsi="Arial" w:cs="Arial"/>
          <w:sz w:val="24"/>
          <w:szCs w:val="24"/>
        </w:rPr>
      </w:pPr>
    </w:p>
    <w:p w:rsidR="009C3B61" w:rsidRPr="001E5C00" w:rsidRDefault="004B4401" w:rsidP="001E5C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1E5C00">
        <w:rPr>
          <w:rFonts w:ascii="Arial" w:hAnsi="Arial" w:cs="Arial"/>
          <w:sz w:val="24"/>
          <w:szCs w:val="24"/>
        </w:rPr>
        <w:t>the</w:t>
      </w:r>
      <w:proofErr w:type="gramEnd"/>
      <w:r w:rsidRPr="001E5C00">
        <w:rPr>
          <w:rFonts w:ascii="Arial" w:hAnsi="Arial" w:cs="Arial"/>
          <w:sz w:val="24"/>
          <w:szCs w:val="24"/>
        </w:rPr>
        <w:t xml:space="preserve"> calcium molecules resonate at a much higher frequency than the incident frequency. The reflected frequency is therefore too high to be pick</w:t>
      </w:r>
      <w:r w:rsidR="001E5C00" w:rsidRPr="001E5C00">
        <w:rPr>
          <w:rFonts w:ascii="Arial" w:hAnsi="Arial" w:cs="Arial"/>
          <w:sz w:val="24"/>
          <w:szCs w:val="24"/>
        </w:rPr>
        <w:t>ed up and displayed as an image</w:t>
      </w:r>
    </w:p>
    <w:p w:rsidR="009C3B61" w:rsidRDefault="009C3B61" w:rsidP="009C3B61">
      <w:pPr>
        <w:pStyle w:val="ListParagraph"/>
        <w:rPr>
          <w:rFonts w:ascii="Arial" w:hAnsi="Arial" w:cs="Arial"/>
          <w:sz w:val="24"/>
          <w:szCs w:val="24"/>
        </w:rPr>
      </w:pPr>
    </w:p>
    <w:p w:rsidR="009C3B61" w:rsidRPr="009C3B61" w:rsidRDefault="009C3B61" w:rsidP="009C3B61">
      <w:pPr>
        <w:pStyle w:val="ListParagraph"/>
        <w:rPr>
          <w:rFonts w:ascii="Arial" w:hAnsi="Arial" w:cs="Arial"/>
          <w:sz w:val="24"/>
          <w:szCs w:val="24"/>
        </w:rPr>
      </w:pPr>
    </w:p>
    <w:sectPr w:rsidR="009C3B61" w:rsidRPr="009C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3BF"/>
    <w:multiLevelType w:val="hybridMultilevel"/>
    <w:tmpl w:val="1F08CD78"/>
    <w:lvl w:ilvl="0" w:tplc="6E681C3A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868CF"/>
    <w:multiLevelType w:val="hybridMultilevel"/>
    <w:tmpl w:val="A2925662"/>
    <w:lvl w:ilvl="0" w:tplc="CF766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61"/>
    <w:rsid w:val="001E5C00"/>
    <w:rsid w:val="00393804"/>
    <w:rsid w:val="004B4401"/>
    <w:rsid w:val="009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D5D8"/>
  <w15:chartTrackingRefBased/>
  <w15:docId w15:val="{02BDBB9B-3AF0-4736-B1FD-A0FB7008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Carser, David</dc:creator>
  <cp:keywords/>
  <dc:description/>
  <cp:lastModifiedBy>Carser, David</cp:lastModifiedBy>
  <cp:revision>1</cp:revision>
  <cp:lastPrinted>2018-10-08T15:43:00Z</cp:lastPrinted>
  <dcterms:created xsi:type="dcterms:W3CDTF">2018-10-08T15:17:00Z</dcterms:created>
  <dcterms:modified xsi:type="dcterms:W3CDTF">2018-10-08T15:48:00Z</dcterms:modified>
</cp:coreProperties>
</file>