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87B54" w14:textId="6208530F" w:rsidR="0074552B" w:rsidRDefault="00472FEE">
      <w:r>
        <w:rPr>
          <w:noProof/>
        </w:rPr>
        <w:drawing>
          <wp:inline distT="0" distB="0" distL="0" distR="0" wp14:anchorId="74674382" wp14:editId="5C8DB244">
            <wp:extent cx="13144500" cy="7305675"/>
            <wp:effectExtent l="0" t="0" r="0" b="9525"/>
            <wp:docPr id="69203614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036142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0" cy="730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55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EE"/>
    <w:rsid w:val="002263BC"/>
    <w:rsid w:val="00363A2D"/>
    <w:rsid w:val="00472FEE"/>
    <w:rsid w:val="00707D2E"/>
    <w:rsid w:val="0074552B"/>
    <w:rsid w:val="00DF09BB"/>
    <w:rsid w:val="00F1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B0C5E"/>
  <w15:chartTrackingRefBased/>
  <w15:docId w15:val="{84852321-742E-4E00-92F7-CACDEAD5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FE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FE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F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F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F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F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FE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F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FE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FE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FE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F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F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F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F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F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F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F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FE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F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FE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FE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Teaching Hospitals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TENNISON, Carole (HULL UNIVERSITY TEACHING HOSPITALS NHS TRUST)</dc:creator>
  <cp:keywords/>
  <dc:description/>
  <cp:lastModifiedBy>TENNISON, Carole (HULL UNIVERSITY TEACHING HOSPITALS NHS TRUST)</cp:lastModifiedBy>
  <cp:revision>1</cp:revision>
  <dcterms:created xsi:type="dcterms:W3CDTF">2024-09-19T11:46:00Z</dcterms:created>
  <dcterms:modified xsi:type="dcterms:W3CDTF">2024-09-19T12:01:00Z</dcterms:modified>
</cp:coreProperties>
</file>