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77" w:rsidRDefault="00BB0377" w:rsidP="00BB0377">
      <w:pPr>
        <w:rPr>
          <w:color w:val="1F497D"/>
        </w:rPr>
      </w:pPr>
    </w:p>
    <w:p w:rsidR="00BB0377" w:rsidRDefault="00BB0377" w:rsidP="00BB0377">
      <w:pPr>
        <w:rPr>
          <w:color w:val="1F497D"/>
        </w:rPr>
      </w:pPr>
    </w:p>
    <w:p w:rsidR="00BB0377" w:rsidRDefault="00BB0377" w:rsidP="00BB0377">
      <w:pPr>
        <w:rPr>
          <w:color w:val="1F497D"/>
        </w:rPr>
      </w:pPr>
      <w:bookmarkStart w:id="0" w:name="_GoBack"/>
      <w:bookmarkEnd w:id="0"/>
      <w:r>
        <w:rPr>
          <w:color w:val="1F497D"/>
        </w:rPr>
        <w:t xml:space="preserve">Hi Laura, </w:t>
      </w:r>
    </w:p>
    <w:p w:rsidR="00BB0377" w:rsidRDefault="00BB0377" w:rsidP="00BB0377">
      <w:pPr>
        <w:rPr>
          <w:color w:val="1F497D"/>
        </w:rPr>
      </w:pPr>
    </w:p>
    <w:p w:rsidR="00BB0377" w:rsidRDefault="00BB0377" w:rsidP="00BB0377">
      <w:pPr>
        <w:rPr>
          <w:color w:val="1F497D"/>
        </w:rPr>
      </w:pPr>
      <w:r>
        <w:rPr>
          <w:color w:val="1F497D"/>
        </w:rPr>
        <w:t xml:space="preserve">Thank you for speaking at the vascular study day on “how to interpret scanning results for your patients and the difference between venous and arterial scans”. Your talk was thoroughly enjoyed and very informative. </w:t>
      </w:r>
    </w:p>
    <w:p w:rsidR="00BB0377" w:rsidRDefault="00BB0377" w:rsidP="00BB0377">
      <w:pPr>
        <w:rPr>
          <w:color w:val="1F497D"/>
        </w:rPr>
      </w:pPr>
    </w:p>
    <w:p w:rsidR="00BB0377" w:rsidRDefault="00BB0377" w:rsidP="00BB0377">
      <w:pPr>
        <w:rPr>
          <w:color w:val="1F497D"/>
        </w:rPr>
      </w:pPr>
      <w:r>
        <w:rPr>
          <w:color w:val="1F497D"/>
        </w:rPr>
        <w:t xml:space="preserve">I hope you enjoyed listening to the rest of the speakers on the day. </w:t>
      </w:r>
    </w:p>
    <w:p w:rsidR="00BB0377" w:rsidRDefault="00BB0377" w:rsidP="00BB0377">
      <w:pPr>
        <w:rPr>
          <w:color w:val="1F497D"/>
        </w:rPr>
      </w:pPr>
    </w:p>
    <w:p w:rsidR="00BB0377" w:rsidRDefault="00BB0377" w:rsidP="00BB0377">
      <w:pPr>
        <w:rPr>
          <w:color w:val="1F497D"/>
        </w:rPr>
      </w:pPr>
      <w:r>
        <w:rPr>
          <w:color w:val="1F497D"/>
        </w:rPr>
        <w:t xml:space="preserve">Attached is your CPD certificate. </w:t>
      </w:r>
    </w:p>
    <w:p w:rsidR="00BB0377" w:rsidRDefault="00BB0377" w:rsidP="00BB0377">
      <w:pPr>
        <w:rPr>
          <w:color w:val="1F497D"/>
        </w:rPr>
      </w:pPr>
    </w:p>
    <w:p w:rsidR="00BB0377" w:rsidRDefault="00BB0377" w:rsidP="00BB0377">
      <w:pPr>
        <w:rPr>
          <w:color w:val="1F497D"/>
        </w:rPr>
      </w:pPr>
      <w:r>
        <w:rPr>
          <w:color w:val="1F497D"/>
        </w:rPr>
        <w:t xml:space="preserve">Thanks </w:t>
      </w:r>
    </w:p>
    <w:p w:rsidR="00BB0377" w:rsidRDefault="00BB0377" w:rsidP="00BB0377">
      <w:pPr>
        <w:rPr>
          <w:color w:val="1F497D"/>
        </w:rPr>
      </w:pPr>
    </w:p>
    <w:p w:rsidR="00BB0377" w:rsidRDefault="00BB0377" w:rsidP="00BB0377">
      <w:pPr>
        <w:rPr>
          <w:color w:val="1F497D"/>
        </w:rPr>
      </w:pPr>
      <w:r>
        <w:rPr>
          <w:color w:val="1F497D"/>
        </w:rPr>
        <w:t xml:space="preserve">Vicky </w:t>
      </w:r>
    </w:p>
    <w:p w:rsidR="00BB0377" w:rsidRDefault="00BB0377" w:rsidP="00BB0377">
      <w:pPr>
        <w:rPr>
          <w:color w:val="1F497D"/>
        </w:rPr>
      </w:pPr>
    </w:p>
    <w:p w:rsidR="00BB0377" w:rsidRDefault="00BB0377" w:rsidP="00BB0377">
      <w:pPr>
        <w:rPr>
          <w:b/>
          <w:bCs/>
          <w:color w:val="1F497D"/>
          <w:lang w:eastAsia="en-GB"/>
        </w:rPr>
      </w:pPr>
      <w:r>
        <w:rPr>
          <w:b/>
          <w:bCs/>
          <w:color w:val="1F497D"/>
          <w:lang w:eastAsia="en-GB"/>
        </w:rPr>
        <w:t>Vicky Bristow</w:t>
      </w:r>
    </w:p>
    <w:p w:rsidR="00BB0377" w:rsidRDefault="00BB0377" w:rsidP="00BB0377">
      <w:pPr>
        <w:rPr>
          <w:b/>
          <w:bCs/>
          <w:color w:val="1F497D"/>
          <w:lang w:eastAsia="en-GB"/>
        </w:rPr>
      </w:pPr>
      <w:r>
        <w:rPr>
          <w:b/>
          <w:bCs/>
          <w:color w:val="1F497D"/>
          <w:lang w:eastAsia="en-GB"/>
        </w:rPr>
        <w:t xml:space="preserve">Vascular Nurse Specialist </w:t>
      </w:r>
    </w:p>
    <w:p w:rsidR="00BB0377" w:rsidRDefault="00BB0377" w:rsidP="00BB0377">
      <w:pPr>
        <w:rPr>
          <w:color w:val="1F497D"/>
          <w:lang w:eastAsia="en-GB"/>
        </w:rPr>
      </w:pPr>
      <w:r>
        <w:rPr>
          <w:color w:val="1F497D"/>
          <w:lang w:eastAsia="en-GB"/>
        </w:rPr>
        <w:t>Switchboard 01223 245151 Ext 596382</w:t>
      </w:r>
    </w:p>
    <w:p w:rsidR="00BB0377" w:rsidRDefault="00BB0377" w:rsidP="00BB0377">
      <w:pPr>
        <w:rPr>
          <w:color w:val="1F497D"/>
          <w:lang w:eastAsia="en-GB"/>
        </w:rPr>
      </w:pPr>
      <w:r>
        <w:rPr>
          <w:color w:val="1F497D"/>
          <w:lang w:eastAsia="en-GB"/>
        </w:rPr>
        <w:t>Bleep 154 226</w:t>
      </w:r>
    </w:p>
    <w:p w:rsidR="00BB0377" w:rsidRDefault="00BB0377" w:rsidP="00BB0377">
      <w:pPr>
        <w:rPr>
          <w:color w:val="1F497D"/>
          <w:lang w:eastAsia="en-GB"/>
        </w:rPr>
      </w:pPr>
    </w:p>
    <w:p w:rsidR="00BB0377" w:rsidRDefault="00BB0377" w:rsidP="00BB0377">
      <w:pPr>
        <w:rPr>
          <w:color w:val="1F497D"/>
          <w:lang w:eastAsia="en-GB"/>
        </w:rPr>
      </w:pPr>
    </w:p>
    <w:p w:rsidR="00BB0377" w:rsidRDefault="00BB0377" w:rsidP="00BB0377">
      <w:pPr>
        <w:rPr>
          <w:color w:val="1F497D"/>
          <w:lang w:eastAsia="en-GB"/>
        </w:rPr>
      </w:pPr>
      <w:r>
        <w:rPr>
          <w:color w:val="1F497D"/>
          <w:lang w:eastAsia="en-GB"/>
        </w:rPr>
        <w:t>Cambridge Vascular Unit | Box 212</w:t>
      </w:r>
    </w:p>
    <w:p w:rsidR="00BB0377" w:rsidRDefault="00BB0377" w:rsidP="00BB0377">
      <w:pPr>
        <w:rPr>
          <w:color w:val="1F497D"/>
          <w:lang w:eastAsia="en-GB"/>
        </w:rPr>
      </w:pPr>
      <w:r>
        <w:rPr>
          <w:color w:val="1F497D"/>
          <w:lang w:eastAsia="en-GB"/>
        </w:rPr>
        <w:t xml:space="preserve">Cambridge University Hospitals NHS Foundation Trust | </w:t>
      </w:r>
      <w:proofErr w:type="spellStart"/>
      <w:r>
        <w:rPr>
          <w:color w:val="1F497D"/>
          <w:lang w:eastAsia="en-GB"/>
        </w:rPr>
        <w:t>Addenbrooke's</w:t>
      </w:r>
      <w:proofErr w:type="spellEnd"/>
      <w:r>
        <w:rPr>
          <w:color w:val="1F497D"/>
          <w:lang w:eastAsia="en-GB"/>
        </w:rPr>
        <w:t xml:space="preserve"> or Rosie Hospital</w:t>
      </w:r>
    </w:p>
    <w:p w:rsidR="00BB0377" w:rsidRDefault="00BB0377" w:rsidP="00BB0377">
      <w:pPr>
        <w:rPr>
          <w:color w:val="1F497D"/>
          <w:lang w:eastAsia="en-GB"/>
        </w:rPr>
      </w:pPr>
      <w:r>
        <w:rPr>
          <w:color w:val="1F497D"/>
          <w:lang w:eastAsia="en-GB"/>
        </w:rPr>
        <w:t>Cambridge Biomedical Campus | Hills Road | Cambridge | CB2 0QQ</w:t>
      </w:r>
    </w:p>
    <w:p w:rsidR="001A15B9" w:rsidRDefault="001A15B9"/>
    <w:sectPr w:rsidR="001A1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77"/>
    <w:rsid w:val="001A15B9"/>
    <w:rsid w:val="00BB0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7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7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1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Laura</dc:creator>
  <cp:lastModifiedBy>Scott, Laura</cp:lastModifiedBy>
  <cp:revision>1</cp:revision>
  <dcterms:created xsi:type="dcterms:W3CDTF">2019-12-17T12:20:00Z</dcterms:created>
  <dcterms:modified xsi:type="dcterms:W3CDTF">2019-12-17T12:21:00Z</dcterms:modified>
</cp:coreProperties>
</file>