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F492E" w14:textId="0FE660F8" w:rsidR="00751DC5" w:rsidRPr="00751DC5" w:rsidRDefault="00625E94" w:rsidP="00D47A0F">
      <w:pPr>
        <w:spacing w:before="100" w:beforeAutospacing="1" w:after="100" w:afterAutospacing="1" w:line="240" w:lineRule="auto"/>
        <w:contextualSpacing/>
        <w:jc w:val="center"/>
        <w:rPr>
          <w:b/>
          <w:sz w:val="24"/>
          <w:szCs w:val="24"/>
        </w:rPr>
      </w:pPr>
      <w:bookmarkStart w:id="0" w:name="_GoBack"/>
      <w:bookmarkEnd w:id="0"/>
      <w:r>
        <w:rPr>
          <w:b/>
          <w:sz w:val="24"/>
          <w:szCs w:val="24"/>
        </w:rPr>
        <w:t xml:space="preserve"> </w:t>
      </w:r>
      <w:r w:rsidR="00B834E1">
        <w:rPr>
          <w:b/>
          <w:sz w:val="24"/>
          <w:szCs w:val="24"/>
        </w:rPr>
        <w:t xml:space="preserve">Minutes of CASE </w:t>
      </w:r>
      <w:r w:rsidR="008B079A">
        <w:rPr>
          <w:b/>
          <w:sz w:val="24"/>
          <w:szCs w:val="24"/>
        </w:rPr>
        <w:t xml:space="preserve">Committee </w:t>
      </w:r>
      <w:r w:rsidR="00B834E1">
        <w:rPr>
          <w:b/>
          <w:sz w:val="24"/>
          <w:szCs w:val="24"/>
        </w:rPr>
        <w:t xml:space="preserve">Meeting, </w:t>
      </w:r>
      <w:r w:rsidR="00C51236">
        <w:rPr>
          <w:b/>
          <w:sz w:val="24"/>
          <w:szCs w:val="24"/>
        </w:rPr>
        <w:t>4</w:t>
      </w:r>
      <w:r w:rsidR="00C51236" w:rsidRPr="00C51236">
        <w:rPr>
          <w:b/>
          <w:sz w:val="24"/>
          <w:szCs w:val="24"/>
          <w:vertAlign w:val="superscript"/>
        </w:rPr>
        <w:t>th</w:t>
      </w:r>
      <w:r w:rsidR="00C51236">
        <w:rPr>
          <w:b/>
          <w:sz w:val="24"/>
          <w:szCs w:val="24"/>
        </w:rPr>
        <w:t xml:space="preserve"> </w:t>
      </w:r>
      <w:r w:rsidR="00EB5967">
        <w:rPr>
          <w:b/>
          <w:sz w:val="24"/>
          <w:szCs w:val="24"/>
        </w:rPr>
        <w:t>March</w:t>
      </w:r>
      <w:r w:rsidR="00751DC5" w:rsidRPr="00751DC5">
        <w:rPr>
          <w:b/>
          <w:sz w:val="24"/>
          <w:szCs w:val="24"/>
        </w:rPr>
        <w:t xml:space="preserve"> 20</w:t>
      </w:r>
      <w:r w:rsidR="00EB5967">
        <w:rPr>
          <w:b/>
          <w:sz w:val="24"/>
          <w:szCs w:val="24"/>
        </w:rPr>
        <w:t>20</w:t>
      </w:r>
    </w:p>
    <w:p w14:paraId="1B11DE02" w14:textId="63E1CB37" w:rsidR="009E24A4" w:rsidRPr="008105C9" w:rsidRDefault="00EB5967" w:rsidP="00D47A0F">
      <w:pPr>
        <w:spacing w:before="100" w:beforeAutospacing="1" w:after="100" w:afterAutospacing="1" w:line="240" w:lineRule="auto"/>
        <w:contextualSpacing/>
        <w:jc w:val="center"/>
        <w:rPr>
          <w:sz w:val="24"/>
          <w:szCs w:val="24"/>
        </w:rPr>
      </w:pPr>
      <w:r>
        <w:rPr>
          <w:sz w:val="24"/>
          <w:szCs w:val="24"/>
        </w:rPr>
        <w:t>IPEM Office</w:t>
      </w:r>
      <w:r w:rsidR="009E24A4" w:rsidRPr="008105C9">
        <w:rPr>
          <w:sz w:val="24"/>
          <w:szCs w:val="24"/>
        </w:rPr>
        <w:t xml:space="preserve">, </w:t>
      </w:r>
      <w:r>
        <w:rPr>
          <w:sz w:val="24"/>
          <w:szCs w:val="24"/>
        </w:rPr>
        <w:t>York</w:t>
      </w:r>
    </w:p>
    <w:p w14:paraId="165A7AB6" w14:textId="562AF441" w:rsidR="00751DC5" w:rsidRPr="008105C9" w:rsidRDefault="00751DC5" w:rsidP="00D47A0F">
      <w:pPr>
        <w:spacing w:before="100" w:beforeAutospacing="1" w:after="100" w:afterAutospacing="1" w:line="240" w:lineRule="auto"/>
        <w:contextualSpacing/>
        <w:jc w:val="center"/>
        <w:rPr>
          <w:sz w:val="24"/>
          <w:szCs w:val="24"/>
        </w:rPr>
      </w:pPr>
      <w:r w:rsidRPr="008105C9">
        <w:rPr>
          <w:sz w:val="24"/>
          <w:szCs w:val="24"/>
        </w:rPr>
        <w:t>Commencing 11.00am</w:t>
      </w:r>
    </w:p>
    <w:p w14:paraId="28225E8D" w14:textId="77777777" w:rsidR="00751DC5" w:rsidRPr="00751DC5" w:rsidRDefault="00751DC5" w:rsidP="00013639">
      <w:pPr>
        <w:spacing w:before="100" w:beforeAutospacing="1" w:after="100" w:afterAutospacing="1" w:line="360" w:lineRule="auto"/>
        <w:contextualSpacing/>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gridCol w:w="222"/>
      </w:tblGrid>
      <w:tr w:rsidR="00704089" w:rsidRPr="00704089" w14:paraId="0D32B907" w14:textId="0B453E6D" w:rsidTr="00C51236">
        <w:tc>
          <w:tcPr>
            <w:tcW w:w="9186" w:type="dxa"/>
          </w:tcPr>
          <w:tbl>
            <w:tblPr>
              <w:tblW w:w="8970" w:type="dxa"/>
              <w:tblLook w:val="04A0" w:firstRow="1" w:lastRow="0" w:firstColumn="1" w:lastColumn="0" w:noHBand="0" w:noVBand="1"/>
            </w:tblPr>
            <w:tblGrid>
              <w:gridCol w:w="4962"/>
              <w:gridCol w:w="4008"/>
            </w:tblGrid>
            <w:tr w:rsidR="00C51236" w:rsidRPr="00C51236" w14:paraId="23C579E5" w14:textId="77777777" w:rsidTr="00C51236">
              <w:trPr>
                <w:trHeight w:val="300"/>
              </w:trPr>
              <w:tc>
                <w:tcPr>
                  <w:tcW w:w="4962" w:type="dxa"/>
                  <w:tcBorders>
                    <w:top w:val="nil"/>
                    <w:left w:val="nil"/>
                    <w:bottom w:val="nil"/>
                    <w:right w:val="nil"/>
                  </w:tcBorders>
                  <w:shd w:val="clear" w:color="auto" w:fill="auto"/>
                  <w:vAlign w:val="center"/>
                  <w:hideMark/>
                </w:tcPr>
                <w:p w14:paraId="3446E2C0" w14:textId="1E589E3C"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Present: </w:t>
                  </w:r>
                  <w:r>
                    <w:rPr>
                      <w:rFonts w:ascii="Calibri" w:eastAsia="Times New Roman" w:hAnsi="Calibri" w:cs="Calibri"/>
                      <w:color w:val="000000"/>
                      <w:lang w:eastAsia="en-GB"/>
                    </w:rPr>
                    <w:t xml:space="preserve">  </w:t>
                  </w:r>
                  <w:r w:rsidRPr="00C51236">
                    <w:rPr>
                      <w:rFonts w:ascii="Calibri" w:eastAsia="Times New Roman" w:hAnsi="Calibri" w:cs="Calibri"/>
                      <w:color w:val="000000"/>
                      <w:lang w:eastAsia="en-GB"/>
                    </w:rPr>
                    <w:t>Simon Richards (BMUS), Chair</w:t>
                  </w:r>
                </w:p>
              </w:tc>
              <w:tc>
                <w:tcPr>
                  <w:tcW w:w="4008" w:type="dxa"/>
                  <w:tcBorders>
                    <w:top w:val="nil"/>
                    <w:left w:val="nil"/>
                    <w:bottom w:val="nil"/>
                    <w:right w:val="nil"/>
                  </w:tcBorders>
                  <w:shd w:val="clear" w:color="auto" w:fill="auto"/>
                  <w:vAlign w:val="center"/>
                  <w:hideMark/>
                </w:tcPr>
                <w:p w14:paraId="1E75AEF4" w14:textId="023379AE"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Apologies: </w:t>
                  </w:r>
                  <w:r>
                    <w:rPr>
                      <w:rFonts w:ascii="Calibri" w:eastAsia="Times New Roman" w:hAnsi="Calibri" w:cs="Calibri"/>
                      <w:color w:val="000000"/>
                      <w:lang w:eastAsia="en-GB"/>
                    </w:rPr>
                    <w:t xml:space="preserve"> </w:t>
                  </w:r>
                  <w:r w:rsidRPr="00C51236">
                    <w:rPr>
                      <w:rFonts w:ascii="Calibri" w:eastAsia="Times New Roman" w:hAnsi="Calibri" w:cs="Calibri"/>
                      <w:color w:val="000000"/>
                      <w:lang w:eastAsia="en-GB"/>
                    </w:rPr>
                    <w:t>Stuart Wildman (CSP)</w:t>
                  </w:r>
                </w:p>
              </w:tc>
            </w:tr>
            <w:tr w:rsidR="00C51236" w:rsidRPr="00C51236" w14:paraId="55451D94" w14:textId="77777777" w:rsidTr="00C51236">
              <w:trPr>
                <w:trHeight w:val="300"/>
              </w:trPr>
              <w:tc>
                <w:tcPr>
                  <w:tcW w:w="4962" w:type="dxa"/>
                  <w:tcBorders>
                    <w:top w:val="nil"/>
                    <w:left w:val="nil"/>
                    <w:bottom w:val="nil"/>
                    <w:right w:val="nil"/>
                  </w:tcBorders>
                  <w:shd w:val="clear" w:color="auto" w:fill="auto"/>
                  <w:vAlign w:val="center"/>
                  <w:hideMark/>
                </w:tcPr>
                <w:p w14:paraId="69E202F5" w14:textId="0C61C78E"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Heather Venables (BMUS)</w:t>
                  </w:r>
                  <w:r w:rsidR="00EB5967">
                    <w:rPr>
                      <w:rFonts w:ascii="Calibri" w:eastAsia="Times New Roman" w:hAnsi="Calibri" w:cs="Calibri"/>
                      <w:color w:val="000000"/>
                      <w:lang w:eastAsia="en-GB"/>
                    </w:rPr>
                    <w:t>, Vice-Chair</w:t>
                  </w:r>
                </w:p>
              </w:tc>
              <w:tc>
                <w:tcPr>
                  <w:tcW w:w="4008" w:type="dxa"/>
                  <w:tcBorders>
                    <w:top w:val="nil"/>
                    <w:left w:val="nil"/>
                    <w:bottom w:val="nil"/>
                    <w:right w:val="nil"/>
                  </w:tcBorders>
                  <w:shd w:val="clear" w:color="auto" w:fill="auto"/>
                  <w:vAlign w:val="center"/>
                  <w:hideMark/>
                </w:tcPr>
                <w:p w14:paraId="1E9856C2" w14:textId="10BCEF20" w:rsidR="00C51236" w:rsidRPr="00C51236" w:rsidRDefault="00C51236" w:rsidP="00C51236">
                  <w:pPr>
                    <w:spacing w:after="0" w:line="240" w:lineRule="auto"/>
                    <w:ind w:left="1035"/>
                    <w:rPr>
                      <w:rFonts w:ascii="Calibri" w:eastAsia="Times New Roman" w:hAnsi="Calibri" w:cs="Calibri"/>
                      <w:color w:val="000000"/>
                      <w:lang w:eastAsia="en-GB"/>
                    </w:rPr>
                  </w:pPr>
                  <w:r w:rsidRPr="00C51236">
                    <w:rPr>
                      <w:rFonts w:ascii="Calibri" w:eastAsia="Times New Roman" w:hAnsi="Calibri" w:cs="Calibri"/>
                      <w:color w:val="000000"/>
                      <w:lang w:eastAsia="en-GB"/>
                    </w:rPr>
                    <w:t>Gill Dolbear (SCoR)</w:t>
                  </w:r>
                </w:p>
              </w:tc>
            </w:tr>
            <w:tr w:rsidR="00C51236" w:rsidRPr="00C51236" w14:paraId="05AC14B7" w14:textId="77777777" w:rsidTr="00C51236">
              <w:trPr>
                <w:trHeight w:val="300"/>
              </w:trPr>
              <w:tc>
                <w:tcPr>
                  <w:tcW w:w="4962" w:type="dxa"/>
                  <w:tcBorders>
                    <w:top w:val="nil"/>
                    <w:left w:val="nil"/>
                    <w:bottom w:val="nil"/>
                    <w:right w:val="nil"/>
                  </w:tcBorders>
                  <w:shd w:val="clear" w:color="auto" w:fill="auto"/>
                  <w:vAlign w:val="center"/>
                  <w:hideMark/>
                </w:tcPr>
                <w:p w14:paraId="578C8D15"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Gareth Bolton (BMUS)</w:t>
                  </w:r>
                </w:p>
              </w:tc>
              <w:tc>
                <w:tcPr>
                  <w:tcW w:w="4008" w:type="dxa"/>
                  <w:tcBorders>
                    <w:top w:val="nil"/>
                    <w:left w:val="nil"/>
                    <w:bottom w:val="nil"/>
                    <w:right w:val="nil"/>
                  </w:tcBorders>
                  <w:shd w:val="clear" w:color="auto" w:fill="auto"/>
                  <w:vAlign w:val="center"/>
                  <w:hideMark/>
                </w:tcPr>
                <w:p w14:paraId="460D420F" w14:textId="73C49E5A" w:rsidR="00C51236" w:rsidRPr="00C51236" w:rsidRDefault="00EB5967" w:rsidP="00C51236">
                  <w:pPr>
                    <w:spacing w:after="0" w:line="240" w:lineRule="auto"/>
                    <w:ind w:left="1035"/>
                    <w:rPr>
                      <w:rFonts w:ascii="Calibri" w:eastAsia="Times New Roman" w:hAnsi="Calibri" w:cs="Calibri"/>
                      <w:color w:val="000000"/>
                      <w:lang w:eastAsia="en-GB"/>
                    </w:rPr>
                  </w:pPr>
                  <w:r w:rsidRPr="00C51236">
                    <w:rPr>
                      <w:rFonts w:ascii="Calibri" w:eastAsia="Times New Roman" w:hAnsi="Calibri" w:cs="Calibri"/>
                      <w:color w:val="000000"/>
                      <w:lang w:eastAsia="en-GB"/>
                    </w:rPr>
                    <w:t>Vivien Gibbs (SCoR)</w:t>
                  </w:r>
                </w:p>
              </w:tc>
            </w:tr>
            <w:tr w:rsidR="00C51236" w:rsidRPr="00C51236" w14:paraId="7E435FE5" w14:textId="77777777" w:rsidTr="00C51236">
              <w:trPr>
                <w:trHeight w:val="300"/>
              </w:trPr>
              <w:tc>
                <w:tcPr>
                  <w:tcW w:w="4962" w:type="dxa"/>
                  <w:tcBorders>
                    <w:top w:val="nil"/>
                    <w:left w:val="nil"/>
                    <w:bottom w:val="nil"/>
                    <w:right w:val="nil"/>
                  </w:tcBorders>
                  <w:shd w:val="clear" w:color="auto" w:fill="auto"/>
                  <w:vAlign w:val="center"/>
                  <w:hideMark/>
                </w:tcPr>
                <w:p w14:paraId="35A36D19"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Adam Lovick (IPEM)</w:t>
                  </w:r>
                </w:p>
              </w:tc>
              <w:tc>
                <w:tcPr>
                  <w:tcW w:w="4008" w:type="dxa"/>
                  <w:tcBorders>
                    <w:top w:val="nil"/>
                    <w:left w:val="nil"/>
                    <w:bottom w:val="nil"/>
                    <w:right w:val="nil"/>
                  </w:tcBorders>
                  <w:shd w:val="clear" w:color="auto" w:fill="auto"/>
                  <w:vAlign w:val="center"/>
                  <w:hideMark/>
                </w:tcPr>
                <w:p w14:paraId="599D2FE6" w14:textId="06F5D1A5" w:rsidR="00C51236" w:rsidRPr="00C51236" w:rsidRDefault="00EB5967" w:rsidP="00EB5967">
                  <w:pPr>
                    <w:spacing w:after="0" w:line="240" w:lineRule="auto"/>
                    <w:ind w:left="1062"/>
                    <w:rPr>
                      <w:rFonts w:ascii="Calibri" w:eastAsia="Times New Roman" w:hAnsi="Calibri" w:cs="Calibri"/>
                      <w:color w:val="000000"/>
                      <w:lang w:eastAsia="en-GB"/>
                    </w:rPr>
                  </w:pPr>
                  <w:r w:rsidRPr="00C51236">
                    <w:rPr>
                      <w:rFonts w:ascii="Calibri" w:eastAsia="Times New Roman" w:hAnsi="Calibri" w:cs="Calibri"/>
                      <w:color w:val="000000"/>
                      <w:lang w:eastAsia="en-GB"/>
                    </w:rPr>
                    <w:t>Crispian Oates (IPEM</w:t>
                  </w:r>
                  <w:r>
                    <w:rPr>
                      <w:rFonts w:ascii="Calibri" w:eastAsia="Times New Roman" w:hAnsi="Calibri" w:cs="Calibri"/>
                      <w:color w:val="000000"/>
                      <w:lang w:eastAsia="en-GB"/>
                    </w:rPr>
                    <w:t>)</w:t>
                  </w:r>
                </w:p>
              </w:tc>
            </w:tr>
            <w:tr w:rsidR="00C51236" w:rsidRPr="00C51236" w14:paraId="294F0D3A" w14:textId="77777777" w:rsidTr="00C51236">
              <w:trPr>
                <w:trHeight w:val="300"/>
              </w:trPr>
              <w:tc>
                <w:tcPr>
                  <w:tcW w:w="4962" w:type="dxa"/>
                  <w:tcBorders>
                    <w:top w:val="nil"/>
                    <w:left w:val="nil"/>
                    <w:bottom w:val="nil"/>
                    <w:right w:val="nil"/>
                  </w:tcBorders>
                  <w:shd w:val="clear" w:color="auto" w:fill="auto"/>
                  <w:vAlign w:val="center"/>
                  <w:hideMark/>
                </w:tcPr>
                <w:p w14:paraId="79C2D01F" w14:textId="5B7FA66C" w:rsidR="00C51236" w:rsidRPr="00C51236" w:rsidRDefault="00EB5967"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Jo Walker (SVT)</w:t>
                  </w:r>
                </w:p>
              </w:tc>
              <w:tc>
                <w:tcPr>
                  <w:tcW w:w="4008" w:type="dxa"/>
                  <w:tcBorders>
                    <w:top w:val="nil"/>
                    <w:left w:val="nil"/>
                    <w:bottom w:val="nil"/>
                    <w:right w:val="nil"/>
                  </w:tcBorders>
                  <w:shd w:val="clear" w:color="auto" w:fill="auto"/>
                  <w:noWrap/>
                  <w:vAlign w:val="bottom"/>
                  <w:hideMark/>
                </w:tcPr>
                <w:p w14:paraId="41B71FE3" w14:textId="06F52E17" w:rsidR="00C51236" w:rsidRPr="00C51236" w:rsidRDefault="00EB5967" w:rsidP="00EB5967">
                  <w:pPr>
                    <w:spacing w:after="0" w:line="240" w:lineRule="auto"/>
                    <w:ind w:firstLineChars="482" w:firstLine="1060"/>
                    <w:rPr>
                      <w:rFonts w:ascii="Calibri" w:eastAsia="Times New Roman" w:hAnsi="Calibri" w:cs="Calibri"/>
                      <w:color w:val="000000"/>
                      <w:lang w:eastAsia="en-GB"/>
                    </w:rPr>
                  </w:pPr>
                  <w:r>
                    <w:rPr>
                      <w:rFonts w:ascii="Calibri" w:eastAsia="Times New Roman" w:hAnsi="Calibri" w:cs="Calibri"/>
                      <w:color w:val="000000"/>
                      <w:lang w:eastAsia="en-GB"/>
                    </w:rPr>
                    <w:t>Vincent Pelling (IPEM)</w:t>
                  </w:r>
                </w:p>
              </w:tc>
            </w:tr>
            <w:tr w:rsidR="00C51236" w:rsidRPr="00C51236" w14:paraId="1E23DBC9" w14:textId="77777777" w:rsidTr="00C51236">
              <w:trPr>
                <w:trHeight w:val="300"/>
              </w:trPr>
              <w:tc>
                <w:tcPr>
                  <w:tcW w:w="4962" w:type="dxa"/>
                  <w:tcBorders>
                    <w:top w:val="nil"/>
                    <w:left w:val="nil"/>
                    <w:bottom w:val="nil"/>
                    <w:right w:val="nil"/>
                  </w:tcBorders>
                  <w:shd w:val="clear" w:color="auto" w:fill="auto"/>
                  <w:vAlign w:val="center"/>
                  <w:hideMark/>
                </w:tcPr>
                <w:p w14:paraId="58BB21AA" w14:textId="28A56DC9" w:rsidR="00C51236" w:rsidRPr="00C51236" w:rsidRDefault="00EB5967"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Jai Saxelby (COP)</w:t>
                  </w:r>
                </w:p>
              </w:tc>
              <w:tc>
                <w:tcPr>
                  <w:tcW w:w="4008" w:type="dxa"/>
                  <w:tcBorders>
                    <w:top w:val="nil"/>
                    <w:left w:val="nil"/>
                    <w:bottom w:val="nil"/>
                    <w:right w:val="nil"/>
                  </w:tcBorders>
                  <w:shd w:val="clear" w:color="auto" w:fill="auto"/>
                  <w:noWrap/>
                  <w:vAlign w:val="bottom"/>
                  <w:hideMark/>
                </w:tcPr>
                <w:p w14:paraId="1E076E6C"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1B697F79" w14:textId="77777777" w:rsidTr="00C51236">
              <w:trPr>
                <w:trHeight w:val="300"/>
              </w:trPr>
              <w:tc>
                <w:tcPr>
                  <w:tcW w:w="4962" w:type="dxa"/>
                  <w:tcBorders>
                    <w:top w:val="nil"/>
                    <w:left w:val="nil"/>
                    <w:bottom w:val="nil"/>
                    <w:right w:val="nil"/>
                  </w:tcBorders>
                  <w:shd w:val="clear" w:color="auto" w:fill="auto"/>
                  <w:vAlign w:val="center"/>
                  <w:hideMark/>
                </w:tcPr>
                <w:p w14:paraId="60B36A7C" w14:textId="55CC9B8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Gill Harrison (SCoR)</w:t>
                  </w:r>
                  <w:r w:rsidR="00EB5967" w:rsidRPr="00C51236">
                    <w:rPr>
                      <w:rFonts w:ascii="Calibri" w:eastAsia="Times New Roman" w:hAnsi="Calibri" w:cs="Calibri"/>
                      <w:color w:val="000000"/>
                      <w:lang w:eastAsia="en-GB"/>
                    </w:rPr>
                    <w:t xml:space="preserve"> - </w:t>
                  </w:r>
                  <w:r w:rsidR="00EB5967"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5E09074A" w14:textId="77777777" w:rsidR="00C51236" w:rsidRPr="00C51236" w:rsidRDefault="00C51236" w:rsidP="00C51236">
                  <w:pPr>
                    <w:spacing w:after="0" w:line="240" w:lineRule="auto"/>
                    <w:rPr>
                      <w:rFonts w:ascii="Calibri" w:eastAsia="Times New Roman" w:hAnsi="Calibri" w:cs="Calibri"/>
                      <w:color w:val="000000"/>
                      <w:lang w:eastAsia="en-GB"/>
                    </w:rPr>
                  </w:pPr>
                </w:p>
              </w:tc>
            </w:tr>
            <w:tr w:rsidR="00C51236" w:rsidRPr="00C51236" w14:paraId="1247D85B" w14:textId="77777777" w:rsidTr="00C51236">
              <w:trPr>
                <w:trHeight w:val="300"/>
              </w:trPr>
              <w:tc>
                <w:tcPr>
                  <w:tcW w:w="4962" w:type="dxa"/>
                  <w:tcBorders>
                    <w:top w:val="nil"/>
                    <w:left w:val="nil"/>
                    <w:bottom w:val="nil"/>
                    <w:right w:val="nil"/>
                  </w:tcBorders>
                  <w:shd w:val="clear" w:color="auto" w:fill="auto"/>
                  <w:vAlign w:val="center"/>
                  <w:hideMark/>
                </w:tcPr>
                <w:p w14:paraId="394BF36A"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Mike Smith (CSP) - </w:t>
                  </w:r>
                  <w:r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31C5F4A9"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4AD0F509" w14:textId="77777777" w:rsidTr="00C51236">
              <w:trPr>
                <w:trHeight w:val="300"/>
              </w:trPr>
              <w:tc>
                <w:tcPr>
                  <w:tcW w:w="4962" w:type="dxa"/>
                  <w:tcBorders>
                    <w:top w:val="nil"/>
                    <w:left w:val="nil"/>
                    <w:bottom w:val="nil"/>
                    <w:right w:val="nil"/>
                  </w:tcBorders>
                  <w:shd w:val="clear" w:color="auto" w:fill="auto"/>
                  <w:vAlign w:val="center"/>
                  <w:hideMark/>
                </w:tcPr>
                <w:p w14:paraId="6943D02E" w14:textId="2AA6EDC0" w:rsidR="00C51236" w:rsidRPr="00C51236" w:rsidRDefault="00EB5967"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Valda Gazzard (SVT) - </w:t>
                  </w:r>
                  <w:r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69966C98"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7FB685C6" w14:textId="77777777" w:rsidTr="00C51236">
              <w:trPr>
                <w:trHeight w:val="300"/>
              </w:trPr>
              <w:tc>
                <w:tcPr>
                  <w:tcW w:w="4962" w:type="dxa"/>
                  <w:tcBorders>
                    <w:top w:val="nil"/>
                    <w:left w:val="nil"/>
                    <w:bottom w:val="nil"/>
                    <w:right w:val="nil"/>
                  </w:tcBorders>
                  <w:shd w:val="clear" w:color="auto" w:fill="auto"/>
                  <w:vAlign w:val="center"/>
                  <w:hideMark/>
                </w:tcPr>
                <w:p w14:paraId="4D5530BC" w14:textId="16EA4F1B" w:rsidR="00C51236" w:rsidRPr="00C51236" w:rsidRDefault="00EB5967"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Lisa Newcombe (COP) - </w:t>
                  </w:r>
                  <w:r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583B8DAA"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5492E002" w14:textId="77777777" w:rsidTr="00C51236">
              <w:trPr>
                <w:trHeight w:val="300"/>
              </w:trPr>
              <w:tc>
                <w:tcPr>
                  <w:tcW w:w="4962" w:type="dxa"/>
                  <w:tcBorders>
                    <w:top w:val="nil"/>
                    <w:left w:val="nil"/>
                    <w:bottom w:val="nil"/>
                    <w:right w:val="nil"/>
                  </w:tcBorders>
                  <w:shd w:val="clear" w:color="auto" w:fill="auto"/>
                  <w:vAlign w:val="center"/>
                  <w:hideMark/>
                </w:tcPr>
                <w:p w14:paraId="18370706" w14:textId="6B1CA5BF" w:rsidR="00C51236" w:rsidRPr="00C51236" w:rsidRDefault="00EB5967"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Mel Williams (SVT) - </w:t>
                  </w:r>
                  <w:r w:rsidRPr="00C51236">
                    <w:rPr>
                      <w:rFonts w:ascii="Calibri" w:eastAsia="Times New Roman" w:hAnsi="Calibri" w:cs="Calibri"/>
                      <w:i/>
                      <w:iCs/>
                      <w:color w:val="000000"/>
                      <w:lang w:eastAsia="en-GB"/>
                    </w:rPr>
                    <w:t>via Zoom</w:t>
                  </w:r>
                  <w:r>
                    <w:rPr>
                      <w:rFonts w:ascii="Calibri" w:eastAsia="Times New Roman" w:hAnsi="Calibri" w:cs="Calibri"/>
                      <w:i/>
                      <w:iCs/>
                      <w:color w:val="000000"/>
                      <w:lang w:eastAsia="en-GB"/>
                    </w:rPr>
                    <w:t>, pm only</w:t>
                  </w:r>
                </w:p>
              </w:tc>
              <w:tc>
                <w:tcPr>
                  <w:tcW w:w="4008" w:type="dxa"/>
                  <w:tcBorders>
                    <w:top w:val="nil"/>
                    <w:left w:val="nil"/>
                    <w:bottom w:val="nil"/>
                    <w:right w:val="nil"/>
                  </w:tcBorders>
                  <w:shd w:val="clear" w:color="auto" w:fill="auto"/>
                  <w:noWrap/>
                  <w:vAlign w:val="bottom"/>
                  <w:hideMark/>
                </w:tcPr>
                <w:p w14:paraId="12154208"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07FCD10C" w14:textId="77777777" w:rsidTr="00C51236">
              <w:trPr>
                <w:trHeight w:val="300"/>
              </w:trPr>
              <w:tc>
                <w:tcPr>
                  <w:tcW w:w="4962" w:type="dxa"/>
                  <w:tcBorders>
                    <w:top w:val="nil"/>
                    <w:left w:val="nil"/>
                    <w:bottom w:val="nil"/>
                    <w:right w:val="nil"/>
                  </w:tcBorders>
                  <w:shd w:val="clear" w:color="auto" w:fill="auto"/>
                  <w:noWrap/>
                  <w:vAlign w:val="bottom"/>
                  <w:hideMark/>
                </w:tcPr>
                <w:p w14:paraId="10A0B7DD" w14:textId="77777777" w:rsidR="00C51236" w:rsidRPr="00C51236" w:rsidRDefault="00C51236" w:rsidP="00C51236">
                  <w:pPr>
                    <w:spacing w:after="0" w:line="240" w:lineRule="auto"/>
                    <w:rPr>
                      <w:rFonts w:ascii="Times New Roman" w:eastAsia="Times New Roman" w:hAnsi="Times New Roman" w:cs="Times New Roman"/>
                      <w:sz w:val="20"/>
                      <w:szCs w:val="20"/>
                      <w:lang w:eastAsia="en-GB"/>
                    </w:rPr>
                  </w:pPr>
                </w:p>
              </w:tc>
              <w:tc>
                <w:tcPr>
                  <w:tcW w:w="4008" w:type="dxa"/>
                  <w:tcBorders>
                    <w:top w:val="nil"/>
                    <w:left w:val="nil"/>
                    <w:bottom w:val="nil"/>
                    <w:right w:val="nil"/>
                  </w:tcBorders>
                  <w:shd w:val="clear" w:color="auto" w:fill="auto"/>
                  <w:noWrap/>
                  <w:vAlign w:val="bottom"/>
                  <w:hideMark/>
                </w:tcPr>
                <w:p w14:paraId="00BA5934" w14:textId="77777777" w:rsidR="00C51236" w:rsidRPr="00C51236" w:rsidRDefault="00C51236" w:rsidP="00C51236">
                  <w:pPr>
                    <w:spacing w:after="0" w:line="240" w:lineRule="auto"/>
                    <w:rPr>
                      <w:rFonts w:ascii="Times New Roman" w:eastAsia="Times New Roman" w:hAnsi="Times New Roman" w:cs="Times New Roman"/>
                      <w:sz w:val="20"/>
                      <w:szCs w:val="20"/>
                      <w:lang w:eastAsia="en-GB"/>
                    </w:rPr>
                  </w:pPr>
                </w:p>
              </w:tc>
            </w:tr>
            <w:tr w:rsidR="00C51236" w:rsidRPr="00C51236" w14:paraId="71FE2091" w14:textId="77777777" w:rsidTr="00C51236">
              <w:trPr>
                <w:trHeight w:val="300"/>
              </w:trPr>
              <w:tc>
                <w:tcPr>
                  <w:tcW w:w="8970" w:type="dxa"/>
                  <w:gridSpan w:val="2"/>
                  <w:tcBorders>
                    <w:top w:val="nil"/>
                    <w:left w:val="nil"/>
                    <w:bottom w:val="nil"/>
                    <w:right w:val="nil"/>
                  </w:tcBorders>
                  <w:shd w:val="clear" w:color="auto" w:fill="auto"/>
                  <w:vAlign w:val="center"/>
                  <w:hideMark/>
                </w:tcPr>
                <w:p w14:paraId="08EC72D6" w14:textId="77777777"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Attending: Sally Hawking</w:t>
                  </w:r>
                </w:p>
              </w:tc>
            </w:tr>
          </w:tbl>
          <w:p w14:paraId="38BEDD0B" w14:textId="6BC21BA6" w:rsidR="00704089" w:rsidRPr="00704089" w:rsidRDefault="00704089" w:rsidP="00606240">
            <w:pPr>
              <w:tabs>
                <w:tab w:val="left" w:pos="1276"/>
                <w:tab w:val="left" w:pos="4678"/>
              </w:tabs>
              <w:spacing w:before="100" w:beforeAutospacing="1" w:after="100" w:afterAutospacing="1"/>
              <w:contextualSpacing/>
            </w:pPr>
          </w:p>
        </w:tc>
        <w:tc>
          <w:tcPr>
            <w:tcW w:w="222" w:type="dxa"/>
          </w:tcPr>
          <w:p w14:paraId="7A7888A0" w14:textId="563C8B8A" w:rsidR="00704089" w:rsidRPr="00704089" w:rsidRDefault="00704089" w:rsidP="004512BB">
            <w:pPr>
              <w:tabs>
                <w:tab w:val="left" w:pos="1310"/>
                <w:tab w:val="left" w:pos="4678"/>
              </w:tabs>
              <w:spacing w:before="100" w:beforeAutospacing="1" w:after="100" w:afterAutospacing="1"/>
              <w:ind w:left="1310" w:hanging="1310"/>
              <w:contextualSpacing/>
            </w:pPr>
          </w:p>
        </w:tc>
      </w:tr>
    </w:tbl>
    <w:p w14:paraId="2B193ABA" w14:textId="0E8F3122" w:rsidR="00751DC5" w:rsidRPr="00DA1AB4" w:rsidRDefault="00EA2BA6" w:rsidP="00C10424">
      <w:pPr>
        <w:spacing w:before="100" w:beforeAutospacing="1" w:after="100" w:afterAutospacing="1" w:line="240" w:lineRule="auto"/>
        <w:contextualSpacing/>
      </w:pPr>
      <w:r w:rsidRPr="00DA1AB4">
        <w:rPr>
          <w:noProof/>
          <w:lang w:eastAsia="en-GB"/>
        </w:rPr>
        <mc:AlternateContent>
          <mc:Choice Requires="wps">
            <w:drawing>
              <wp:anchor distT="0" distB="0" distL="114300" distR="114300" simplePos="0" relativeHeight="251659264" behindDoc="0" locked="0" layoutInCell="1" allowOverlap="1" wp14:anchorId="4A9F0B51" wp14:editId="48433110">
                <wp:simplePos x="0" y="0"/>
                <wp:positionH relativeFrom="column">
                  <wp:posOffset>-165100</wp:posOffset>
                </wp:positionH>
                <wp:positionV relativeFrom="paragraph">
                  <wp:posOffset>183164</wp:posOffset>
                </wp:positionV>
                <wp:extent cx="6048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1BC7B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4pt" to="46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" strokecolor="black [3213]">
                <o:lock v:ext="edit" shapetype="f"/>
              </v:line>
            </w:pict>
          </mc:Fallback>
        </mc:AlternateContent>
      </w:r>
    </w:p>
    <w:p w14:paraId="676C62A5" w14:textId="64C5246B" w:rsidR="007D4FC3" w:rsidRPr="00EB5967" w:rsidRDefault="007D4FC3" w:rsidP="00C765E4">
      <w:pPr>
        <w:pStyle w:val="ListParagraph"/>
        <w:numPr>
          <w:ilvl w:val="0"/>
          <w:numId w:val="1"/>
        </w:numPr>
        <w:spacing w:after="120" w:line="240" w:lineRule="auto"/>
        <w:ind w:left="1077"/>
        <w:jc w:val="both"/>
        <w:rPr>
          <w:b/>
        </w:rPr>
      </w:pPr>
      <w:r w:rsidRPr="00EB5967">
        <w:rPr>
          <w:b/>
        </w:rPr>
        <w:t>Declarations of Interest</w:t>
      </w:r>
    </w:p>
    <w:p w14:paraId="15CDBA3D" w14:textId="7C9F91A7" w:rsidR="00606240" w:rsidRPr="00EB5967" w:rsidRDefault="00D23E59" w:rsidP="00C765E4">
      <w:pPr>
        <w:spacing w:after="360" w:line="240" w:lineRule="auto"/>
        <w:jc w:val="both"/>
      </w:pPr>
      <w:r w:rsidRPr="00EB5967">
        <w:t>M</w:t>
      </w:r>
      <w:r w:rsidR="00EB5967" w:rsidRPr="00EB5967">
        <w:t>ike advised he</w:t>
      </w:r>
      <w:r w:rsidRPr="00EB5967">
        <w:t xml:space="preserve"> does </w:t>
      </w:r>
      <w:r w:rsidR="00EB5967" w:rsidRPr="00EB5967">
        <w:t>a half-day lecturing at</w:t>
      </w:r>
      <w:r w:rsidRPr="00EB5967">
        <w:t xml:space="preserve"> UWE</w:t>
      </w:r>
    </w:p>
    <w:p w14:paraId="01EEB443" w14:textId="77777777" w:rsidR="00751DC5" w:rsidRPr="00EB5967" w:rsidRDefault="00751DC5" w:rsidP="00C765E4">
      <w:pPr>
        <w:pStyle w:val="ListParagraph"/>
        <w:numPr>
          <w:ilvl w:val="0"/>
          <w:numId w:val="1"/>
        </w:numPr>
        <w:spacing w:after="120" w:line="240" w:lineRule="auto"/>
        <w:ind w:left="1077"/>
        <w:jc w:val="both"/>
        <w:rPr>
          <w:b/>
        </w:rPr>
      </w:pPr>
      <w:r w:rsidRPr="00EB5967">
        <w:rPr>
          <w:b/>
        </w:rPr>
        <w:t>Minutes of Previous Meeting</w:t>
      </w:r>
    </w:p>
    <w:p w14:paraId="3D8614C7" w14:textId="648662D0" w:rsidR="00751DC5" w:rsidRPr="00EB5967" w:rsidRDefault="00751DC5" w:rsidP="00C765E4">
      <w:pPr>
        <w:spacing w:after="360" w:line="240" w:lineRule="auto"/>
        <w:jc w:val="both"/>
      </w:pPr>
      <w:r w:rsidRPr="00EB5967">
        <w:t xml:space="preserve">Minutes for the meeting of </w:t>
      </w:r>
      <w:r w:rsidR="00EB5967">
        <w:t>4</w:t>
      </w:r>
      <w:r w:rsidR="00EB5967" w:rsidRPr="00EB5967">
        <w:rPr>
          <w:vertAlign w:val="superscript"/>
        </w:rPr>
        <w:t>th</w:t>
      </w:r>
      <w:r w:rsidR="00EB5967">
        <w:t xml:space="preserve"> November</w:t>
      </w:r>
      <w:r w:rsidRPr="00EB5967">
        <w:t xml:space="preserve"> 201</w:t>
      </w:r>
      <w:r w:rsidR="00D416E9" w:rsidRPr="00EB5967">
        <w:t>9</w:t>
      </w:r>
      <w:r w:rsidRPr="00EB5967">
        <w:t xml:space="preserve"> were </w:t>
      </w:r>
      <w:r w:rsidR="00F25DA0" w:rsidRPr="00EB5967">
        <w:rPr>
          <w:b/>
          <w:u w:val="single"/>
        </w:rPr>
        <w:t>approved</w:t>
      </w:r>
    </w:p>
    <w:p w14:paraId="675EBF94" w14:textId="1BEC8EC4" w:rsidR="006640FD" w:rsidRPr="00EB5967" w:rsidRDefault="00751DC5" w:rsidP="00C765E4">
      <w:pPr>
        <w:pStyle w:val="ListParagraph"/>
        <w:numPr>
          <w:ilvl w:val="0"/>
          <w:numId w:val="1"/>
        </w:numPr>
        <w:spacing w:after="120" w:line="240" w:lineRule="auto"/>
        <w:ind w:left="1077"/>
        <w:contextualSpacing w:val="0"/>
        <w:jc w:val="both"/>
        <w:rPr>
          <w:b/>
        </w:rPr>
      </w:pPr>
      <w:r w:rsidRPr="00EB5967">
        <w:rPr>
          <w:b/>
        </w:rPr>
        <w:t>Matters Arising</w:t>
      </w:r>
    </w:p>
    <w:p w14:paraId="5C1688DB" w14:textId="5B5C35CB" w:rsidR="006640FD" w:rsidRPr="00EB5967" w:rsidRDefault="00B75201" w:rsidP="00C765E4">
      <w:pPr>
        <w:spacing w:after="120" w:line="240" w:lineRule="auto"/>
        <w:ind w:left="720" w:hanging="720"/>
        <w:jc w:val="both"/>
      </w:pPr>
      <w:r w:rsidRPr="00EB5967">
        <w:t xml:space="preserve">From Summary of </w:t>
      </w:r>
      <w:r w:rsidR="006640FD" w:rsidRPr="00EB5967">
        <w:t>Actions:</w:t>
      </w:r>
    </w:p>
    <w:p w14:paraId="222C34CB" w14:textId="04C4CC1B" w:rsidR="00953E89" w:rsidRDefault="007E010C" w:rsidP="00C765E4">
      <w:pPr>
        <w:pStyle w:val="ListParagraph"/>
        <w:numPr>
          <w:ilvl w:val="0"/>
          <w:numId w:val="6"/>
        </w:numPr>
        <w:spacing w:after="120" w:line="240" w:lineRule="auto"/>
        <w:ind w:left="426" w:hanging="284"/>
        <w:contextualSpacing w:val="0"/>
        <w:jc w:val="both"/>
      </w:pPr>
      <w:r>
        <w:t>The tool to identify short vs focus courses (and to include larger programmes) and the APMR for focus courses are both to be finalised by the June Committee meeting and should provide a ‘joined-up’ solution.</w:t>
      </w:r>
    </w:p>
    <w:p w14:paraId="0CD6EC4C" w14:textId="7A76A279" w:rsidR="007E010C" w:rsidRDefault="007E010C" w:rsidP="00C765E4">
      <w:pPr>
        <w:pStyle w:val="ListParagraph"/>
        <w:numPr>
          <w:ilvl w:val="0"/>
          <w:numId w:val="6"/>
        </w:numPr>
        <w:spacing w:after="120" w:line="240" w:lineRule="auto"/>
        <w:ind w:left="426" w:hanging="284"/>
        <w:contextualSpacing w:val="0"/>
        <w:jc w:val="both"/>
      </w:pPr>
      <w:r>
        <w:t>The Handbook updates regarding IELTS standards are to be communicated to Accreditors</w:t>
      </w:r>
      <w:r w:rsidR="0071436D">
        <w:t>.</w:t>
      </w:r>
    </w:p>
    <w:p w14:paraId="7BF3B91A" w14:textId="3BFB1852" w:rsidR="001D0F8E" w:rsidRDefault="00D908A6" w:rsidP="00C765E4">
      <w:pPr>
        <w:pStyle w:val="ListParagraph"/>
        <w:numPr>
          <w:ilvl w:val="0"/>
          <w:numId w:val="6"/>
        </w:numPr>
        <w:spacing w:after="120" w:line="240" w:lineRule="auto"/>
        <w:ind w:left="426" w:hanging="284"/>
        <w:contextualSpacing w:val="0"/>
        <w:jc w:val="both"/>
      </w:pPr>
      <w:r>
        <w:t xml:space="preserve">University of </w:t>
      </w:r>
      <w:r w:rsidR="001D0F8E">
        <w:t>Cumbria documentation has been updated regarding supervised work placements. The revised documents have been sen</w:t>
      </w:r>
      <w:r>
        <w:t>t</w:t>
      </w:r>
      <w:r w:rsidR="001D0F8E">
        <w:t xml:space="preserve"> to CASE </w:t>
      </w:r>
      <w:r>
        <w:t>and</w:t>
      </w:r>
      <w:r w:rsidRPr="00D908A6">
        <w:t xml:space="preserve"> </w:t>
      </w:r>
      <w:r>
        <w:t>Gill H confirmed she has reviewed these and is satisfied with the amendments. CASE wishes to thank Cumbria staff for the exemplary management and handling of a difficult situation; Gareth thanked CASE for the support.</w:t>
      </w:r>
    </w:p>
    <w:p w14:paraId="2AE0C8AC" w14:textId="77777777" w:rsidR="009722D3" w:rsidRDefault="009722D3" w:rsidP="00C765E4">
      <w:pPr>
        <w:spacing w:after="120" w:line="240" w:lineRule="auto"/>
        <w:ind w:left="142"/>
        <w:jc w:val="both"/>
      </w:pPr>
    </w:p>
    <w:p w14:paraId="7859A16C" w14:textId="77777777" w:rsidR="00751DC5" w:rsidRPr="00E31E09" w:rsidRDefault="00751DC5" w:rsidP="00C765E4">
      <w:pPr>
        <w:pStyle w:val="ListParagraph"/>
        <w:numPr>
          <w:ilvl w:val="0"/>
          <w:numId w:val="1"/>
        </w:numPr>
        <w:spacing w:after="120" w:line="240" w:lineRule="auto"/>
        <w:ind w:left="1077"/>
        <w:contextualSpacing w:val="0"/>
        <w:jc w:val="both"/>
        <w:rPr>
          <w:b/>
        </w:rPr>
      </w:pPr>
      <w:r w:rsidRPr="00E31E09">
        <w:rPr>
          <w:b/>
        </w:rPr>
        <w:t>Notification of AOB</w:t>
      </w:r>
    </w:p>
    <w:p w14:paraId="646F6AA7" w14:textId="28F071D9" w:rsidR="00913F9F" w:rsidRPr="00D157B0" w:rsidRDefault="00D157B0" w:rsidP="00C765E4">
      <w:pPr>
        <w:pStyle w:val="ListParagraph"/>
        <w:numPr>
          <w:ilvl w:val="0"/>
          <w:numId w:val="4"/>
        </w:numPr>
        <w:tabs>
          <w:tab w:val="left" w:pos="426"/>
        </w:tabs>
        <w:spacing w:before="120" w:after="0" w:line="240" w:lineRule="auto"/>
        <w:ind w:left="709" w:hanging="567"/>
        <w:jc w:val="both"/>
        <w:rPr>
          <w:szCs w:val="20"/>
        </w:rPr>
      </w:pPr>
      <w:r w:rsidRPr="00D157B0">
        <w:rPr>
          <w:szCs w:val="20"/>
        </w:rPr>
        <w:t>Vincent Pelling</w:t>
      </w:r>
      <w:r w:rsidR="009649E7">
        <w:rPr>
          <w:szCs w:val="20"/>
        </w:rPr>
        <w:t>’s role on the Committee</w:t>
      </w:r>
    </w:p>
    <w:p w14:paraId="6F6F0F8B" w14:textId="0B3CD404" w:rsidR="00492BE0" w:rsidRPr="00D157B0" w:rsidRDefault="00D157B0" w:rsidP="00C765E4">
      <w:pPr>
        <w:pStyle w:val="ListParagraph"/>
        <w:numPr>
          <w:ilvl w:val="0"/>
          <w:numId w:val="4"/>
        </w:numPr>
        <w:tabs>
          <w:tab w:val="left" w:pos="426"/>
        </w:tabs>
        <w:spacing w:after="0" w:line="240" w:lineRule="auto"/>
        <w:ind w:left="709" w:hanging="567"/>
        <w:contextualSpacing w:val="0"/>
        <w:jc w:val="both"/>
        <w:rPr>
          <w:szCs w:val="20"/>
        </w:rPr>
      </w:pPr>
      <w:r w:rsidRPr="00D157B0">
        <w:rPr>
          <w:szCs w:val="20"/>
        </w:rPr>
        <w:t>Gill H</w:t>
      </w:r>
      <w:r w:rsidR="0071436D">
        <w:rPr>
          <w:szCs w:val="20"/>
        </w:rPr>
        <w:t>’s new</w:t>
      </w:r>
      <w:r w:rsidRPr="00D157B0">
        <w:rPr>
          <w:szCs w:val="20"/>
        </w:rPr>
        <w:t xml:space="preserve"> role at </w:t>
      </w:r>
      <w:r w:rsidR="0071436D">
        <w:rPr>
          <w:szCs w:val="20"/>
        </w:rPr>
        <w:t xml:space="preserve">the </w:t>
      </w:r>
      <w:r w:rsidRPr="00D157B0">
        <w:rPr>
          <w:szCs w:val="20"/>
        </w:rPr>
        <w:t>S</w:t>
      </w:r>
      <w:r w:rsidR="0071436D">
        <w:rPr>
          <w:szCs w:val="20"/>
        </w:rPr>
        <w:t xml:space="preserve">ociety &amp; </w:t>
      </w:r>
      <w:r w:rsidRPr="00D157B0">
        <w:rPr>
          <w:szCs w:val="20"/>
        </w:rPr>
        <w:t>C</w:t>
      </w:r>
      <w:r w:rsidR="0071436D">
        <w:rPr>
          <w:szCs w:val="20"/>
        </w:rPr>
        <w:t xml:space="preserve">ollege </w:t>
      </w:r>
      <w:r w:rsidRPr="00D157B0">
        <w:rPr>
          <w:szCs w:val="20"/>
        </w:rPr>
        <w:t>o</w:t>
      </w:r>
      <w:r w:rsidR="0071436D">
        <w:rPr>
          <w:szCs w:val="20"/>
        </w:rPr>
        <w:t xml:space="preserve">f </w:t>
      </w:r>
      <w:r w:rsidRPr="00D157B0">
        <w:rPr>
          <w:szCs w:val="20"/>
        </w:rPr>
        <w:t>R</w:t>
      </w:r>
      <w:r w:rsidR="0071436D">
        <w:rPr>
          <w:szCs w:val="20"/>
        </w:rPr>
        <w:t>adiographers</w:t>
      </w:r>
    </w:p>
    <w:p w14:paraId="60D00A85" w14:textId="77777777" w:rsidR="00AB7889" w:rsidRPr="00D157B0" w:rsidRDefault="00AB7889" w:rsidP="00C765E4">
      <w:pPr>
        <w:tabs>
          <w:tab w:val="left" w:pos="426"/>
        </w:tabs>
        <w:spacing w:after="240" w:line="240" w:lineRule="auto"/>
        <w:jc w:val="both"/>
        <w:rPr>
          <w:szCs w:val="20"/>
        </w:rPr>
      </w:pPr>
    </w:p>
    <w:p w14:paraId="64397CB6" w14:textId="77777777" w:rsidR="00751DC5" w:rsidRPr="00D157B0" w:rsidRDefault="00751DC5" w:rsidP="00C765E4">
      <w:pPr>
        <w:pStyle w:val="ListParagraph"/>
        <w:numPr>
          <w:ilvl w:val="0"/>
          <w:numId w:val="1"/>
        </w:numPr>
        <w:spacing w:before="240" w:line="240" w:lineRule="auto"/>
        <w:ind w:left="1077"/>
        <w:contextualSpacing w:val="0"/>
        <w:jc w:val="both"/>
        <w:rPr>
          <w:b/>
        </w:rPr>
      </w:pPr>
      <w:r w:rsidRPr="00D157B0">
        <w:rPr>
          <w:b/>
        </w:rPr>
        <w:t>Treasurers Report</w:t>
      </w:r>
    </w:p>
    <w:p w14:paraId="70C80A8E" w14:textId="27449BAB" w:rsidR="005322D0" w:rsidRPr="00D157B0" w:rsidRDefault="001D4998" w:rsidP="00C765E4">
      <w:pPr>
        <w:spacing w:before="120" w:after="100" w:afterAutospacing="1" w:line="240" w:lineRule="auto"/>
        <w:jc w:val="both"/>
      </w:pPr>
      <w:r w:rsidRPr="00D157B0">
        <w:t xml:space="preserve">The </w:t>
      </w:r>
      <w:r w:rsidR="005322D0" w:rsidRPr="00D157B0">
        <w:t xml:space="preserve">CASE </w:t>
      </w:r>
      <w:r w:rsidR="00D157B0" w:rsidRPr="00D157B0">
        <w:t>budget</w:t>
      </w:r>
      <w:r w:rsidR="005322D0" w:rsidRPr="00D157B0">
        <w:t xml:space="preserve"> </w:t>
      </w:r>
      <w:r w:rsidRPr="00D157B0">
        <w:t>for year-ending 30</w:t>
      </w:r>
      <w:r w:rsidRPr="00D157B0">
        <w:rPr>
          <w:vertAlign w:val="superscript"/>
        </w:rPr>
        <w:t>th</w:t>
      </w:r>
      <w:r w:rsidRPr="00D157B0">
        <w:t xml:space="preserve"> September 20</w:t>
      </w:r>
      <w:r w:rsidR="00D157B0" w:rsidRPr="00D157B0">
        <w:t>21</w:t>
      </w:r>
      <w:r w:rsidR="005322D0" w:rsidRPr="00D157B0">
        <w:t xml:space="preserve"> </w:t>
      </w:r>
      <w:r w:rsidR="00D157B0">
        <w:t xml:space="preserve">(as approved by the MO’s) </w:t>
      </w:r>
      <w:r w:rsidR="00D157B0" w:rsidRPr="00D157B0">
        <w:t>was presented for information. N</w:t>
      </w:r>
      <w:r w:rsidR="005322D0" w:rsidRPr="00D157B0">
        <w:t>o questions were raised.</w:t>
      </w:r>
    </w:p>
    <w:p w14:paraId="0884A21E" w14:textId="77777777" w:rsidR="00751DC5" w:rsidRPr="00C924CF" w:rsidRDefault="00751DC5" w:rsidP="00C765E4">
      <w:pPr>
        <w:pStyle w:val="ListParagraph"/>
        <w:numPr>
          <w:ilvl w:val="0"/>
          <w:numId w:val="1"/>
        </w:numPr>
        <w:spacing w:after="120" w:line="240" w:lineRule="auto"/>
        <w:ind w:left="1077"/>
        <w:jc w:val="both"/>
        <w:rPr>
          <w:b/>
        </w:rPr>
      </w:pPr>
      <w:r w:rsidRPr="00C924CF">
        <w:rPr>
          <w:b/>
        </w:rPr>
        <w:lastRenderedPageBreak/>
        <w:t>Member Organisations Meeting Update</w:t>
      </w:r>
    </w:p>
    <w:p w14:paraId="2330FA75" w14:textId="40293D10" w:rsidR="0065679E" w:rsidRPr="00C924CF" w:rsidRDefault="0065679E" w:rsidP="00C765E4">
      <w:pPr>
        <w:spacing w:after="120" w:line="240" w:lineRule="auto"/>
        <w:jc w:val="both"/>
      </w:pPr>
      <w:r w:rsidRPr="00C924CF">
        <w:t xml:space="preserve">The MO’s </w:t>
      </w:r>
      <w:r w:rsidR="00C924CF" w:rsidRPr="00C924CF">
        <w:t>held a virtual meeting</w:t>
      </w:r>
      <w:r w:rsidRPr="00C924CF">
        <w:t xml:space="preserve"> </w:t>
      </w:r>
      <w:r w:rsidR="005322D0" w:rsidRPr="00C924CF">
        <w:t xml:space="preserve">on </w:t>
      </w:r>
      <w:r w:rsidR="00C924CF" w:rsidRPr="00C924CF">
        <w:t>18</w:t>
      </w:r>
      <w:r w:rsidR="005322D0" w:rsidRPr="00C924CF">
        <w:rPr>
          <w:vertAlign w:val="superscript"/>
        </w:rPr>
        <w:t>th</w:t>
      </w:r>
      <w:r w:rsidR="005322D0" w:rsidRPr="00C924CF">
        <w:t xml:space="preserve"> </w:t>
      </w:r>
      <w:r w:rsidR="00C924CF" w:rsidRPr="00C924CF">
        <w:t>Decem</w:t>
      </w:r>
      <w:r w:rsidR="005322D0" w:rsidRPr="00C924CF">
        <w:t>ber 2019</w:t>
      </w:r>
      <w:r w:rsidRPr="00C924CF">
        <w:t xml:space="preserve">, </w:t>
      </w:r>
      <w:r w:rsidR="00532999" w:rsidRPr="00C924CF">
        <w:t>items</w:t>
      </w:r>
      <w:r w:rsidRPr="00C924CF">
        <w:t xml:space="preserve"> of note are:</w:t>
      </w:r>
    </w:p>
    <w:p w14:paraId="5361BEC0" w14:textId="098198CD" w:rsidR="0065679E" w:rsidRDefault="00C924CF" w:rsidP="00C765E4">
      <w:pPr>
        <w:pStyle w:val="ListParagraph"/>
        <w:numPr>
          <w:ilvl w:val="0"/>
          <w:numId w:val="12"/>
        </w:numPr>
        <w:spacing w:after="60" w:line="240" w:lineRule="auto"/>
        <w:ind w:hanging="295"/>
        <w:contextualSpacing w:val="0"/>
        <w:jc w:val="both"/>
      </w:pPr>
      <w:r>
        <w:t>It was agreed that Heather will take on the Vice-Chair role with immediate effect and Gareth will become VC when she moves into the Chair role from September</w:t>
      </w:r>
      <w:r w:rsidR="009649E7">
        <w:t>; a</w:t>
      </w:r>
      <w:r>
        <w:t>ll those who submitted an application were thanked by the MO’s for their support of CASE</w:t>
      </w:r>
    </w:p>
    <w:p w14:paraId="3ECE4CB8" w14:textId="397DE9A0" w:rsidR="00C924CF" w:rsidRDefault="00C924CF" w:rsidP="00C765E4">
      <w:pPr>
        <w:pStyle w:val="ListParagraph"/>
        <w:numPr>
          <w:ilvl w:val="0"/>
          <w:numId w:val="12"/>
        </w:numPr>
        <w:spacing w:after="60" w:line="240" w:lineRule="auto"/>
        <w:ind w:hanging="295"/>
        <w:contextualSpacing w:val="0"/>
        <w:jc w:val="both"/>
      </w:pPr>
      <w:r>
        <w:t>Actions to recruit an Education Officer were agreed</w:t>
      </w:r>
    </w:p>
    <w:p w14:paraId="6137BC77" w14:textId="3288CF7B" w:rsidR="00C924CF" w:rsidRPr="00C924CF" w:rsidRDefault="00C924CF" w:rsidP="00C765E4">
      <w:pPr>
        <w:pStyle w:val="ListParagraph"/>
        <w:numPr>
          <w:ilvl w:val="1"/>
          <w:numId w:val="32"/>
        </w:numPr>
        <w:spacing w:after="0" w:line="240" w:lineRule="auto"/>
        <w:ind w:left="709" w:hanging="294"/>
        <w:contextualSpacing w:val="0"/>
        <w:jc w:val="both"/>
      </w:pPr>
      <w:r>
        <w:t xml:space="preserve">It was decided to reject an application from </w:t>
      </w:r>
      <w:r w:rsidRPr="00C924CF">
        <w:t xml:space="preserve">Bromley Emergency Training &amp; Research Ltd for accreditation of two focus courses, </w:t>
      </w:r>
      <w:r w:rsidR="00B07593">
        <w:t xml:space="preserve">as </w:t>
      </w:r>
      <w:r w:rsidRPr="00C924CF">
        <w:t xml:space="preserve">there is no </w:t>
      </w:r>
      <w:r w:rsidR="00471829" w:rsidRPr="00C924CF">
        <w:t xml:space="preserve">affiliated </w:t>
      </w:r>
      <w:r w:rsidRPr="00C924CF">
        <w:t>awarding</w:t>
      </w:r>
      <w:r w:rsidR="00471829">
        <w:t>-</w:t>
      </w:r>
      <w:r w:rsidRPr="00C924CF">
        <w:t>body</w:t>
      </w:r>
    </w:p>
    <w:p w14:paraId="1E53A204" w14:textId="0E5738A5" w:rsidR="00D03A3A" w:rsidRPr="00471829" w:rsidRDefault="00D03A3A" w:rsidP="00C765E4">
      <w:pPr>
        <w:spacing w:after="240" w:line="240" w:lineRule="auto"/>
        <w:contextualSpacing/>
        <w:jc w:val="both"/>
        <w:rPr>
          <w:b/>
        </w:rPr>
      </w:pPr>
    </w:p>
    <w:p w14:paraId="23C1C6E8" w14:textId="597FF7D9" w:rsidR="00751DC5" w:rsidRPr="00471829" w:rsidRDefault="00751DC5" w:rsidP="00C765E4">
      <w:pPr>
        <w:pStyle w:val="ListParagraph"/>
        <w:numPr>
          <w:ilvl w:val="0"/>
          <w:numId w:val="1"/>
        </w:numPr>
        <w:spacing w:after="120" w:line="240" w:lineRule="auto"/>
        <w:ind w:left="1077"/>
        <w:contextualSpacing w:val="0"/>
        <w:jc w:val="both"/>
        <w:rPr>
          <w:b/>
        </w:rPr>
      </w:pPr>
      <w:r w:rsidRPr="00471829">
        <w:rPr>
          <w:b/>
        </w:rPr>
        <w:t xml:space="preserve">APMR </w:t>
      </w:r>
      <w:r w:rsidR="00BC7198" w:rsidRPr="00471829">
        <w:rPr>
          <w:b/>
        </w:rPr>
        <w:t>Update</w:t>
      </w:r>
    </w:p>
    <w:p w14:paraId="325E828F" w14:textId="4647C2B9" w:rsidR="00471829" w:rsidRPr="00471829" w:rsidRDefault="00AC4782" w:rsidP="00C765E4">
      <w:pPr>
        <w:pStyle w:val="ListParagraph"/>
        <w:numPr>
          <w:ilvl w:val="0"/>
          <w:numId w:val="34"/>
        </w:numPr>
        <w:spacing w:after="240" w:line="240" w:lineRule="auto"/>
        <w:ind w:left="425" w:hanging="357"/>
        <w:contextualSpacing w:val="0"/>
        <w:jc w:val="both"/>
      </w:pPr>
      <w:r w:rsidRPr="00471829">
        <w:t xml:space="preserve">The APMR </w:t>
      </w:r>
      <w:r w:rsidR="00471829" w:rsidRPr="00471829">
        <w:t xml:space="preserve">survey </w:t>
      </w:r>
      <w:r w:rsidRPr="00471829">
        <w:t xml:space="preserve">for the academic year 2018 to 2019 </w:t>
      </w:r>
      <w:r w:rsidR="00153C48">
        <w:t xml:space="preserve">is now </w:t>
      </w:r>
      <w:r w:rsidR="00471829" w:rsidRPr="00471829">
        <w:t>closed and the team have begun reviewing responses – Valda commented the results look encouraging so far</w:t>
      </w:r>
      <w:r w:rsidRPr="00471829">
        <w:t>.</w:t>
      </w:r>
    </w:p>
    <w:p w14:paraId="3F32FB72" w14:textId="736EBCBB" w:rsidR="00AC4782" w:rsidRPr="00471829" w:rsidRDefault="00471829" w:rsidP="00C765E4">
      <w:pPr>
        <w:pStyle w:val="ListParagraph"/>
        <w:numPr>
          <w:ilvl w:val="0"/>
          <w:numId w:val="34"/>
        </w:numPr>
        <w:spacing w:after="240" w:line="240" w:lineRule="auto"/>
        <w:ind w:left="425" w:hanging="357"/>
        <w:contextualSpacing w:val="0"/>
        <w:jc w:val="both"/>
      </w:pPr>
      <w:r w:rsidRPr="00471829">
        <w:t xml:space="preserve">Lisa is not part of the team for this year because she has been asked to prioritise the MSK review and so </w:t>
      </w:r>
      <w:r w:rsidR="00153C48">
        <w:t>i</w:t>
      </w:r>
      <w:r w:rsidRPr="00471829">
        <w:t xml:space="preserve">t was </w:t>
      </w:r>
      <w:r w:rsidRPr="00471829">
        <w:rPr>
          <w:b/>
          <w:bCs/>
          <w:u w:val="single"/>
        </w:rPr>
        <w:t>agreed</w:t>
      </w:r>
      <w:r w:rsidRPr="00471829">
        <w:t xml:space="preserve"> that Adam will join the APMR team </w:t>
      </w:r>
      <w:r w:rsidR="00153C48">
        <w:t xml:space="preserve">to assist with the current round </w:t>
      </w:r>
      <w:r w:rsidRPr="00471829">
        <w:t>and will</w:t>
      </w:r>
      <w:r w:rsidR="00153C48">
        <w:t xml:space="preserve"> then remain as </w:t>
      </w:r>
      <w:r w:rsidRPr="00471829">
        <w:t>a permanent member with Crispian and Lisa when Valda steps down.</w:t>
      </w:r>
      <w:r w:rsidR="00153C48">
        <w:t xml:space="preserve">  Gill H offered to </w:t>
      </w:r>
      <w:r w:rsidR="001D3D1E">
        <w:t>be available for</w:t>
      </w:r>
      <w:r w:rsidR="00153C48">
        <w:t xml:space="preserve"> advice</w:t>
      </w:r>
      <w:r w:rsidR="001D3D1E">
        <w:t xml:space="preserve"> on academic matters</w:t>
      </w:r>
      <w:r w:rsidR="00153C48">
        <w:t xml:space="preserve"> if necessary.</w:t>
      </w:r>
    </w:p>
    <w:p w14:paraId="61A7DA92" w14:textId="77777777" w:rsidR="00471829" w:rsidRPr="00471829" w:rsidRDefault="00471829" w:rsidP="00C765E4">
      <w:pPr>
        <w:spacing w:after="0" w:line="240" w:lineRule="auto"/>
        <w:jc w:val="both"/>
      </w:pPr>
    </w:p>
    <w:p w14:paraId="0ABA87D8" w14:textId="598948D6" w:rsidR="00751DC5" w:rsidRPr="00471829" w:rsidRDefault="00751DC5" w:rsidP="00C765E4">
      <w:pPr>
        <w:pStyle w:val="ListParagraph"/>
        <w:numPr>
          <w:ilvl w:val="0"/>
          <w:numId w:val="1"/>
        </w:numPr>
        <w:spacing w:line="240" w:lineRule="auto"/>
        <w:ind w:left="1077"/>
        <w:jc w:val="both"/>
        <w:rPr>
          <w:b/>
        </w:rPr>
      </w:pPr>
      <w:r w:rsidRPr="00471829">
        <w:rPr>
          <w:b/>
        </w:rPr>
        <w:t>Course Accreditation</w:t>
      </w:r>
    </w:p>
    <w:p w14:paraId="30FA2DCE" w14:textId="432F7060" w:rsidR="00E378DF" w:rsidRPr="001D3D1E" w:rsidRDefault="00E378DF" w:rsidP="00C765E4">
      <w:pPr>
        <w:tabs>
          <w:tab w:val="left" w:pos="426"/>
        </w:tabs>
        <w:spacing w:after="120" w:line="240" w:lineRule="auto"/>
        <w:jc w:val="both"/>
        <w:rPr>
          <w:i/>
        </w:rPr>
      </w:pPr>
      <w:r w:rsidRPr="001D3D1E">
        <w:rPr>
          <w:i/>
        </w:rPr>
        <w:t>i</w:t>
      </w:r>
      <w:r w:rsidR="00C069C2" w:rsidRPr="001D3D1E">
        <w:rPr>
          <w:i/>
        </w:rPr>
        <w:t>.</w:t>
      </w:r>
      <w:r w:rsidRPr="001D3D1E">
        <w:rPr>
          <w:i/>
        </w:rPr>
        <w:tab/>
      </w:r>
      <w:r w:rsidR="001D3D1E" w:rsidRPr="001D3D1E">
        <w:rPr>
          <w:i/>
        </w:rPr>
        <w:t>Birmingham City University: BSc</w:t>
      </w:r>
      <w:r w:rsidR="00971441">
        <w:rPr>
          <w:i/>
        </w:rPr>
        <w:t xml:space="preserve"> &amp; PgC Preceptorship</w:t>
      </w:r>
      <w:r w:rsidR="001D3D1E" w:rsidRPr="001D3D1E">
        <w:rPr>
          <w:i/>
        </w:rPr>
        <w:t xml:space="preserve"> accreditation (new) </w:t>
      </w:r>
    </w:p>
    <w:p w14:paraId="69168F9D" w14:textId="77777777" w:rsidR="00971441" w:rsidRDefault="001D3D1E" w:rsidP="00C765E4">
      <w:pPr>
        <w:spacing w:before="100" w:beforeAutospacing="1" w:after="100" w:afterAutospacing="1" w:line="240" w:lineRule="auto"/>
        <w:ind w:left="426"/>
        <w:contextualSpacing/>
        <w:jc w:val="both"/>
      </w:pPr>
      <w:r w:rsidRPr="001D3D1E">
        <w:t>Allison Harris has taken over from Gill H as the Co-accreditor</w:t>
      </w:r>
      <w:r w:rsidR="00971441">
        <w:t>, BCU should be informed officially by CASE</w:t>
      </w:r>
      <w:r w:rsidRPr="001D3D1E">
        <w:t xml:space="preserve">. </w:t>
      </w:r>
    </w:p>
    <w:p w14:paraId="3E9FE87B" w14:textId="77777777" w:rsidR="00971441" w:rsidRDefault="00971441" w:rsidP="00C765E4">
      <w:pPr>
        <w:spacing w:before="100" w:beforeAutospacing="1" w:after="100" w:afterAutospacing="1" w:line="240" w:lineRule="auto"/>
        <w:ind w:left="426"/>
        <w:contextualSpacing/>
        <w:jc w:val="both"/>
      </w:pPr>
    </w:p>
    <w:p w14:paraId="1EB87266" w14:textId="5276F890" w:rsidR="009277CE" w:rsidRDefault="00971441" w:rsidP="00C765E4">
      <w:pPr>
        <w:spacing w:before="100" w:beforeAutospacing="1" w:after="100" w:afterAutospacing="1" w:line="240" w:lineRule="auto"/>
        <w:ind w:left="426"/>
        <w:contextualSpacing/>
        <w:jc w:val="both"/>
      </w:pPr>
      <w:r>
        <w:t>The Committee still have some concerns regarding responses to the conditions so i</w:t>
      </w:r>
      <w:r w:rsidR="001D3D1E" w:rsidRPr="001D3D1E">
        <w:t xml:space="preserve">t was agreed that a sub-group consisting of Simon, Heather &amp; Gareth will be convened to discuss </w:t>
      </w:r>
      <w:r w:rsidR="00C765E4">
        <w:t xml:space="preserve">this </w:t>
      </w:r>
      <w:r w:rsidR="001D3D1E" w:rsidRPr="001D3D1E">
        <w:t>in detail with the Accrediting team</w:t>
      </w:r>
      <w:r w:rsidR="00DF1999" w:rsidRPr="001D3D1E">
        <w:t>.</w:t>
      </w:r>
      <w:r w:rsidR="001D3D1E" w:rsidRPr="001D3D1E">
        <w:t xml:space="preserve"> A teleconference will be arranged for when Allison has had time </w:t>
      </w:r>
      <w:r w:rsidR="00ED5E99">
        <w:t>review all the documentation</w:t>
      </w:r>
      <w:r w:rsidR="001D3D1E" w:rsidRPr="001D3D1E">
        <w:t>.</w:t>
      </w:r>
    </w:p>
    <w:p w14:paraId="6E1F1C38" w14:textId="7F574C2D" w:rsidR="00971441" w:rsidRPr="00971441" w:rsidRDefault="00971441" w:rsidP="00C765E4">
      <w:pPr>
        <w:pStyle w:val="Default"/>
        <w:ind w:left="426"/>
        <w:jc w:val="both"/>
        <w:rPr>
          <w:rFonts w:asciiTheme="minorHAnsi" w:hAnsiTheme="minorHAnsi" w:cstheme="minorBidi"/>
          <w:color w:val="auto"/>
          <w:sz w:val="22"/>
          <w:szCs w:val="22"/>
        </w:rPr>
      </w:pPr>
      <w:r w:rsidRPr="00971441">
        <w:rPr>
          <w:rFonts w:asciiTheme="minorHAnsi" w:hAnsiTheme="minorHAnsi" w:cstheme="minorBidi"/>
          <w:color w:val="auto"/>
          <w:sz w:val="22"/>
          <w:szCs w:val="22"/>
        </w:rPr>
        <w:t xml:space="preserve">It was </w:t>
      </w:r>
      <w:r w:rsidRPr="00971441">
        <w:rPr>
          <w:rFonts w:asciiTheme="minorHAnsi" w:hAnsiTheme="minorHAnsi" w:cstheme="minorBidi"/>
          <w:b/>
          <w:bCs/>
          <w:color w:val="auto"/>
          <w:sz w:val="22"/>
          <w:szCs w:val="22"/>
          <w:u w:val="single"/>
        </w:rPr>
        <w:t>agreed</w:t>
      </w:r>
      <w:r w:rsidRPr="00971441">
        <w:rPr>
          <w:rFonts w:asciiTheme="minorHAnsi" w:hAnsiTheme="minorHAnsi" w:cstheme="minorBidi"/>
          <w:color w:val="auto"/>
          <w:sz w:val="22"/>
          <w:szCs w:val="22"/>
        </w:rPr>
        <w:t xml:space="preserve"> that the PgC(Preceptorship) pathway </w:t>
      </w:r>
      <w:r w:rsidRPr="009649E7">
        <w:rPr>
          <w:rFonts w:asciiTheme="minorHAnsi" w:hAnsiTheme="minorHAnsi" w:cstheme="minorBidi"/>
          <w:color w:val="auto"/>
          <w:sz w:val="22"/>
          <w:szCs w:val="22"/>
          <w:u w:val="single"/>
        </w:rPr>
        <w:t>cannot</w:t>
      </w:r>
      <w:r w:rsidRPr="00971441">
        <w:rPr>
          <w:rFonts w:asciiTheme="minorHAnsi" w:hAnsiTheme="minorHAnsi" w:cstheme="minorBidi"/>
          <w:color w:val="auto"/>
          <w:sz w:val="22"/>
          <w:szCs w:val="22"/>
        </w:rPr>
        <w:t xml:space="preserve"> be CASE accredited due </w:t>
      </w:r>
      <w:r w:rsidR="009649E7">
        <w:rPr>
          <w:rFonts w:asciiTheme="minorHAnsi" w:hAnsiTheme="minorHAnsi" w:cstheme="minorBidi"/>
          <w:color w:val="auto"/>
          <w:sz w:val="22"/>
          <w:szCs w:val="22"/>
        </w:rPr>
        <w:t>to a</w:t>
      </w:r>
      <w:r w:rsidRPr="00971441">
        <w:rPr>
          <w:rFonts w:asciiTheme="minorHAnsi" w:hAnsiTheme="minorHAnsi" w:cstheme="minorBidi"/>
          <w:color w:val="auto"/>
          <w:sz w:val="22"/>
          <w:szCs w:val="22"/>
        </w:rPr>
        <w:t xml:space="preserve"> lack of summative clinical assessment.  Gill D has drafted a letter which </w:t>
      </w:r>
      <w:r w:rsidR="00C765E4">
        <w:rPr>
          <w:rFonts w:asciiTheme="minorHAnsi" w:hAnsiTheme="minorHAnsi" w:cstheme="minorBidi"/>
          <w:color w:val="auto"/>
          <w:sz w:val="22"/>
          <w:szCs w:val="22"/>
        </w:rPr>
        <w:t>will</w:t>
      </w:r>
      <w:r w:rsidRPr="00971441">
        <w:rPr>
          <w:rFonts w:asciiTheme="minorHAnsi" w:hAnsiTheme="minorHAnsi" w:cstheme="minorBidi"/>
          <w:color w:val="auto"/>
          <w:sz w:val="22"/>
          <w:szCs w:val="22"/>
        </w:rPr>
        <w:t xml:space="preserve"> be issued to BCU.</w:t>
      </w:r>
    </w:p>
    <w:p w14:paraId="4B3559F3" w14:textId="6B0A152A" w:rsidR="00DD0E49" w:rsidRPr="00ED5E99" w:rsidRDefault="00DD0E49" w:rsidP="00C765E4">
      <w:pPr>
        <w:tabs>
          <w:tab w:val="left" w:pos="426"/>
        </w:tabs>
        <w:spacing w:before="100" w:beforeAutospacing="1" w:after="120" w:line="240" w:lineRule="auto"/>
        <w:ind w:left="425" w:hanging="425"/>
        <w:jc w:val="both"/>
        <w:rPr>
          <w:i/>
        </w:rPr>
      </w:pPr>
      <w:r w:rsidRPr="00ED5E99">
        <w:rPr>
          <w:i/>
        </w:rPr>
        <w:t>ii</w:t>
      </w:r>
      <w:r w:rsidR="00C069C2" w:rsidRPr="00ED5E99">
        <w:rPr>
          <w:i/>
        </w:rPr>
        <w:t>.</w:t>
      </w:r>
      <w:r w:rsidRPr="00ED5E99">
        <w:rPr>
          <w:i/>
        </w:rPr>
        <w:tab/>
      </w:r>
      <w:r w:rsidR="000C4B11" w:rsidRPr="00ED5E99">
        <w:rPr>
          <w:i/>
        </w:rPr>
        <w:t>University</w:t>
      </w:r>
      <w:r w:rsidR="00ED5E99" w:rsidRPr="00ED5E99">
        <w:rPr>
          <w:i/>
        </w:rPr>
        <w:t xml:space="preserve"> of Derby</w:t>
      </w:r>
      <w:r w:rsidR="003B571F" w:rsidRPr="00ED5E99">
        <w:rPr>
          <w:i/>
        </w:rPr>
        <w:t xml:space="preserve">: </w:t>
      </w:r>
      <w:r w:rsidR="00ED5E99">
        <w:rPr>
          <w:i/>
        </w:rPr>
        <w:t xml:space="preserve">addition of </w:t>
      </w:r>
      <w:r w:rsidR="00ED5E99" w:rsidRPr="00ED5E99">
        <w:rPr>
          <w:i/>
        </w:rPr>
        <w:t>new modules</w:t>
      </w:r>
      <w:r w:rsidR="00ED5E99">
        <w:rPr>
          <w:i/>
        </w:rPr>
        <w:t xml:space="preserve"> </w:t>
      </w:r>
      <w:r w:rsidR="000C3AD5">
        <w:rPr>
          <w:i/>
        </w:rPr>
        <w:t>‘</w:t>
      </w:r>
      <w:r w:rsidR="000C3AD5" w:rsidRPr="000C3AD5">
        <w:rPr>
          <w:i/>
          <w:iCs/>
        </w:rPr>
        <w:t>Head and Neck Ultrasound</w:t>
      </w:r>
      <w:r w:rsidR="000C3AD5">
        <w:rPr>
          <w:i/>
          <w:iCs/>
        </w:rPr>
        <w:t>’</w:t>
      </w:r>
      <w:r w:rsidR="000C3AD5" w:rsidRPr="000C3AD5">
        <w:t xml:space="preserve"> &amp; </w:t>
      </w:r>
      <w:r w:rsidR="000C3AD5">
        <w:t>‘</w:t>
      </w:r>
      <w:r w:rsidR="000C3AD5" w:rsidRPr="000C3AD5">
        <w:rPr>
          <w:i/>
          <w:iCs/>
        </w:rPr>
        <w:t>Focused Interventional Ultrasound Practice</w:t>
      </w:r>
      <w:r w:rsidR="000C3AD5">
        <w:rPr>
          <w:i/>
          <w:iCs/>
        </w:rPr>
        <w:t>’</w:t>
      </w:r>
      <w:r w:rsidR="000C3AD5">
        <w:rPr>
          <w:i/>
        </w:rPr>
        <w:t xml:space="preserve"> </w:t>
      </w:r>
      <w:r w:rsidR="00ED5E99">
        <w:rPr>
          <w:i/>
        </w:rPr>
        <w:t>to the MSc Medical Ultrasound</w:t>
      </w:r>
    </w:p>
    <w:p w14:paraId="3B489D64" w14:textId="77777777" w:rsidR="000C3AD5" w:rsidRDefault="000C3AD5" w:rsidP="00C765E4">
      <w:pPr>
        <w:spacing w:line="240" w:lineRule="auto"/>
        <w:ind w:left="426"/>
        <w:jc w:val="both"/>
      </w:pPr>
      <w:r>
        <w:t>Heather left the room for this item.</w:t>
      </w:r>
    </w:p>
    <w:p w14:paraId="228746FF" w14:textId="33D4C1F8" w:rsidR="0086453A" w:rsidRPr="0013530A" w:rsidRDefault="00ED5E99" w:rsidP="00C765E4">
      <w:pPr>
        <w:spacing w:line="240" w:lineRule="auto"/>
        <w:ind w:left="426"/>
        <w:jc w:val="both"/>
      </w:pPr>
      <w:r w:rsidRPr="00ED5E99">
        <w:t xml:space="preserve">Full supporting documentation was provided with the application which Gareth (as previous Lead) and Gill H (as EE) have reviewed in detail.  They both confirmed they are happy with the </w:t>
      </w:r>
      <w:r w:rsidR="00AE490E">
        <w:t>proposal</w:t>
      </w:r>
      <w:r w:rsidRPr="00ED5E99">
        <w:t xml:space="preserve"> and raise no issues – the new modules </w:t>
      </w:r>
      <w:r w:rsidR="00C765E4">
        <w:t>are</w:t>
      </w:r>
      <w:r w:rsidRPr="00ED5E99">
        <w:t xml:space="preserve"> </w:t>
      </w:r>
      <w:r w:rsidRPr="00ED5E99">
        <w:rPr>
          <w:b/>
          <w:bCs/>
          <w:u w:val="single"/>
        </w:rPr>
        <w:t>approved</w:t>
      </w:r>
      <w:r w:rsidRPr="00ED5E99">
        <w:t xml:space="preserve"> by the Committee.</w:t>
      </w:r>
    </w:p>
    <w:p w14:paraId="41DC617A" w14:textId="378B906E" w:rsidR="00292FB7" w:rsidRPr="00CC41E8" w:rsidRDefault="002376CD" w:rsidP="00C765E4">
      <w:pPr>
        <w:tabs>
          <w:tab w:val="left" w:pos="426"/>
        </w:tabs>
        <w:spacing w:before="100" w:beforeAutospacing="1" w:line="240" w:lineRule="auto"/>
        <w:jc w:val="both"/>
        <w:rPr>
          <w:i/>
        </w:rPr>
      </w:pPr>
      <w:r w:rsidRPr="00CC41E8">
        <w:rPr>
          <w:i/>
        </w:rPr>
        <w:t>i</w:t>
      </w:r>
      <w:r w:rsidR="00D3671A" w:rsidRPr="00CC41E8">
        <w:rPr>
          <w:i/>
        </w:rPr>
        <w:t>ii</w:t>
      </w:r>
      <w:r w:rsidR="00C069C2" w:rsidRPr="00CC41E8">
        <w:rPr>
          <w:i/>
        </w:rPr>
        <w:t>.</w:t>
      </w:r>
      <w:r w:rsidR="00977E4B" w:rsidRPr="00CC41E8">
        <w:rPr>
          <w:i/>
        </w:rPr>
        <w:tab/>
      </w:r>
      <w:r w:rsidR="002F033F" w:rsidRPr="00CC41E8">
        <w:rPr>
          <w:i/>
        </w:rPr>
        <w:t xml:space="preserve">Ulster </w:t>
      </w:r>
      <w:r w:rsidR="005B6179" w:rsidRPr="00CC41E8">
        <w:rPr>
          <w:i/>
        </w:rPr>
        <w:t>University</w:t>
      </w:r>
      <w:r w:rsidR="002F033F" w:rsidRPr="00CC41E8">
        <w:rPr>
          <w:i/>
        </w:rPr>
        <w:t xml:space="preserve">: </w:t>
      </w:r>
      <w:r w:rsidR="005B6179" w:rsidRPr="00CC41E8">
        <w:rPr>
          <w:i/>
        </w:rPr>
        <w:t>MS</w:t>
      </w:r>
      <w:r w:rsidR="002F033F" w:rsidRPr="00CC41E8">
        <w:rPr>
          <w:i/>
        </w:rPr>
        <w:t>c re-accreditation</w:t>
      </w:r>
    </w:p>
    <w:p w14:paraId="30557D91" w14:textId="16998683" w:rsidR="00292FB7" w:rsidRPr="00CC41E8" w:rsidRDefault="00CC41E8" w:rsidP="00C765E4">
      <w:pPr>
        <w:pStyle w:val="PlainText"/>
        <w:ind w:left="426"/>
        <w:jc w:val="both"/>
      </w:pPr>
      <w:r w:rsidRPr="00CC41E8">
        <w:t>Ulster have provided a response to the two conditions set by the Committee at the last meeting</w:t>
      </w:r>
      <w:r w:rsidR="002F033F" w:rsidRPr="00CC41E8">
        <w:t>.</w:t>
      </w:r>
      <w:r w:rsidRPr="00CC41E8">
        <w:t xml:space="preserve">  The more formal measures of monitoring student progression in clinical practice was accepted but there was concern </w:t>
      </w:r>
      <w:r w:rsidR="008B079A">
        <w:t>about</w:t>
      </w:r>
      <w:r>
        <w:t xml:space="preserve"> </w:t>
      </w:r>
      <w:r w:rsidRPr="00CC41E8">
        <w:t>using simulators as the only method for assessment (although it was noted this is an interim measure).  Simon will talk to the Course Leader</w:t>
      </w:r>
      <w:r w:rsidR="002F033F" w:rsidRPr="00CC41E8">
        <w:t xml:space="preserve"> </w:t>
      </w:r>
      <w:r w:rsidRPr="00CC41E8">
        <w:t>to discuss in more detail.</w:t>
      </w:r>
    </w:p>
    <w:p w14:paraId="13BA6185" w14:textId="042221D6" w:rsidR="001E453F" w:rsidRDefault="001E453F" w:rsidP="002F033F">
      <w:pPr>
        <w:pStyle w:val="PlainText"/>
        <w:ind w:left="426"/>
      </w:pPr>
    </w:p>
    <w:p w14:paraId="2C78C0F2" w14:textId="2F8ED237" w:rsidR="00C765E4" w:rsidRDefault="00C765E4" w:rsidP="002F033F">
      <w:pPr>
        <w:pStyle w:val="PlainText"/>
        <w:ind w:left="426"/>
      </w:pPr>
    </w:p>
    <w:p w14:paraId="15235AB4" w14:textId="085B7340" w:rsidR="00C765E4" w:rsidRDefault="00C765E4" w:rsidP="002F033F">
      <w:pPr>
        <w:pStyle w:val="PlainText"/>
        <w:ind w:left="426"/>
      </w:pPr>
    </w:p>
    <w:p w14:paraId="37611925" w14:textId="77777777" w:rsidR="00C765E4" w:rsidRPr="003A31B0" w:rsidRDefault="00C765E4" w:rsidP="00C765E4">
      <w:pPr>
        <w:pStyle w:val="PlainText"/>
        <w:ind w:left="426"/>
        <w:jc w:val="both"/>
      </w:pPr>
    </w:p>
    <w:p w14:paraId="20F22D88" w14:textId="70B405A9" w:rsidR="00926A3C" w:rsidRPr="003614F9" w:rsidRDefault="00B700A3" w:rsidP="00C765E4">
      <w:pPr>
        <w:pStyle w:val="ListParagraph"/>
        <w:numPr>
          <w:ilvl w:val="0"/>
          <w:numId w:val="13"/>
        </w:numPr>
        <w:spacing w:line="240" w:lineRule="auto"/>
        <w:ind w:left="425" w:hanging="425"/>
        <w:contextualSpacing w:val="0"/>
        <w:jc w:val="both"/>
        <w:rPr>
          <w:i/>
          <w:iCs/>
        </w:rPr>
      </w:pPr>
      <w:r w:rsidRPr="003614F9">
        <w:rPr>
          <w:i/>
          <w:iCs/>
        </w:rPr>
        <w:t>Other Accreditations Due</w:t>
      </w:r>
    </w:p>
    <w:p w14:paraId="5C7AB103" w14:textId="7B938102" w:rsidR="00C71FC7" w:rsidRPr="003614F9" w:rsidRDefault="003614F9" w:rsidP="00C765E4">
      <w:pPr>
        <w:pStyle w:val="ListParagraph"/>
        <w:numPr>
          <w:ilvl w:val="0"/>
          <w:numId w:val="3"/>
        </w:numPr>
        <w:spacing w:after="120" w:line="240" w:lineRule="auto"/>
        <w:ind w:left="714" w:hanging="357"/>
        <w:contextualSpacing w:val="0"/>
        <w:jc w:val="both"/>
      </w:pPr>
      <w:r w:rsidRPr="003614F9">
        <w:rPr>
          <w:i/>
          <w:iCs/>
        </w:rPr>
        <w:t>Dublin</w:t>
      </w:r>
      <w:r w:rsidR="00955449" w:rsidRPr="003614F9">
        <w:rPr>
          <w:i/>
          <w:iCs/>
        </w:rPr>
        <w:t xml:space="preserve"> (</w:t>
      </w:r>
      <w:r w:rsidR="00C765E4">
        <w:rPr>
          <w:i/>
          <w:iCs/>
        </w:rPr>
        <w:t>n</w:t>
      </w:r>
      <w:r w:rsidR="00955449" w:rsidRPr="003614F9">
        <w:rPr>
          <w:i/>
          <w:iCs/>
        </w:rPr>
        <w:t>ew MSc)</w:t>
      </w:r>
      <w:r w:rsidR="00955449" w:rsidRPr="003614F9">
        <w:t xml:space="preserve"> </w:t>
      </w:r>
      <w:r w:rsidRPr="003614F9">
        <w:t>–</w:t>
      </w:r>
      <w:r w:rsidR="00955449" w:rsidRPr="003614F9">
        <w:t xml:space="preserve"> </w:t>
      </w:r>
      <w:r w:rsidR="00C765E4">
        <w:t>n</w:t>
      </w:r>
      <w:r w:rsidRPr="003614F9">
        <w:t xml:space="preserve">o response has been received </w:t>
      </w:r>
      <w:r w:rsidR="003A31B0">
        <w:t xml:space="preserve">yet </w:t>
      </w:r>
      <w:r w:rsidRPr="003614F9">
        <w:t>regarding conditions to the accreditation</w:t>
      </w:r>
    </w:p>
    <w:p w14:paraId="5C87A54C" w14:textId="185B247D" w:rsidR="007768C9" w:rsidRPr="003A31B0" w:rsidRDefault="007768C9" w:rsidP="00C765E4">
      <w:pPr>
        <w:pStyle w:val="ListParagraph"/>
        <w:numPr>
          <w:ilvl w:val="0"/>
          <w:numId w:val="3"/>
        </w:numPr>
        <w:spacing w:after="120" w:line="240" w:lineRule="auto"/>
        <w:ind w:left="714" w:hanging="357"/>
        <w:contextualSpacing w:val="0"/>
        <w:jc w:val="both"/>
      </w:pPr>
      <w:r w:rsidRPr="003A31B0">
        <w:rPr>
          <w:i/>
          <w:iCs/>
        </w:rPr>
        <w:t>UCLan (</w:t>
      </w:r>
      <w:r w:rsidR="00C765E4">
        <w:rPr>
          <w:i/>
          <w:iCs/>
        </w:rPr>
        <w:t>n</w:t>
      </w:r>
      <w:r w:rsidRPr="003A31B0">
        <w:rPr>
          <w:i/>
          <w:iCs/>
        </w:rPr>
        <w:t xml:space="preserve">ew MSc) </w:t>
      </w:r>
      <w:r w:rsidRPr="003A31B0">
        <w:t xml:space="preserve">– </w:t>
      </w:r>
      <w:r w:rsidR="003A31B0" w:rsidRPr="003A31B0">
        <w:t>the event date was postponed from February to April due to adverse weather conditions making travel impossible</w:t>
      </w:r>
    </w:p>
    <w:p w14:paraId="52DC244E" w14:textId="2625EF54" w:rsidR="003A31B0" w:rsidRPr="00971441" w:rsidRDefault="003A31B0" w:rsidP="00C765E4">
      <w:pPr>
        <w:pStyle w:val="ListParagraph"/>
        <w:numPr>
          <w:ilvl w:val="0"/>
          <w:numId w:val="3"/>
        </w:numPr>
        <w:spacing w:after="120" w:line="240" w:lineRule="auto"/>
        <w:ind w:left="714" w:hanging="357"/>
        <w:contextualSpacing w:val="0"/>
        <w:jc w:val="both"/>
      </w:pPr>
      <w:r w:rsidRPr="003A31B0">
        <w:rPr>
          <w:i/>
          <w:iCs/>
        </w:rPr>
        <w:t xml:space="preserve">Salford (MSc re-accreditation) – </w:t>
      </w:r>
      <w:r w:rsidR="00C765E4">
        <w:t>a</w:t>
      </w:r>
      <w:r w:rsidRPr="003A31B0">
        <w:t xml:space="preserve"> date has yet to be confirmed, the Course Leader will be </w:t>
      </w:r>
      <w:r w:rsidRPr="00971441">
        <w:t xml:space="preserve">asked for an update </w:t>
      </w:r>
    </w:p>
    <w:p w14:paraId="2C35FE7F" w14:textId="23A49CB3" w:rsidR="005600DE" w:rsidRPr="00971441" w:rsidRDefault="003A31B0" w:rsidP="00C765E4">
      <w:pPr>
        <w:pStyle w:val="ListParagraph"/>
        <w:numPr>
          <w:ilvl w:val="0"/>
          <w:numId w:val="3"/>
        </w:numPr>
        <w:spacing w:after="120" w:line="240" w:lineRule="auto"/>
        <w:ind w:left="714" w:hanging="357"/>
        <w:contextualSpacing w:val="0"/>
        <w:jc w:val="both"/>
      </w:pPr>
      <w:r w:rsidRPr="00971441">
        <w:rPr>
          <w:i/>
          <w:iCs/>
        </w:rPr>
        <w:t>Leeds</w:t>
      </w:r>
      <w:r w:rsidR="005600DE" w:rsidRPr="00971441">
        <w:rPr>
          <w:i/>
          <w:iCs/>
        </w:rPr>
        <w:t xml:space="preserve"> (MSc</w:t>
      </w:r>
      <w:r w:rsidRPr="00971441">
        <w:rPr>
          <w:i/>
          <w:iCs/>
        </w:rPr>
        <w:t xml:space="preserve"> and new BSc</w:t>
      </w:r>
      <w:r w:rsidR="005600DE" w:rsidRPr="00971441">
        <w:rPr>
          <w:i/>
          <w:iCs/>
        </w:rPr>
        <w:t xml:space="preserve">) </w:t>
      </w:r>
      <w:r w:rsidR="005600DE" w:rsidRPr="00971441">
        <w:t xml:space="preserve">– </w:t>
      </w:r>
      <w:r w:rsidRPr="00971441">
        <w:t>the application states that the BSc new module awards are at level five, the Committee believe this should be level six unless there is confusion between the academic level and the career framework level</w:t>
      </w:r>
      <w:r w:rsidR="00C765E4">
        <w:t xml:space="preserve">; </w:t>
      </w:r>
      <w:r w:rsidRPr="00971441">
        <w:t>the Course Leader will be asked to clarify</w:t>
      </w:r>
    </w:p>
    <w:p w14:paraId="1EE44DA8" w14:textId="77777777" w:rsidR="00C71FC7" w:rsidRPr="004E3301" w:rsidRDefault="00C71FC7" w:rsidP="00C765E4">
      <w:pPr>
        <w:spacing w:after="0" w:line="240" w:lineRule="auto"/>
        <w:ind w:left="360"/>
        <w:jc w:val="both"/>
      </w:pPr>
    </w:p>
    <w:p w14:paraId="244263C3" w14:textId="77777777" w:rsidR="007E6E94" w:rsidRPr="004E3301" w:rsidRDefault="007E6E94" w:rsidP="00C765E4">
      <w:pPr>
        <w:pStyle w:val="ListParagraph"/>
        <w:numPr>
          <w:ilvl w:val="0"/>
          <w:numId w:val="1"/>
        </w:numPr>
        <w:spacing w:line="240" w:lineRule="auto"/>
        <w:ind w:left="1077"/>
        <w:jc w:val="both"/>
        <w:rPr>
          <w:b/>
        </w:rPr>
      </w:pPr>
      <w:r w:rsidRPr="004E3301">
        <w:rPr>
          <w:b/>
        </w:rPr>
        <w:t>Focused Courses</w:t>
      </w:r>
    </w:p>
    <w:p w14:paraId="504587E0" w14:textId="459AECB0" w:rsidR="00BE546E" w:rsidRPr="004E3301" w:rsidRDefault="006F2BD1" w:rsidP="00C765E4">
      <w:pPr>
        <w:tabs>
          <w:tab w:val="left" w:pos="426"/>
        </w:tabs>
        <w:spacing w:after="120" w:line="240" w:lineRule="auto"/>
        <w:jc w:val="both"/>
        <w:rPr>
          <w:iCs/>
        </w:rPr>
      </w:pPr>
      <w:r w:rsidRPr="004E3301">
        <w:rPr>
          <w:i/>
        </w:rPr>
        <w:t>i</w:t>
      </w:r>
      <w:r w:rsidR="00751DC5" w:rsidRPr="004E3301">
        <w:rPr>
          <w:i/>
        </w:rPr>
        <w:tab/>
      </w:r>
      <w:r w:rsidR="004E3301" w:rsidRPr="004E3301">
        <w:rPr>
          <w:i/>
        </w:rPr>
        <w:t>Public Health England</w:t>
      </w:r>
      <w:r w:rsidR="00BE546E" w:rsidRPr="004E3301">
        <w:rPr>
          <w:i/>
        </w:rPr>
        <w:t xml:space="preserve">: </w:t>
      </w:r>
      <w:r w:rsidR="004E3301" w:rsidRPr="004E3301">
        <w:rPr>
          <w:i/>
        </w:rPr>
        <w:t>NHS AAA Screening Programme</w:t>
      </w:r>
    </w:p>
    <w:p w14:paraId="3206EEF2" w14:textId="662A970F" w:rsidR="004E3301" w:rsidRPr="004E3301" w:rsidRDefault="004E3301" w:rsidP="00C765E4">
      <w:pPr>
        <w:tabs>
          <w:tab w:val="left" w:pos="426"/>
        </w:tabs>
        <w:spacing w:after="240" w:line="240" w:lineRule="auto"/>
        <w:ind w:left="425"/>
        <w:jc w:val="both"/>
      </w:pPr>
      <w:r w:rsidRPr="004E3301">
        <w:rPr>
          <w:iCs/>
        </w:rPr>
        <w:t xml:space="preserve">The Committee requested that a further recommendation is added to the report </w:t>
      </w:r>
      <w:r>
        <w:rPr>
          <w:iCs/>
        </w:rPr>
        <w:t>regarding</w:t>
      </w:r>
      <w:r w:rsidRPr="004E3301">
        <w:t xml:space="preserve"> robust processes </w:t>
      </w:r>
      <w:r>
        <w:t>being</w:t>
      </w:r>
      <w:r w:rsidRPr="004E3301">
        <w:t xml:space="preserve"> put in place to ensure standardisation of the quality assurance of the training environment for students on their practical placements. </w:t>
      </w:r>
    </w:p>
    <w:p w14:paraId="240F4377" w14:textId="3A9645F7" w:rsidR="00BE546E" w:rsidRPr="003E2794" w:rsidRDefault="004E3301" w:rsidP="00C765E4">
      <w:pPr>
        <w:tabs>
          <w:tab w:val="left" w:pos="426"/>
        </w:tabs>
        <w:spacing w:after="240" w:line="240" w:lineRule="auto"/>
        <w:ind w:left="425"/>
        <w:jc w:val="both"/>
        <w:rPr>
          <w:b/>
          <w:bCs/>
          <w:iCs/>
        </w:rPr>
      </w:pPr>
      <w:r w:rsidRPr="003E2794">
        <w:t>T</w:t>
      </w:r>
      <w:r w:rsidR="00BE546E" w:rsidRPr="003E2794">
        <w:rPr>
          <w:iCs/>
        </w:rPr>
        <w:t xml:space="preserve">he course is </w:t>
      </w:r>
      <w:r w:rsidR="00BE546E" w:rsidRPr="003E2794">
        <w:rPr>
          <w:b/>
          <w:bCs/>
          <w:iCs/>
          <w:u w:val="single"/>
        </w:rPr>
        <w:t>approved</w:t>
      </w:r>
      <w:r w:rsidR="00BE546E" w:rsidRPr="003E2794">
        <w:rPr>
          <w:b/>
          <w:bCs/>
          <w:iCs/>
        </w:rPr>
        <w:t>.</w:t>
      </w:r>
    </w:p>
    <w:p w14:paraId="0BB963CA" w14:textId="7FA0B0CE" w:rsidR="00F730D0" w:rsidRPr="003E2794" w:rsidRDefault="00C41A61" w:rsidP="00C765E4">
      <w:pPr>
        <w:pStyle w:val="ListParagraph"/>
        <w:numPr>
          <w:ilvl w:val="0"/>
          <w:numId w:val="25"/>
        </w:numPr>
        <w:tabs>
          <w:tab w:val="left" w:pos="426"/>
        </w:tabs>
        <w:spacing w:after="120" w:line="240" w:lineRule="auto"/>
        <w:ind w:left="426"/>
        <w:jc w:val="both"/>
        <w:rPr>
          <w:i/>
        </w:rPr>
      </w:pPr>
      <w:r w:rsidRPr="003E2794">
        <w:rPr>
          <w:i/>
        </w:rPr>
        <w:t>Canterbury Christ Church</w:t>
      </w:r>
      <w:r w:rsidR="008110B1" w:rsidRPr="003E2794">
        <w:rPr>
          <w:i/>
        </w:rPr>
        <w:t>:</w:t>
      </w:r>
      <w:r w:rsidRPr="003E2794">
        <w:rPr>
          <w:i/>
        </w:rPr>
        <w:t xml:space="preserve"> Hands, Wrists &amp; Feet in Rheumatology</w:t>
      </w:r>
    </w:p>
    <w:p w14:paraId="6EE5DC30" w14:textId="37B98502" w:rsidR="00BE546E" w:rsidRPr="003E2794" w:rsidRDefault="003E2794" w:rsidP="00C765E4">
      <w:pPr>
        <w:tabs>
          <w:tab w:val="left" w:pos="426"/>
        </w:tabs>
        <w:spacing w:after="0" w:line="240" w:lineRule="auto"/>
        <w:ind w:left="426"/>
        <w:jc w:val="both"/>
      </w:pPr>
      <w:r w:rsidRPr="003E2794">
        <w:t xml:space="preserve">Committee are </w:t>
      </w:r>
      <w:r w:rsidR="003A34FD">
        <w:t>satisfied</w:t>
      </w:r>
      <w:r w:rsidRPr="003E2794">
        <w:t xml:space="preserve"> with the</w:t>
      </w:r>
      <w:r w:rsidR="00F730D0" w:rsidRPr="003E2794">
        <w:t xml:space="preserve"> </w:t>
      </w:r>
      <w:r w:rsidRPr="003E2794">
        <w:t>response received to conditions</w:t>
      </w:r>
      <w:r w:rsidR="003A34FD">
        <w:t xml:space="preserve">; </w:t>
      </w:r>
      <w:r w:rsidRPr="003E2794">
        <w:t xml:space="preserve">the course is </w:t>
      </w:r>
      <w:r w:rsidRPr="003E2794">
        <w:rPr>
          <w:b/>
          <w:bCs/>
          <w:u w:val="single"/>
        </w:rPr>
        <w:t>approved</w:t>
      </w:r>
      <w:r w:rsidRPr="003E2794">
        <w:t>.</w:t>
      </w:r>
    </w:p>
    <w:p w14:paraId="47D2ACA3" w14:textId="77777777" w:rsidR="00BE546E" w:rsidRPr="00A272C0" w:rsidRDefault="00BE546E" w:rsidP="00C765E4">
      <w:pPr>
        <w:tabs>
          <w:tab w:val="left" w:pos="426"/>
        </w:tabs>
        <w:spacing w:after="120" w:line="240" w:lineRule="auto"/>
        <w:ind w:left="66"/>
        <w:jc w:val="both"/>
        <w:rPr>
          <w:iCs/>
        </w:rPr>
      </w:pPr>
    </w:p>
    <w:p w14:paraId="08AEE642" w14:textId="37F8333E" w:rsidR="006566C2" w:rsidRPr="003A34FD" w:rsidRDefault="006566C2" w:rsidP="00C765E4">
      <w:pPr>
        <w:pStyle w:val="ListParagraph"/>
        <w:numPr>
          <w:ilvl w:val="0"/>
          <w:numId w:val="15"/>
        </w:numPr>
        <w:tabs>
          <w:tab w:val="left" w:pos="426"/>
        </w:tabs>
        <w:spacing w:after="120" w:line="240" w:lineRule="auto"/>
        <w:ind w:left="426"/>
        <w:contextualSpacing w:val="0"/>
        <w:jc w:val="both"/>
        <w:rPr>
          <w:i/>
        </w:rPr>
      </w:pPr>
      <w:r w:rsidRPr="003A34FD">
        <w:rPr>
          <w:i/>
        </w:rPr>
        <w:t>Other Accreditations Due</w:t>
      </w:r>
    </w:p>
    <w:p w14:paraId="21E5BE4F" w14:textId="5443175F" w:rsidR="00D934FB" w:rsidRDefault="006566C2" w:rsidP="00C765E4">
      <w:pPr>
        <w:pStyle w:val="ListParagraph"/>
        <w:numPr>
          <w:ilvl w:val="0"/>
          <w:numId w:val="7"/>
        </w:numPr>
        <w:tabs>
          <w:tab w:val="left" w:pos="426"/>
        </w:tabs>
        <w:spacing w:after="120" w:line="240" w:lineRule="auto"/>
        <w:ind w:left="850" w:hanging="357"/>
        <w:contextualSpacing w:val="0"/>
        <w:jc w:val="both"/>
      </w:pPr>
      <w:r w:rsidRPr="003A34FD">
        <w:rPr>
          <w:i/>
          <w:iCs/>
        </w:rPr>
        <w:t>AECC</w:t>
      </w:r>
      <w:r w:rsidR="00C765E4">
        <w:t xml:space="preserve"> </w:t>
      </w:r>
      <w:r w:rsidR="003A34FD" w:rsidRPr="003A34FD">
        <w:t>are not seeking re-accreditation of their Muscle Injury Ultrasound (Lower Limb Ultrasound) focus course but the other four focus courses are now due.  Heather is Leading with Simon, Allison Harris and Lorelei Waring in the team</w:t>
      </w:r>
      <w:r w:rsidR="00F42462" w:rsidRPr="003A34FD">
        <w:t>.</w:t>
      </w:r>
    </w:p>
    <w:p w14:paraId="1C6402B5" w14:textId="77777777" w:rsidR="00C765E4" w:rsidRPr="003A34FD" w:rsidRDefault="00C765E4" w:rsidP="00C765E4">
      <w:pPr>
        <w:tabs>
          <w:tab w:val="left" w:pos="426"/>
        </w:tabs>
        <w:spacing w:after="120" w:line="240" w:lineRule="auto"/>
        <w:ind w:left="493"/>
        <w:jc w:val="both"/>
      </w:pPr>
    </w:p>
    <w:p w14:paraId="64ABED92" w14:textId="3B92F58A" w:rsidR="00751DC5" w:rsidRDefault="00751DC5" w:rsidP="00C765E4">
      <w:pPr>
        <w:pStyle w:val="ListParagraph"/>
        <w:numPr>
          <w:ilvl w:val="0"/>
          <w:numId w:val="1"/>
        </w:numPr>
        <w:spacing w:before="240" w:line="240" w:lineRule="auto"/>
        <w:ind w:left="1077"/>
        <w:contextualSpacing w:val="0"/>
        <w:jc w:val="both"/>
        <w:rPr>
          <w:b/>
        </w:rPr>
      </w:pPr>
      <w:r w:rsidRPr="003A34FD">
        <w:rPr>
          <w:b/>
        </w:rPr>
        <w:t>Accreditors</w:t>
      </w:r>
    </w:p>
    <w:p w14:paraId="0FE2933E" w14:textId="23EBF64C" w:rsidR="003A34FD" w:rsidRPr="003A34FD" w:rsidRDefault="003A34FD" w:rsidP="00C765E4">
      <w:pPr>
        <w:spacing w:before="240" w:line="240" w:lineRule="auto"/>
        <w:jc w:val="both"/>
        <w:rPr>
          <w:bCs/>
        </w:rPr>
      </w:pPr>
      <w:r w:rsidRPr="003A34FD">
        <w:rPr>
          <w:bCs/>
        </w:rPr>
        <w:t>Anna Glavocih</w:t>
      </w:r>
      <w:r>
        <w:rPr>
          <w:bCs/>
        </w:rPr>
        <w:t xml:space="preserve"> is joining CASE as the ‘Accreditor Liaison Officer’ – Anna (who is </w:t>
      </w:r>
      <w:r w:rsidR="004E49F8">
        <w:rPr>
          <w:bCs/>
        </w:rPr>
        <w:t>a current IPEM employee</w:t>
      </w:r>
      <w:r w:rsidRPr="003A34FD">
        <w:rPr>
          <w:bCs/>
        </w:rPr>
        <w:t>)</w:t>
      </w:r>
      <w:r>
        <w:rPr>
          <w:bCs/>
        </w:rPr>
        <w:t xml:space="preserve"> will take over responsibility of looking after Accreditors with regards to assignments, applications and training.</w:t>
      </w:r>
    </w:p>
    <w:p w14:paraId="7D1630E1" w14:textId="573E5B57" w:rsidR="004E49F8" w:rsidRDefault="004E49F8" w:rsidP="00C765E4">
      <w:pPr>
        <w:pStyle w:val="ListParagraph"/>
        <w:numPr>
          <w:ilvl w:val="0"/>
          <w:numId w:val="36"/>
        </w:numPr>
        <w:spacing w:before="100" w:beforeAutospacing="1" w:after="120" w:line="240" w:lineRule="auto"/>
        <w:ind w:left="425" w:hanging="357"/>
        <w:contextualSpacing w:val="0"/>
        <w:jc w:val="both"/>
      </w:pPr>
      <w:r>
        <w:t>Accreditor Assignments 2021</w:t>
      </w:r>
    </w:p>
    <w:p w14:paraId="533FDA4E" w14:textId="0E42EB1B" w:rsidR="004E49F8" w:rsidRDefault="004E49F8" w:rsidP="00C765E4">
      <w:pPr>
        <w:pStyle w:val="ListParagraph"/>
        <w:numPr>
          <w:ilvl w:val="1"/>
          <w:numId w:val="36"/>
        </w:numPr>
        <w:spacing w:before="100" w:beforeAutospacing="1" w:after="60" w:line="240" w:lineRule="auto"/>
        <w:ind w:left="850" w:hanging="357"/>
        <w:contextualSpacing w:val="0"/>
        <w:jc w:val="both"/>
      </w:pPr>
      <w:r>
        <w:t xml:space="preserve">Leeds (MSc &amp; </w:t>
      </w:r>
      <w:r w:rsidR="00A2001E">
        <w:t xml:space="preserve">new </w:t>
      </w:r>
      <w:r>
        <w:t>BSc combined): Vivien will be asked to Lead with Adam and Peter Cantin as Co-accreditors, shadow tbc</w:t>
      </w:r>
    </w:p>
    <w:p w14:paraId="4696FF7F" w14:textId="3E373CD9" w:rsidR="008D3480" w:rsidRDefault="007202C9" w:rsidP="00C765E4">
      <w:pPr>
        <w:pStyle w:val="ListParagraph"/>
        <w:numPr>
          <w:ilvl w:val="1"/>
          <w:numId w:val="36"/>
        </w:numPr>
        <w:spacing w:before="100" w:beforeAutospacing="1" w:after="60" w:line="240" w:lineRule="auto"/>
        <w:ind w:left="850" w:hanging="357"/>
        <w:contextualSpacing w:val="0"/>
        <w:jc w:val="both"/>
      </w:pPr>
      <w:r>
        <w:t xml:space="preserve">Sheffield (1T &amp; 3T focus): ‘Saving Babies Lives’ group members </w:t>
      </w:r>
    </w:p>
    <w:p w14:paraId="21A4A196" w14:textId="399A4D50" w:rsidR="004E49F8" w:rsidRDefault="004E49F8" w:rsidP="00C765E4">
      <w:pPr>
        <w:pStyle w:val="ListParagraph"/>
        <w:numPr>
          <w:ilvl w:val="1"/>
          <w:numId w:val="36"/>
        </w:numPr>
        <w:spacing w:before="100" w:beforeAutospacing="1" w:after="60" w:line="240" w:lineRule="auto"/>
        <w:ind w:left="850" w:hanging="357"/>
        <w:contextualSpacing w:val="0"/>
        <w:jc w:val="both"/>
      </w:pPr>
      <w:r>
        <w:t>Derby (MSc): Gareth will Lead</w:t>
      </w:r>
      <w:r w:rsidR="008D3480">
        <w:t xml:space="preserve">, </w:t>
      </w:r>
      <w:r>
        <w:t xml:space="preserve">Alison McBride and Nasir Hameed </w:t>
      </w:r>
      <w:r w:rsidR="008D3480">
        <w:t xml:space="preserve">will be </w:t>
      </w:r>
      <w:r>
        <w:t>as</w:t>
      </w:r>
      <w:r w:rsidR="008D3480">
        <w:t>ked to</w:t>
      </w:r>
      <w:r>
        <w:t xml:space="preserve"> Co- and shadow respectively</w:t>
      </w:r>
    </w:p>
    <w:p w14:paraId="2FABA197" w14:textId="27CBAB83" w:rsidR="00A2001E" w:rsidRDefault="00A2001E" w:rsidP="00C765E4">
      <w:pPr>
        <w:pStyle w:val="ListParagraph"/>
        <w:numPr>
          <w:ilvl w:val="1"/>
          <w:numId w:val="36"/>
        </w:numPr>
        <w:spacing w:before="100" w:beforeAutospacing="1" w:after="60" w:line="240" w:lineRule="auto"/>
        <w:ind w:left="850" w:hanging="357"/>
        <w:contextualSpacing w:val="0"/>
        <w:jc w:val="both"/>
      </w:pPr>
      <w:r>
        <w:t>Teesside (MSc): Diane Dickson will be asked to Lead with Jo</w:t>
      </w:r>
      <w:r w:rsidR="00B07593">
        <w:t xml:space="preserve"> Walker</w:t>
      </w:r>
      <w:r>
        <w:t xml:space="preserve"> as Co-accreditor, shadow tbc</w:t>
      </w:r>
    </w:p>
    <w:p w14:paraId="687E228C" w14:textId="615929FE" w:rsidR="00A2001E" w:rsidRDefault="00A2001E" w:rsidP="00C765E4">
      <w:pPr>
        <w:pStyle w:val="ListParagraph"/>
        <w:numPr>
          <w:ilvl w:val="1"/>
          <w:numId w:val="36"/>
        </w:numPr>
        <w:spacing w:before="100" w:beforeAutospacing="1" w:after="60" w:line="240" w:lineRule="auto"/>
        <w:ind w:left="850" w:hanging="357"/>
        <w:contextualSpacing w:val="0"/>
        <w:jc w:val="both"/>
      </w:pPr>
      <w:r>
        <w:t>King’s College (MSc): Simon will Lead, Rachel Wilson will be asked to Co-, shadow tbc</w:t>
      </w:r>
    </w:p>
    <w:p w14:paraId="34ACE7D7" w14:textId="68262832" w:rsidR="00A2001E" w:rsidRDefault="00A2001E" w:rsidP="00C765E4">
      <w:pPr>
        <w:pStyle w:val="ListParagraph"/>
        <w:numPr>
          <w:ilvl w:val="1"/>
          <w:numId w:val="36"/>
        </w:numPr>
        <w:spacing w:before="100" w:beforeAutospacing="1" w:after="60" w:line="240" w:lineRule="auto"/>
        <w:ind w:left="850" w:hanging="357"/>
        <w:contextualSpacing w:val="0"/>
        <w:jc w:val="both"/>
      </w:pPr>
      <w:r>
        <w:t>Glasgow (AAA focus): Crispian and/or Jo</w:t>
      </w:r>
    </w:p>
    <w:p w14:paraId="1AE0FE6D" w14:textId="7BA716EE" w:rsidR="008D3480" w:rsidRDefault="008D3480" w:rsidP="00C765E4">
      <w:pPr>
        <w:pStyle w:val="ListParagraph"/>
        <w:numPr>
          <w:ilvl w:val="1"/>
          <w:numId w:val="36"/>
        </w:numPr>
        <w:spacing w:before="100" w:beforeAutospacing="1" w:after="60" w:line="240" w:lineRule="auto"/>
        <w:ind w:left="850" w:hanging="357"/>
        <w:contextualSpacing w:val="0"/>
        <w:jc w:val="both"/>
      </w:pPr>
      <w:r>
        <w:t>Brunel/TUS (interim review): Gareth and Mhairi Brandon</w:t>
      </w:r>
    </w:p>
    <w:p w14:paraId="4068EC46" w14:textId="42933C3E" w:rsidR="00A2001E" w:rsidRDefault="00A2001E" w:rsidP="00C765E4">
      <w:pPr>
        <w:pStyle w:val="ListParagraph"/>
        <w:numPr>
          <w:ilvl w:val="1"/>
          <w:numId w:val="36"/>
        </w:numPr>
        <w:spacing w:before="100" w:beforeAutospacing="1" w:after="60" w:line="240" w:lineRule="auto"/>
        <w:ind w:left="850" w:hanging="357"/>
        <w:contextualSpacing w:val="0"/>
        <w:jc w:val="both"/>
      </w:pPr>
      <w:r>
        <w:t xml:space="preserve">Birmingham (MSc): Elaine Gardiner will be asked to Lead and </w:t>
      </w:r>
      <w:r w:rsidR="008D3480">
        <w:t>Theresa Fail</w:t>
      </w:r>
      <w:r>
        <w:t xml:space="preserve"> to Co-, shadow tbc</w:t>
      </w:r>
    </w:p>
    <w:p w14:paraId="104A95D6" w14:textId="2CE46956" w:rsidR="008D3480" w:rsidRDefault="008D3480" w:rsidP="008B079A">
      <w:pPr>
        <w:pStyle w:val="ListParagraph"/>
        <w:numPr>
          <w:ilvl w:val="1"/>
          <w:numId w:val="36"/>
        </w:numPr>
        <w:spacing w:before="100" w:beforeAutospacing="1" w:after="240" w:line="240" w:lineRule="auto"/>
        <w:ind w:left="850" w:hanging="357"/>
        <w:contextualSpacing w:val="0"/>
        <w:jc w:val="both"/>
      </w:pPr>
      <w:r>
        <w:t>Hertfordshire (interim review): Rachel Wilson and Pauline Mitchell</w:t>
      </w:r>
    </w:p>
    <w:p w14:paraId="5FC110C3" w14:textId="0EE5BA46" w:rsidR="00C51BA5" w:rsidRDefault="007425D0" w:rsidP="008B079A">
      <w:pPr>
        <w:pStyle w:val="ListParagraph"/>
        <w:numPr>
          <w:ilvl w:val="0"/>
          <w:numId w:val="36"/>
        </w:numPr>
        <w:spacing w:before="100" w:beforeAutospacing="1" w:after="240" w:line="240" w:lineRule="auto"/>
        <w:ind w:left="425" w:hanging="357"/>
        <w:contextualSpacing w:val="0"/>
        <w:jc w:val="both"/>
      </w:pPr>
      <w:r w:rsidRPr="003A34FD">
        <w:t xml:space="preserve">The Accreditor application received from </w:t>
      </w:r>
      <w:r w:rsidR="003A34FD" w:rsidRPr="003A34FD">
        <w:t>Nasir Hameed</w:t>
      </w:r>
      <w:r w:rsidRPr="003A34FD">
        <w:t xml:space="preserve"> (</w:t>
      </w:r>
      <w:r w:rsidR="003A34FD" w:rsidRPr="003A34FD">
        <w:t>UCLan)</w:t>
      </w:r>
      <w:r w:rsidRPr="003A34FD">
        <w:t xml:space="preserve"> was </w:t>
      </w:r>
      <w:r w:rsidRPr="003A34FD">
        <w:rPr>
          <w:b/>
          <w:bCs/>
          <w:u w:val="single"/>
        </w:rPr>
        <w:t>approved</w:t>
      </w:r>
      <w:r w:rsidR="000B3DB1" w:rsidRPr="003A34FD">
        <w:t>.</w:t>
      </w:r>
      <w:r w:rsidR="003A34FD" w:rsidRPr="003A34FD">
        <w:t xml:space="preserve"> </w:t>
      </w:r>
      <w:r w:rsidR="000B3DB1" w:rsidRPr="003A34FD">
        <w:t xml:space="preserve">  </w:t>
      </w:r>
    </w:p>
    <w:p w14:paraId="1E27C288" w14:textId="77777777" w:rsidR="00C765E4" w:rsidRPr="003A34FD" w:rsidRDefault="00C765E4" w:rsidP="008B079A">
      <w:pPr>
        <w:spacing w:before="100" w:beforeAutospacing="1" w:after="240" w:line="240" w:lineRule="auto"/>
        <w:jc w:val="both"/>
      </w:pPr>
    </w:p>
    <w:p w14:paraId="32050294" w14:textId="370A8F7A" w:rsidR="000B1035" w:rsidRPr="00434375" w:rsidRDefault="008D7518" w:rsidP="008B079A">
      <w:pPr>
        <w:pStyle w:val="ListParagraph"/>
        <w:numPr>
          <w:ilvl w:val="0"/>
          <w:numId w:val="1"/>
        </w:numPr>
        <w:spacing w:line="240" w:lineRule="auto"/>
        <w:ind w:left="1077"/>
        <w:contextualSpacing w:val="0"/>
        <w:jc w:val="both"/>
        <w:rPr>
          <w:b/>
        </w:rPr>
      </w:pPr>
      <w:r w:rsidRPr="00434375">
        <w:rPr>
          <w:b/>
        </w:rPr>
        <w:t>A</w:t>
      </w:r>
      <w:r w:rsidR="00C51BA5" w:rsidRPr="00434375">
        <w:rPr>
          <w:b/>
        </w:rPr>
        <w:t>ccreditation Review Project</w:t>
      </w:r>
    </w:p>
    <w:p w14:paraId="7AF29D1A" w14:textId="33894938" w:rsidR="002D4FA9" w:rsidRPr="00434375" w:rsidRDefault="00F64663" w:rsidP="008B079A">
      <w:pPr>
        <w:pStyle w:val="ListParagraph"/>
        <w:numPr>
          <w:ilvl w:val="0"/>
          <w:numId w:val="37"/>
        </w:numPr>
        <w:spacing w:after="120" w:line="240" w:lineRule="auto"/>
        <w:ind w:left="425" w:hanging="357"/>
        <w:contextualSpacing w:val="0"/>
        <w:jc w:val="both"/>
      </w:pPr>
      <w:r w:rsidRPr="00434375">
        <w:t>U</w:t>
      </w:r>
      <w:r w:rsidR="007425D0" w:rsidRPr="00434375">
        <w:t>pdate</w:t>
      </w:r>
      <w:r w:rsidRPr="00434375">
        <w:t>s</w:t>
      </w:r>
      <w:r w:rsidR="007425D0" w:rsidRPr="00434375">
        <w:t xml:space="preserve"> on the action plan</w:t>
      </w:r>
      <w:r w:rsidRPr="00434375">
        <w:t>:</w:t>
      </w:r>
    </w:p>
    <w:p w14:paraId="62B84F4D" w14:textId="65406C72" w:rsidR="002D4FA9" w:rsidRPr="00434375" w:rsidRDefault="00434375" w:rsidP="008B079A">
      <w:pPr>
        <w:spacing w:after="240" w:line="240" w:lineRule="auto"/>
        <w:ind w:left="425"/>
        <w:jc w:val="both"/>
      </w:pPr>
      <w:r>
        <w:t xml:space="preserve">No.3: </w:t>
      </w:r>
      <w:r w:rsidR="004463C7" w:rsidRPr="00434375">
        <w:t>The documentation checklists are being used and seem to be well received although there has been no specific feedback to date</w:t>
      </w:r>
      <w:r w:rsidR="00A86C6F" w:rsidRPr="00434375">
        <w:t>.</w:t>
      </w:r>
      <w:r w:rsidRPr="00434375">
        <w:t xml:space="preserve">  For undergraduate courses the ‘direct entry’ sections of the checklist can be used. For focus courses, a checklist will be developed after the work on item 5 is complete</w:t>
      </w:r>
      <w:r w:rsidR="00D370CE">
        <w:t>.</w:t>
      </w:r>
    </w:p>
    <w:p w14:paraId="28FDCB81" w14:textId="5A0B2BEE" w:rsidR="002D4FA9" w:rsidRPr="007D4DC6" w:rsidRDefault="00434375" w:rsidP="008B079A">
      <w:pPr>
        <w:spacing w:after="240" w:line="240" w:lineRule="auto"/>
        <w:ind w:left="425"/>
        <w:jc w:val="both"/>
      </w:pPr>
      <w:r w:rsidRPr="007D4DC6">
        <w:t>No.4: the Education Officer will be asked to look at the HEI roles and responsibilities</w:t>
      </w:r>
      <w:r w:rsidR="00D370CE" w:rsidRPr="007D4DC6">
        <w:t>.</w:t>
      </w:r>
    </w:p>
    <w:p w14:paraId="2A2339C7" w14:textId="5A7A07E6" w:rsidR="00202927" w:rsidRPr="007D4DC6" w:rsidRDefault="00202927" w:rsidP="008B079A">
      <w:pPr>
        <w:spacing w:after="240" w:line="240" w:lineRule="auto"/>
        <w:ind w:left="426"/>
        <w:jc w:val="both"/>
      </w:pPr>
      <w:r w:rsidRPr="007D4DC6">
        <w:t xml:space="preserve">No 5: </w:t>
      </w:r>
      <w:r w:rsidR="00434375" w:rsidRPr="007D4DC6">
        <w:t xml:space="preserve">As per item 3.i, </w:t>
      </w:r>
      <w:r w:rsidR="009649E7">
        <w:t>work is underway to</w:t>
      </w:r>
      <w:r w:rsidR="00434375" w:rsidRPr="007D4DC6">
        <w:t xml:space="preserve"> have the tool to differentiate between course types ready ahead of the June Committee meeting</w:t>
      </w:r>
      <w:r w:rsidR="00964F67" w:rsidRPr="007D4DC6">
        <w:t>.</w:t>
      </w:r>
    </w:p>
    <w:p w14:paraId="5538413D" w14:textId="3E28EC26" w:rsidR="00434375" w:rsidRDefault="007D4DC6" w:rsidP="008B079A">
      <w:pPr>
        <w:pStyle w:val="ListParagraph"/>
        <w:numPr>
          <w:ilvl w:val="0"/>
          <w:numId w:val="37"/>
        </w:numPr>
        <w:ind w:left="426"/>
        <w:jc w:val="both"/>
      </w:pPr>
      <w:r>
        <w:t>Education Officer role: the key deliverables will be to streamline the accreditation process, make documents user-friendly for all stakeholders and progress actions on the action plan.  Simon will prepare a draft role description and circulate for comment before going to MO’s for approval at their April meeting.</w:t>
      </w:r>
    </w:p>
    <w:p w14:paraId="2D0E3AEA" w14:textId="652D4E84" w:rsidR="007D4DC6" w:rsidRDefault="007D4DC6" w:rsidP="008B079A">
      <w:pPr>
        <w:spacing w:after="0"/>
        <w:ind w:left="426"/>
        <w:jc w:val="both"/>
      </w:pPr>
      <w:r>
        <w:t>The Committee are asked to consider</w:t>
      </w:r>
      <w:r w:rsidRPr="007D4DC6">
        <w:t xml:space="preserve"> </w:t>
      </w:r>
      <w:r>
        <w:t>potential candidates.</w:t>
      </w:r>
    </w:p>
    <w:p w14:paraId="476EB2CE" w14:textId="7CCE7242" w:rsidR="007D4DC6" w:rsidRDefault="007D4DC6" w:rsidP="008B079A">
      <w:pPr>
        <w:spacing w:after="0"/>
        <w:ind w:left="426"/>
        <w:jc w:val="both"/>
      </w:pPr>
    </w:p>
    <w:p w14:paraId="1902F4D2" w14:textId="0DF4B8E8" w:rsidR="00FE08A9" w:rsidRDefault="007D4DC6" w:rsidP="008B079A">
      <w:pPr>
        <w:pStyle w:val="ListParagraph"/>
        <w:numPr>
          <w:ilvl w:val="0"/>
          <w:numId w:val="37"/>
        </w:numPr>
        <w:spacing w:after="0"/>
        <w:ind w:left="426"/>
        <w:jc w:val="both"/>
      </w:pPr>
      <w:r>
        <w:t>MSK Review: Lisa gave an update on progress so far; all invited members have agreed to be part of the group including Alison Hall. The general approach was discussed and agreed between Committee members</w:t>
      </w:r>
      <w:r w:rsidR="00FE08A9">
        <w:t xml:space="preserve"> as follows:</w:t>
      </w:r>
    </w:p>
    <w:p w14:paraId="72533D06" w14:textId="4A4EB19E" w:rsidR="00FE08A9" w:rsidRDefault="00FE08A9" w:rsidP="008B079A">
      <w:pPr>
        <w:pStyle w:val="ListParagraph"/>
        <w:numPr>
          <w:ilvl w:val="0"/>
          <w:numId w:val="38"/>
        </w:numPr>
        <w:spacing w:after="0"/>
        <w:jc w:val="both"/>
      </w:pPr>
      <w:r>
        <w:t>Identify the scope of practice – for each of the different professions within the group</w:t>
      </w:r>
    </w:p>
    <w:p w14:paraId="06D65C87" w14:textId="0DB787D5" w:rsidR="00FE08A9" w:rsidRDefault="00FE08A9" w:rsidP="008B079A">
      <w:pPr>
        <w:pStyle w:val="ListParagraph"/>
        <w:numPr>
          <w:ilvl w:val="0"/>
          <w:numId w:val="38"/>
        </w:numPr>
        <w:spacing w:after="0"/>
        <w:jc w:val="both"/>
      </w:pPr>
      <w:r>
        <w:t>Define an ‘ideal’ course structure – collectively but based on the above information</w:t>
      </w:r>
    </w:p>
    <w:p w14:paraId="54E2A475" w14:textId="22C69764" w:rsidR="00FE08A9" w:rsidRDefault="00FE08A9" w:rsidP="008B079A">
      <w:pPr>
        <w:pStyle w:val="ListParagraph"/>
        <w:numPr>
          <w:ilvl w:val="0"/>
          <w:numId w:val="38"/>
        </w:numPr>
        <w:spacing w:after="0"/>
        <w:jc w:val="both"/>
      </w:pPr>
      <w:r>
        <w:t>Perform audit – of the existing CASE accredited courses against the ideal</w:t>
      </w:r>
    </w:p>
    <w:p w14:paraId="7860F44D" w14:textId="50BDE8F1" w:rsidR="00FE08A9" w:rsidRDefault="00FE08A9" w:rsidP="008B079A">
      <w:pPr>
        <w:pStyle w:val="ListParagraph"/>
        <w:numPr>
          <w:ilvl w:val="0"/>
          <w:numId w:val="38"/>
        </w:numPr>
        <w:spacing w:after="0"/>
        <w:jc w:val="both"/>
      </w:pPr>
      <w:r>
        <w:t>Create final guidelines – to publish</w:t>
      </w:r>
    </w:p>
    <w:p w14:paraId="209E532C" w14:textId="37AA8B8E" w:rsidR="00FE08A9" w:rsidRDefault="00FE08A9" w:rsidP="008B079A">
      <w:pPr>
        <w:spacing w:after="0"/>
        <w:ind w:left="426"/>
        <w:jc w:val="both"/>
      </w:pPr>
    </w:p>
    <w:p w14:paraId="26E8D509" w14:textId="39744981" w:rsidR="00434375" w:rsidRDefault="00FE08A9" w:rsidP="008B079A">
      <w:pPr>
        <w:spacing w:after="0"/>
        <w:ind w:left="426"/>
        <w:jc w:val="both"/>
      </w:pPr>
      <w:r>
        <w:t xml:space="preserve">A ‘Dropbox’ folder will be created to share documentation.  The guidelines </w:t>
      </w:r>
      <w:r w:rsidR="008B079A">
        <w:t>should be drafted ahead of</w:t>
      </w:r>
      <w:r>
        <w:t xml:space="preserve"> the June </w:t>
      </w:r>
      <w:r w:rsidRPr="00E427E0">
        <w:t>Committee</w:t>
      </w:r>
      <w:r>
        <w:t xml:space="preserve"> meeting.</w:t>
      </w:r>
    </w:p>
    <w:p w14:paraId="3095ED0D" w14:textId="77777777" w:rsidR="001E4A5A" w:rsidRPr="009722D3" w:rsidRDefault="001E4A5A" w:rsidP="008B079A">
      <w:pPr>
        <w:spacing w:after="0"/>
        <w:ind w:left="426"/>
        <w:jc w:val="both"/>
      </w:pPr>
    </w:p>
    <w:p w14:paraId="18532897" w14:textId="77777777" w:rsidR="00A86C6F" w:rsidRPr="00A272C0" w:rsidRDefault="00A86C6F" w:rsidP="008B079A">
      <w:pPr>
        <w:spacing w:after="0"/>
        <w:jc w:val="both"/>
      </w:pPr>
    </w:p>
    <w:p w14:paraId="09B5395C" w14:textId="187AE5C4" w:rsidR="00FE08A9" w:rsidRPr="008F2D3E" w:rsidRDefault="009722D3" w:rsidP="008B079A">
      <w:pPr>
        <w:pStyle w:val="ListParagraph"/>
        <w:numPr>
          <w:ilvl w:val="0"/>
          <w:numId w:val="1"/>
        </w:numPr>
        <w:spacing w:line="240" w:lineRule="auto"/>
        <w:ind w:left="993"/>
        <w:contextualSpacing w:val="0"/>
        <w:jc w:val="both"/>
        <w:rPr>
          <w:b/>
        </w:rPr>
      </w:pPr>
      <w:r w:rsidRPr="008F2D3E">
        <w:rPr>
          <w:b/>
        </w:rPr>
        <w:t>CASE Handbook</w:t>
      </w:r>
    </w:p>
    <w:p w14:paraId="24615D21" w14:textId="7F42C0E4" w:rsidR="009722D3" w:rsidRPr="008F2D3E" w:rsidRDefault="009722D3" w:rsidP="008B079A">
      <w:pPr>
        <w:pStyle w:val="ListParagraph"/>
        <w:numPr>
          <w:ilvl w:val="0"/>
          <w:numId w:val="40"/>
        </w:numPr>
        <w:spacing w:after="240" w:line="240" w:lineRule="auto"/>
        <w:ind w:left="425" w:hanging="357"/>
        <w:contextualSpacing w:val="0"/>
        <w:jc w:val="both"/>
      </w:pPr>
      <w:r w:rsidRPr="008F2D3E">
        <w:t xml:space="preserve">The proposed revisions to the Handbook to strengthen the requirements regarding supervised placements were discussed and </w:t>
      </w:r>
      <w:r w:rsidRPr="008F2D3E">
        <w:rPr>
          <w:b/>
          <w:bCs/>
          <w:u w:val="single"/>
        </w:rPr>
        <w:t>approved</w:t>
      </w:r>
      <w:r w:rsidRPr="008F2D3E">
        <w:t xml:space="preserve"> by the Committee; the Handbook will be amended, published and a communication issued to all accreditors to advise of the updates.</w:t>
      </w:r>
    </w:p>
    <w:p w14:paraId="2D7C0C26" w14:textId="23512AF0" w:rsidR="009722D3" w:rsidRPr="008F2D3E" w:rsidRDefault="009722D3" w:rsidP="008B079A">
      <w:pPr>
        <w:pStyle w:val="ListParagraph"/>
        <w:numPr>
          <w:ilvl w:val="0"/>
          <w:numId w:val="40"/>
        </w:numPr>
        <w:spacing w:after="120" w:line="240" w:lineRule="auto"/>
        <w:ind w:left="426"/>
        <w:jc w:val="both"/>
      </w:pPr>
      <w:r w:rsidRPr="008F2D3E">
        <w:t xml:space="preserve">Crispian has offered to Lead on the Handbook revision, Committee </w:t>
      </w:r>
      <w:r w:rsidRPr="008F2D3E">
        <w:rPr>
          <w:b/>
          <w:bCs/>
          <w:u w:val="single"/>
        </w:rPr>
        <w:t>approved</w:t>
      </w:r>
      <w:r w:rsidRPr="008F2D3E">
        <w:t>.</w:t>
      </w:r>
    </w:p>
    <w:p w14:paraId="3DCD5942" w14:textId="77777777" w:rsidR="009722D3" w:rsidRPr="00A272C0" w:rsidRDefault="009722D3" w:rsidP="008B079A">
      <w:pPr>
        <w:pStyle w:val="ListParagraph"/>
        <w:spacing w:after="240" w:line="240" w:lineRule="auto"/>
        <w:contextualSpacing w:val="0"/>
        <w:jc w:val="both"/>
        <w:rPr>
          <w:b/>
        </w:rPr>
      </w:pPr>
    </w:p>
    <w:p w14:paraId="1F05B396" w14:textId="77777777" w:rsidR="00C765E4" w:rsidRDefault="00C765E4">
      <w:pPr>
        <w:rPr>
          <w:b/>
        </w:rPr>
      </w:pPr>
      <w:r>
        <w:rPr>
          <w:b/>
        </w:rPr>
        <w:br w:type="page"/>
      </w:r>
    </w:p>
    <w:p w14:paraId="54EC0BEF" w14:textId="439DFD28" w:rsidR="008D7518" w:rsidRPr="00E427E0" w:rsidRDefault="00F64663" w:rsidP="00987E19">
      <w:pPr>
        <w:pStyle w:val="ListParagraph"/>
        <w:numPr>
          <w:ilvl w:val="0"/>
          <w:numId w:val="1"/>
        </w:numPr>
        <w:spacing w:line="240" w:lineRule="auto"/>
        <w:ind w:left="1077"/>
        <w:contextualSpacing w:val="0"/>
        <w:jc w:val="both"/>
        <w:rPr>
          <w:b/>
        </w:rPr>
      </w:pPr>
      <w:r w:rsidRPr="00E427E0">
        <w:rPr>
          <w:b/>
        </w:rPr>
        <w:t>Accreditor Update &amp; Training Day 2020</w:t>
      </w:r>
    </w:p>
    <w:p w14:paraId="731A0586" w14:textId="603A772C" w:rsidR="008F2D3E" w:rsidRPr="00E427E0" w:rsidRDefault="008F2D3E" w:rsidP="00DD27A6">
      <w:pPr>
        <w:spacing w:line="240" w:lineRule="auto"/>
        <w:jc w:val="both"/>
      </w:pPr>
      <w:r w:rsidRPr="00E427E0">
        <w:t xml:space="preserve">Gill H has created a draft agenda </w:t>
      </w:r>
      <w:r w:rsidR="001E4A5A">
        <w:t>for the event on 24</w:t>
      </w:r>
      <w:r w:rsidR="001E4A5A" w:rsidRPr="001E4A5A">
        <w:rPr>
          <w:vertAlign w:val="superscript"/>
        </w:rPr>
        <w:t>th</w:t>
      </w:r>
      <w:r w:rsidR="00292769">
        <w:t xml:space="preserve"> </w:t>
      </w:r>
      <w:r w:rsidR="001E4A5A">
        <w:t xml:space="preserve">June </w:t>
      </w:r>
      <w:r w:rsidRPr="00E427E0">
        <w:t>which was shared with the Committee, session leads will be assigned as follows:</w:t>
      </w:r>
    </w:p>
    <w:p w14:paraId="7F19131B" w14:textId="08B8B282" w:rsidR="00F64663" w:rsidRPr="00E427E0" w:rsidRDefault="008F2D3E" w:rsidP="00E427E0">
      <w:pPr>
        <w:pStyle w:val="ListParagraph"/>
        <w:numPr>
          <w:ilvl w:val="0"/>
          <w:numId w:val="41"/>
        </w:numPr>
        <w:spacing w:line="240" w:lineRule="auto"/>
        <w:ind w:left="1134"/>
        <w:jc w:val="both"/>
      </w:pPr>
      <w:r w:rsidRPr="00E427E0">
        <w:t>Introductions &amp; HEE Updates – Gill H</w:t>
      </w:r>
    </w:p>
    <w:p w14:paraId="30A4C991" w14:textId="0F4338CB" w:rsidR="008F2D3E" w:rsidRPr="00E427E0" w:rsidRDefault="008F2D3E" w:rsidP="00E427E0">
      <w:pPr>
        <w:pStyle w:val="ListParagraph"/>
        <w:numPr>
          <w:ilvl w:val="0"/>
          <w:numId w:val="41"/>
        </w:numPr>
        <w:spacing w:line="240" w:lineRule="auto"/>
        <w:ind w:left="1134"/>
        <w:jc w:val="both"/>
      </w:pPr>
      <w:r w:rsidRPr="00E427E0">
        <w:t>Focus Courses – Simon</w:t>
      </w:r>
    </w:p>
    <w:p w14:paraId="19B9AFAD" w14:textId="11B28A73" w:rsidR="008F2D3E" w:rsidRPr="00E427E0" w:rsidRDefault="008F2D3E" w:rsidP="00E427E0">
      <w:pPr>
        <w:pStyle w:val="ListParagraph"/>
        <w:numPr>
          <w:ilvl w:val="0"/>
          <w:numId w:val="41"/>
        </w:numPr>
        <w:spacing w:line="240" w:lineRule="auto"/>
        <w:ind w:left="1134"/>
        <w:jc w:val="both"/>
      </w:pPr>
      <w:r w:rsidRPr="00E427E0">
        <w:t>BSc Accreditation – Gill D</w:t>
      </w:r>
    </w:p>
    <w:p w14:paraId="09760A5D" w14:textId="14DBAEDD" w:rsidR="008F2D3E" w:rsidRPr="00E427E0" w:rsidRDefault="008F2D3E" w:rsidP="00E427E0">
      <w:pPr>
        <w:pStyle w:val="ListParagraph"/>
        <w:numPr>
          <w:ilvl w:val="0"/>
          <w:numId w:val="41"/>
        </w:numPr>
        <w:spacing w:line="240" w:lineRule="auto"/>
        <w:ind w:left="1134"/>
        <w:jc w:val="both"/>
      </w:pPr>
      <w:r w:rsidRPr="00E427E0">
        <w:t>Accreditor’s Role – Gill H</w:t>
      </w:r>
    </w:p>
    <w:p w14:paraId="4AD01D1D" w14:textId="0CEA90B1" w:rsidR="008F2D3E" w:rsidRPr="00E427E0" w:rsidRDefault="008F2D3E" w:rsidP="00E427E0">
      <w:pPr>
        <w:pStyle w:val="ListParagraph"/>
        <w:numPr>
          <w:ilvl w:val="0"/>
          <w:numId w:val="41"/>
        </w:numPr>
        <w:spacing w:line="240" w:lineRule="auto"/>
        <w:ind w:left="1134"/>
        <w:jc w:val="both"/>
      </w:pPr>
      <w:r w:rsidRPr="00E427E0">
        <w:t>Clinical Support – Gareth</w:t>
      </w:r>
    </w:p>
    <w:p w14:paraId="2DD1A431" w14:textId="4C8192C4" w:rsidR="008F2D3E" w:rsidRPr="00E427E0" w:rsidRDefault="008F2D3E" w:rsidP="00E427E0">
      <w:pPr>
        <w:pStyle w:val="ListParagraph"/>
        <w:numPr>
          <w:ilvl w:val="0"/>
          <w:numId w:val="41"/>
        </w:numPr>
        <w:spacing w:line="240" w:lineRule="auto"/>
        <w:ind w:left="1134"/>
        <w:jc w:val="both"/>
      </w:pPr>
      <w:r w:rsidRPr="00E427E0">
        <w:t>Open Forum - Simon</w:t>
      </w:r>
    </w:p>
    <w:p w14:paraId="672F41FC" w14:textId="77777777" w:rsidR="00DB3BAF" w:rsidRPr="00A272C0" w:rsidRDefault="00DB3BAF" w:rsidP="001E4A5A">
      <w:pPr>
        <w:spacing w:after="0" w:line="240" w:lineRule="auto"/>
        <w:jc w:val="both"/>
      </w:pPr>
    </w:p>
    <w:p w14:paraId="0D027325" w14:textId="1BA85770" w:rsidR="00313A0A" w:rsidRPr="001D0F8E" w:rsidRDefault="009840E7" w:rsidP="00987E19">
      <w:pPr>
        <w:pStyle w:val="ListParagraph"/>
        <w:numPr>
          <w:ilvl w:val="0"/>
          <w:numId w:val="1"/>
        </w:numPr>
        <w:spacing w:line="240" w:lineRule="auto"/>
        <w:ind w:left="1077"/>
        <w:jc w:val="both"/>
        <w:rPr>
          <w:b/>
        </w:rPr>
      </w:pPr>
      <w:r w:rsidRPr="001D0F8E">
        <w:rPr>
          <w:b/>
        </w:rPr>
        <w:t>Modernising Scientific Careers</w:t>
      </w:r>
    </w:p>
    <w:p w14:paraId="312485B2" w14:textId="38C742FB" w:rsidR="00313A0A" w:rsidRDefault="009840E7" w:rsidP="00313A0A">
      <w:pPr>
        <w:spacing w:after="100" w:afterAutospacing="1" w:line="240" w:lineRule="auto"/>
        <w:jc w:val="both"/>
      </w:pPr>
      <w:r w:rsidRPr="001D0F8E">
        <w:t>No update.</w:t>
      </w:r>
    </w:p>
    <w:p w14:paraId="4F616795" w14:textId="77777777" w:rsidR="00C765E4" w:rsidRPr="001D0F8E" w:rsidRDefault="00C765E4" w:rsidP="001E4A5A">
      <w:pPr>
        <w:spacing w:after="0" w:line="240" w:lineRule="auto"/>
        <w:jc w:val="both"/>
      </w:pPr>
    </w:p>
    <w:p w14:paraId="612C39CC" w14:textId="1A15C1BC" w:rsidR="00751DC5" w:rsidRPr="00C90FEB" w:rsidRDefault="00751DC5" w:rsidP="007A2DD3">
      <w:pPr>
        <w:pStyle w:val="ListParagraph"/>
        <w:numPr>
          <w:ilvl w:val="0"/>
          <w:numId w:val="1"/>
        </w:numPr>
        <w:spacing w:after="120" w:line="240" w:lineRule="auto"/>
        <w:ind w:left="1077"/>
        <w:contextualSpacing w:val="0"/>
        <w:jc w:val="both"/>
        <w:rPr>
          <w:b/>
        </w:rPr>
      </w:pPr>
      <w:r w:rsidRPr="00C90FEB">
        <w:rPr>
          <w:b/>
        </w:rPr>
        <w:t>AOB</w:t>
      </w:r>
    </w:p>
    <w:p w14:paraId="7447D481" w14:textId="427AF335" w:rsidR="00456C9F" w:rsidRPr="00C90FEB" w:rsidRDefault="00FB5E7B" w:rsidP="00C90FEB">
      <w:pPr>
        <w:pStyle w:val="ListParagraph"/>
        <w:numPr>
          <w:ilvl w:val="0"/>
          <w:numId w:val="18"/>
        </w:numPr>
        <w:tabs>
          <w:tab w:val="left" w:pos="426"/>
        </w:tabs>
        <w:spacing w:before="120" w:after="240" w:line="240" w:lineRule="auto"/>
        <w:ind w:left="426" w:hanging="284"/>
        <w:contextualSpacing w:val="0"/>
        <w:jc w:val="both"/>
        <w:rPr>
          <w:szCs w:val="20"/>
        </w:rPr>
      </w:pPr>
      <w:r w:rsidRPr="00C90FEB">
        <w:t>The Committee reviewed Vincent’s CV and were very pleased with it; while he is not a sonographer, it was agreed that his education and physics background will be beneficial to the Committee to offer expertise on the physics and science requirements of any course’s content.</w:t>
      </w:r>
    </w:p>
    <w:p w14:paraId="368F90A8" w14:textId="7B1D147D" w:rsidR="00492BE0" w:rsidRPr="00C90FEB" w:rsidRDefault="00FB5E7B" w:rsidP="00C90FEB">
      <w:pPr>
        <w:pStyle w:val="ListParagraph"/>
        <w:numPr>
          <w:ilvl w:val="0"/>
          <w:numId w:val="18"/>
        </w:numPr>
        <w:tabs>
          <w:tab w:val="left" w:pos="426"/>
        </w:tabs>
        <w:spacing w:before="120" w:after="240" w:line="240" w:lineRule="auto"/>
        <w:ind w:left="426" w:hanging="284"/>
        <w:contextualSpacing w:val="0"/>
        <w:jc w:val="both"/>
        <w:rPr>
          <w:szCs w:val="20"/>
        </w:rPr>
      </w:pPr>
      <w:r w:rsidRPr="00C90FEB">
        <w:rPr>
          <w:szCs w:val="20"/>
        </w:rPr>
        <w:t>Gill H has started in her role as Professional Officer with SCoR who agree it is a conflict of interest for her to also be a CASE Accreditor.  However</w:t>
      </w:r>
      <w:r w:rsidR="00C90FEB" w:rsidRPr="00C90FEB">
        <w:rPr>
          <w:szCs w:val="20"/>
        </w:rPr>
        <w:t>,</w:t>
      </w:r>
      <w:r w:rsidRPr="00C90FEB">
        <w:rPr>
          <w:szCs w:val="20"/>
        </w:rPr>
        <w:t xml:space="preserve"> they are keen for her to continue </w:t>
      </w:r>
      <w:r w:rsidR="00C90FEB" w:rsidRPr="00C90FEB">
        <w:rPr>
          <w:szCs w:val="20"/>
        </w:rPr>
        <w:t xml:space="preserve">involvement with CASE and </w:t>
      </w:r>
      <w:r w:rsidRPr="00C90FEB">
        <w:rPr>
          <w:szCs w:val="20"/>
        </w:rPr>
        <w:t>on the Committee so therefore Gill will be available to offer advice and guidance on any of the accreditation events in a ‘behind the scenes’ capacity</w:t>
      </w:r>
      <w:r w:rsidR="00492BE0" w:rsidRPr="00C90FEB">
        <w:rPr>
          <w:szCs w:val="20"/>
        </w:rPr>
        <w:t>.</w:t>
      </w:r>
    </w:p>
    <w:p w14:paraId="04CA1B64" w14:textId="77777777" w:rsidR="00114EFE" w:rsidRPr="007E010C" w:rsidRDefault="00114EFE" w:rsidP="001E4A5A">
      <w:pPr>
        <w:spacing w:after="0" w:line="240" w:lineRule="auto"/>
        <w:ind w:left="360"/>
        <w:rPr>
          <w:szCs w:val="20"/>
        </w:rPr>
      </w:pPr>
    </w:p>
    <w:p w14:paraId="5254B5E5" w14:textId="0181A3C2" w:rsidR="00D857B5" w:rsidRPr="007E010C" w:rsidRDefault="00751DC5" w:rsidP="00987E19">
      <w:pPr>
        <w:pStyle w:val="ListParagraph"/>
        <w:numPr>
          <w:ilvl w:val="0"/>
          <w:numId w:val="1"/>
        </w:numPr>
        <w:spacing w:line="240" w:lineRule="auto"/>
        <w:ind w:left="1077"/>
        <w:contextualSpacing w:val="0"/>
        <w:rPr>
          <w:b/>
        </w:rPr>
      </w:pPr>
      <w:r w:rsidRPr="007E010C">
        <w:rPr>
          <w:b/>
        </w:rPr>
        <w:t>Dates of Future Meetings</w:t>
      </w:r>
    </w:p>
    <w:p w14:paraId="264F5028" w14:textId="1AF61D8C" w:rsidR="00D23E59" w:rsidRPr="007E010C" w:rsidRDefault="00F64663" w:rsidP="00C765E4">
      <w:pPr>
        <w:pStyle w:val="ListParagraph"/>
        <w:numPr>
          <w:ilvl w:val="0"/>
          <w:numId w:val="2"/>
        </w:numPr>
        <w:spacing w:after="100" w:afterAutospacing="1" w:line="360" w:lineRule="auto"/>
        <w:ind w:left="426" w:hanging="284"/>
      </w:pPr>
      <w:r w:rsidRPr="007E010C">
        <w:t xml:space="preserve">Thursday </w:t>
      </w:r>
      <w:r w:rsidR="00D23E59" w:rsidRPr="007E010C">
        <w:t>25</w:t>
      </w:r>
      <w:r w:rsidR="00D23E59" w:rsidRPr="007E010C">
        <w:rPr>
          <w:vertAlign w:val="superscript"/>
        </w:rPr>
        <w:t>th</w:t>
      </w:r>
      <w:r w:rsidR="00D23E59" w:rsidRPr="007E010C">
        <w:t xml:space="preserve"> June 2020 at the IPEM Office, York</w:t>
      </w:r>
    </w:p>
    <w:p w14:paraId="27F0831C" w14:textId="62BE8411" w:rsidR="00E22C4D" w:rsidRDefault="007871EB" w:rsidP="00C765E4">
      <w:pPr>
        <w:pStyle w:val="ListParagraph"/>
        <w:numPr>
          <w:ilvl w:val="0"/>
          <w:numId w:val="2"/>
        </w:numPr>
        <w:spacing w:after="100" w:afterAutospacing="1" w:line="360" w:lineRule="auto"/>
        <w:ind w:left="426" w:hanging="284"/>
        <w:rPr>
          <w:i/>
        </w:rPr>
      </w:pPr>
      <w:r w:rsidRPr="007E010C">
        <w:t>November</w:t>
      </w:r>
      <w:r w:rsidR="00E22C4D" w:rsidRPr="007E010C">
        <w:t xml:space="preserve"> 2020 at the SCoR office in London – </w:t>
      </w:r>
      <w:r w:rsidR="007E010C">
        <w:rPr>
          <w:i/>
        </w:rPr>
        <w:t>date to be agreed by Doodle poll</w:t>
      </w:r>
    </w:p>
    <w:p w14:paraId="22C3FB14" w14:textId="19488ACD" w:rsidR="007E010C" w:rsidRPr="007E010C" w:rsidRDefault="007E010C" w:rsidP="00C765E4">
      <w:pPr>
        <w:pStyle w:val="ListParagraph"/>
        <w:numPr>
          <w:ilvl w:val="0"/>
          <w:numId w:val="2"/>
        </w:numPr>
        <w:spacing w:after="100" w:afterAutospacing="1" w:line="360" w:lineRule="auto"/>
        <w:ind w:left="426" w:hanging="284"/>
      </w:pPr>
      <w:r w:rsidRPr="007E010C">
        <w:t>March 202</w:t>
      </w:r>
      <w:r>
        <w:t>1</w:t>
      </w:r>
      <w:r w:rsidRPr="007E010C">
        <w:t xml:space="preserve"> at the IPEM Office, York</w:t>
      </w:r>
      <w:r>
        <w:t xml:space="preserve"> </w:t>
      </w:r>
      <w:r w:rsidRPr="007E010C">
        <w:t xml:space="preserve">– </w:t>
      </w:r>
      <w:r w:rsidRPr="007E010C">
        <w:rPr>
          <w:i/>
        </w:rPr>
        <w:t>actual date tba</w:t>
      </w:r>
    </w:p>
    <w:p w14:paraId="1B5DD7B9" w14:textId="77777777" w:rsidR="00E22C4D" w:rsidRPr="007E010C" w:rsidRDefault="00E22C4D" w:rsidP="00E22C4D">
      <w:pPr>
        <w:pStyle w:val="ListParagraph"/>
        <w:spacing w:after="100" w:afterAutospacing="1" w:line="360" w:lineRule="auto"/>
        <w:ind w:left="851"/>
        <w:rPr>
          <w:iCs/>
        </w:rPr>
      </w:pPr>
    </w:p>
    <w:p w14:paraId="6433E656" w14:textId="11D10C29" w:rsidR="00751DC5" w:rsidRPr="007E010C" w:rsidRDefault="009B6D11" w:rsidP="007A271E">
      <w:pPr>
        <w:spacing w:before="100" w:beforeAutospacing="1" w:after="100" w:afterAutospacing="1" w:line="240" w:lineRule="auto"/>
        <w:contextualSpacing/>
      </w:pPr>
      <w:r w:rsidRPr="007E010C">
        <w:t xml:space="preserve">Meeting ended at </w:t>
      </w:r>
      <w:r w:rsidR="00D23E59" w:rsidRPr="007E010C">
        <w:t>3</w:t>
      </w:r>
      <w:r w:rsidR="004C0753" w:rsidRPr="007E010C">
        <w:t>:</w:t>
      </w:r>
      <w:r w:rsidR="00D23E59" w:rsidRPr="007E010C">
        <w:t>5</w:t>
      </w:r>
      <w:r w:rsidR="007E010C">
        <w:t>0</w:t>
      </w:r>
      <w:r w:rsidR="00751DC5" w:rsidRPr="007E010C">
        <w:t>pm</w:t>
      </w:r>
    </w:p>
    <w:p w14:paraId="361855A6" w14:textId="77777777" w:rsidR="00751DC5" w:rsidRPr="007E010C" w:rsidRDefault="00751DC5" w:rsidP="007A271E">
      <w:pPr>
        <w:spacing w:before="100" w:beforeAutospacing="1" w:after="100" w:afterAutospacing="1" w:line="240" w:lineRule="auto"/>
        <w:contextualSpacing/>
      </w:pPr>
    </w:p>
    <w:p w14:paraId="5E9A8410" w14:textId="77777777" w:rsidR="00796E61" w:rsidRPr="007E010C" w:rsidRDefault="00796E61" w:rsidP="007A271E">
      <w:pPr>
        <w:spacing w:before="100" w:beforeAutospacing="1" w:after="100" w:afterAutospacing="1" w:line="240" w:lineRule="auto"/>
        <w:contextualSpacing/>
      </w:pPr>
    </w:p>
    <w:p w14:paraId="68C953F2" w14:textId="77777777" w:rsidR="00796E61" w:rsidRPr="007E010C" w:rsidRDefault="00796E61" w:rsidP="007A271E">
      <w:pPr>
        <w:spacing w:before="100" w:beforeAutospacing="1" w:after="100" w:afterAutospacing="1" w:line="240" w:lineRule="auto"/>
        <w:contextualSpacing/>
      </w:pPr>
    </w:p>
    <w:p w14:paraId="6609FFE6" w14:textId="0CFDE55D" w:rsidR="009F2B49" w:rsidRDefault="009F2B49" w:rsidP="007A271E">
      <w:pPr>
        <w:spacing w:before="100" w:beforeAutospacing="1" w:after="100" w:afterAutospacing="1" w:line="240" w:lineRule="auto"/>
        <w:contextualSpacing/>
      </w:pPr>
    </w:p>
    <w:p w14:paraId="0354E4C0" w14:textId="6AD8438F" w:rsidR="00C765E4" w:rsidRDefault="00C765E4" w:rsidP="007A271E">
      <w:pPr>
        <w:spacing w:before="100" w:beforeAutospacing="1" w:after="100" w:afterAutospacing="1" w:line="240" w:lineRule="auto"/>
        <w:contextualSpacing/>
      </w:pPr>
    </w:p>
    <w:p w14:paraId="05A4AC6E" w14:textId="77777777" w:rsidR="00C765E4" w:rsidRDefault="00C765E4" w:rsidP="007A271E">
      <w:pPr>
        <w:spacing w:before="100" w:beforeAutospacing="1" w:after="100" w:afterAutospacing="1" w:line="240" w:lineRule="auto"/>
        <w:contextualSpacing/>
      </w:pPr>
    </w:p>
    <w:p w14:paraId="68BAE23E" w14:textId="77777777" w:rsidR="00C90FEB" w:rsidRPr="007E010C" w:rsidRDefault="00C90FEB" w:rsidP="007A271E">
      <w:pPr>
        <w:spacing w:before="100" w:beforeAutospacing="1" w:after="100" w:afterAutospacing="1" w:line="240" w:lineRule="auto"/>
        <w:contextualSpacing/>
      </w:pPr>
    </w:p>
    <w:p w14:paraId="398A4313" w14:textId="77777777" w:rsidR="00751DC5" w:rsidRPr="00D23E59" w:rsidRDefault="00751DC5" w:rsidP="00403BF1">
      <w:pPr>
        <w:spacing w:before="100" w:beforeAutospacing="1" w:after="100" w:afterAutospacing="1" w:line="240" w:lineRule="auto"/>
        <w:contextualSpacing/>
        <w:rPr>
          <w:color w:val="808080" w:themeColor="background1" w:themeShade="80"/>
        </w:rPr>
      </w:pPr>
      <w:r w:rsidRPr="00D23E59">
        <w:rPr>
          <w:color w:val="808080" w:themeColor="background1" w:themeShade="80"/>
        </w:rPr>
        <w:t>S Hawking</w:t>
      </w:r>
    </w:p>
    <w:p w14:paraId="083C0F4A" w14:textId="3AC0A7DE" w:rsidR="00825AD2" w:rsidRPr="00D23E59" w:rsidRDefault="00693C52" w:rsidP="00900706">
      <w:pPr>
        <w:spacing w:before="100" w:beforeAutospacing="1" w:after="100" w:afterAutospacing="1" w:line="240" w:lineRule="auto"/>
        <w:contextualSpacing/>
        <w:rPr>
          <w:color w:val="808080" w:themeColor="background1" w:themeShade="80"/>
        </w:rPr>
      </w:pPr>
      <w:r>
        <w:rPr>
          <w:color w:val="808080" w:themeColor="background1" w:themeShade="80"/>
        </w:rPr>
        <w:t>1</w:t>
      </w:r>
      <w:r w:rsidR="00C90FEB">
        <w:rPr>
          <w:color w:val="808080" w:themeColor="background1" w:themeShade="80"/>
        </w:rPr>
        <w:t>2</w:t>
      </w:r>
      <w:r>
        <w:rPr>
          <w:color w:val="808080" w:themeColor="background1" w:themeShade="80"/>
        </w:rPr>
        <w:t>.03.20</w:t>
      </w:r>
    </w:p>
    <w:p w14:paraId="50ADFDB1" w14:textId="77777777" w:rsidR="00BC0745" w:rsidRPr="00A272C0" w:rsidRDefault="00BC0745">
      <w:pPr>
        <w:rPr>
          <w:b/>
        </w:rPr>
      </w:pPr>
      <w:r w:rsidRPr="007871EB">
        <w:rPr>
          <w:b/>
          <w:color w:val="FF0000"/>
        </w:rPr>
        <w:br w:type="page"/>
      </w:r>
    </w:p>
    <w:p w14:paraId="23F1A5E4" w14:textId="5D819E97" w:rsidR="008110B1" w:rsidRPr="00EA1C2F" w:rsidRDefault="00BC636C">
      <w:pPr>
        <w:rPr>
          <w:b/>
        </w:rPr>
      </w:pPr>
      <w:r w:rsidRPr="00EA1C2F">
        <w:rPr>
          <w:b/>
        </w:rPr>
        <w:t>Summary of Actions</w:t>
      </w:r>
    </w:p>
    <w:p w14:paraId="56B1679C" w14:textId="0E846020" w:rsidR="009F2B49" w:rsidRPr="00EA1C2F" w:rsidRDefault="00013639">
      <w:pPr>
        <w:rPr>
          <w:b/>
        </w:rPr>
      </w:pPr>
      <w:r w:rsidRPr="00EA1C2F">
        <w:rPr>
          <w:b/>
        </w:rPr>
        <w:t>On-G</w:t>
      </w:r>
      <w:r w:rsidR="009F2B49" w:rsidRPr="00EA1C2F">
        <w:rPr>
          <w:b/>
        </w:rPr>
        <w:t>oing:</w:t>
      </w:r>
    </w:p>
    <w:p w14:paraId="559169AE" w14:textId="0A2430E6" w:rsidR="00BC636C" w:rsidRPr="00EA1C2F" w:rsidRDefault="00F02AA8">
      <w:r w:rsidRPr="00EA1C2F">
        <w:t>Create on online/podcast training session for course leaders seeking (re)accreditation</w:t>
      </w:r>
      <w:r w:rsidRPr="00EA1C2F">
        <w:tab/>
      </w:r>
      <w:r w:rsidRPr="00EA1C2F">
        <w:tab/>
      </w:r>
      <w:r w:rsidR="00965798" w:rsidRPr="00EA1C2F">
        <w:t xml:space="preserve"> </w:t>
      </w:r>
      <w:r w:rsidRPr="00EA1C2F">
        <w:rPr>
          <w:b/>
        </w:rPr>
        <w:t>Cmte</w:t>
      </w:r>
    </w:p>
    <w:p w14:paraId="415457CC" w14:textId="305B225D" w:rsidR="007C5E83" w:rsidRPr="00EA1C2F" w:rsidRDefault="007C5E83" w:rsidP="007C5E83">
      <w:pPr>
        <w:rPr>
          <w:b/>
        </w:rPr>
      </w:pPr>
      <w:r w:rsidRPr="00EA1C2F">
        <w:t>APMR to be developed for focus courses</w:t>
      </w:r>
      <w:r w:rsidR="00953E89" w:rsidRPr="00EA1C2F">
        <w:t xml:space="preserve">, draft to be ready by </w:t>
      </w:r>
      <w:r w:rsidR="007E010C" w:rsidRPr="00EA1C2F">
        <w:t>June</w:t>
      </w:r>
      <w:r w:rsidR="00953E89" w:rsidRPr="00EA1C2F">
        <w:t xml:space="preserve"> 2020</w:t>
      </w:r>
      <w:r w:rsidRPr="00EA1C2F">
        <w:tab/>
      </w:r>
      <w:r w:rsidR="007E010C" w:rsidRPr="00EA1C2F">
        <w:tab/>
      </w:r>
      <w:r w:rsidRPr="00EA1C2F">
        <w:tab/>
      </w:r>
      <w:r w:rsidR="00560230" w:rsidRPr="00EA1C2F">
        <w:tab/>
        <w:t xml:space="preserve">   </w:t>
      </w:r>
      <w:r w:rsidR="00953E89" w:rsidRPr="00EA1C2F">
        <w:rPr>
          <w:b/>
          <w:bCs/>
        </w:rPr>
        <w:t>VGa</w:t>
      </w:r>
    </w:p>
    <w:p w14:paraId="5CD0E1E3" w14:textId="73D75E64" w:rsidR="00953E89" w:rsidRPr="00EA1C2F" w:rsidRDefault="00953E89" w:rsidP="00C90FEB">
      <w:pPr>
        <w:spacing w:after="360"/>
        <w:rPr>
          <w:b/>
        </w:rPr>
      </w:pPr>
      <w:r w:rsidRPr="00EA1C2F">
        <w:t>Finalise the tool to identify short courses vs focussed courses</w:t>
      </w:r>
      <w:r w:rsidR="007E010C" w:rsidRPr="00EA1C2F">
        <w:t xml:space="preserve"> by June 2020</w:t>
      </w:r>
      <w:r w:rsidRPr="00EA1C2F">
        <w:tab/>
      </w:r>
      <w:r w:rsidRPr="00EA1C2F">
        <w:tab/>
      </w:r>
      <w:r w:rsidRPr="00EA1C2F">
        <w:tab/>
        <w:t xml:space="preserve">     </w:t>
      </w:r>
      <w:r w:rsidRPr="00EA1C2F">
        <w:rPr>
          <w:b/>
        </w:rPr>
        <w:t>HV</w:t>
      </w:r>
    </w:p>
    <w:p w14:paraId="7BA1AD02" w14:textId="77777777" w:rsidR="00EA1C2F" w:rsidRDefault="00EA1C2F">
      <w:pPr>
        <w:rPr>
          <w:b/>
        </w:rPr>
      </w:pPr>
    </w:p>
    <w:p w14:paraId="3C3758E2" w14:textId="7E897D87" w:rsidR="009F2B49" w:rsidRPr="00EA1C2F" w:rsidRDefault="009F2B49">
      <w:pPr>
        <w:rPr>
          <w:rFonts w:cstheme="minorHAnsi"/>
          <w:b/>
        </w:rPr>
      </w:pPr>
      <w:r w:rsidRPr="00EA1C2F">
        <w:rPr>
          <w:rFonts w:cstheme="minorHAnsi"/>
          <w:b/>
        </w:rPr>
        <w:t>New Actions:</w:t>
      </w:r>
    </w:p>
    <w:p w14:paraId="67F6D934" w14:textId="177DAAB5" w:rsidR="001D3D1E" w:rsidRPr="00EA1C2F" w:rsidRDefault="00153C48" w:rsidP="001D3D1E">
      <w:pPr>
        <w:rPr>
          <w:rFonts w:cstheme="minorHAnsi"/>
          <w:bCs/>
        </w:rPr>
      </w:pPr>
      <w:r w:rsidRPr="00EA1C2F">
        <w:rPr>
          <w:rFonts w:cstheme="minorHAnsi"/>
          <w:bCs/>
        </w:rPr>
        <w:t xml:space="preserve">Adam </w:t>
      </w:r>
      <w:r w:rsidR="001D3D1E" w:rsidRPr="00EA1C2F">
        <w:rPr>
          <w:rFonts w:cstheme="minorHAnsi"/>
          <w:bCs/>
        </w:rPr>
        <w:t>to be sent details of the A</w:t>
      </w:r>
      <w:r w:rsidRPr="00EA1C2F">
        <w:rPr>
          <w:rFonts w:cstheme="minorHAnsi"/>
          <w:bCs/>
        </w:rPr>
        <w:t xml:space="preserve">PMR </w:t>
      </w:r>
      <w:r w:rsidR="001D3D1E" w:rsidRPr="00EA1C2F">
        <w:rPr>
          <w:rFonts w:cstheme="minorHAnsi"/>
          <w:bCs/>
        </w:rPr>
        <w:t xml:space="preserve">data and guidance on the requirements of reviewers        </w:t>
      </w:r>
      <w:r w:rsidR="001D3D1E" w:rsidRPr="00EA1C2F">
        <w:rPr>
          <w:rFonts w:cstheme="minorHAnsi"/>
          <w:b/>
        </w:rPr>
        <w:t>SH/VGa</w:t>
      </w:r>
    </w:p>
    <w:p w14:paraId="47A598D2" w14:textId="51403318" w:rsidR="00971441" w:rsidRPr="00EA1C2F" w:rsidRDefault="00971441" w:rsidP="00971441">
      <w:pPr>
        <w:spacing w:after="0"/>
        <w:rPr>
          <w:rFonts w:cstheme="minorHAnsi"/>
          <w:bCs/>
        </w:rPr>
      </w:pPr>
      <w:r w:rsidRPr="00EA1C2F">
        <w:rPr>
          <w:rFonts w:cstheme="minorHAnsi"/>
          <w:bCs/>
        </w:rPr>
        <w:t>BCU</w:t>
      </w:r>
      <w:r w:rsidR="003C19EE" w:rsidRPr="00EA1C2F">
        <w:rPr>
          <w:rFonts w:cstheme="minorHAnsi"/>
          <w:bCs/>
        </w:rPr>
        <w:t xml:space="preserve"> BSc Accreditation</w:t>
      </w:r>
      <w:r w:rsidRPr="00EA1C2F">
        <w:rPr>
          <w:rFonts w:cstheme="minorHAnsi"/>
          <w:bCs/>
        </w:rPr>
        <w:t>:</w:t>
      </w:r>
    </w:p>
    <w:p w14:paraId="5326D26A" w14:textId="2EEC4F87" w:rsidR="00971441" w:rsidRPr="00EA1C2F" w:rsidRDefault="00971441" w:rsidP="00971441">
      <w:pPr>
        <w:pStyle w:val="ListParagraph"/>
        <w:numPr>
          <w:ilvl w:val="0"/>
          <w:numId w:val="35"/>
        </w:numPr>
        <w:spacing w:after="0"/>
        <w:ind w:left="426"/>
        <w:rPr>
          <w:rFonts w:cstheme="minorHAnsi"/>
          <w:bCs/>
        </w:rPr>
      </w:pPr>
      <w:r w:rsidRPr="00EA1C2F">
        <w:rPr>
          <w:rFonts w:cstheme="minorHAnsi"/>
          <w:bCs/>
        </w:rPr>
        <w:t xml:space="preserve">Update BCU re. Allison </w:t>
      </w:r>
      <w:r w:rsidR="008B079A">
        <w:rPr>
          <w:rFonts w:cstheme="minorHAnsi"/>
          <w:bCs/>
        </w:rPr>
        <w:t xml:space="preserve">Harris </w:t>
      </w:r>
      <w:r w:rsidRPr="00EA1C2F">
        <w:rPr>
          <w:rFonts w:cstheme="minorHAnsi"/>
          <w:bCs/>
        </w:rPr>
        <w:t>taking over as Co-</w:t>
      </w:r>
      <w:r w:rsidR="008B079A">
        <w:rPr>
          <w:rFonts w:cstheme="minorHAnsi"/>
          <w:bCs/>
        </w:rPr>
        <w:t>accreditor</w:t>
      </w:r>
      <w:r w:rsidR="003C19EE" w:rsidRPr="00EA1C2F">
        <w:rPr>
          <w:rFonts w:cstheme="minorHAnsi"/>
          <w:bCs/>
        </w:rPr>
        <w:tab/>
      </w:r>
      <w:r w:rsidR="003C19EE" w:rsidRPr="00EA1C2F">
        <w:rPr>
          <w:rFonts w:cstheme="minorHAnsi"/>
          <w:bCs/>
        </w:rPr>
        <w:tab/>
      </w:r>
      <w:r w:rsidR="003C19EE" w:rsidRPr="00EA1C2F">
        <w:rPr>
          <w:rFonts w:cstheme="minorHAnsi"/>
          <w:bCs/>
        </w:rPr>
        <w:tab/>
      </w:r>
      <w:r w:rsidR="003C19EE" w:rsidRPr="00EA1C2F">
        <w:rPr>
          <w:rFonts w:cstheme="minorHAnsi"/>
          <w:bCs/>
        </w:rPr>
        <w:tab/>
      </w:r>
      <w:r w:rsidR="003C19EE" w:rsidRPr="00EA1C2F">
        <w:rPr>
          <w:rFonts w:cstheme="minorHAnsi"/>
          <w:bCs/>
        </w:rPr>
        <w:tab/>
        <w:t xml:space="preserve">      </w:t>
      </w:r>
      <w:r w:rsidR="003C19EE" w:rsidRPr="00EA1C2F">
        <w:rPr>
          <w:rFonts w:cstheme="minorHAnsi"/>
          <w:b/>
        </w:rPr>
        <w:t>SH</w:t>
      </w:r>
    </w:p>
    <w:p w14:paraId="4C7D536B" w14:textId="2ECA62A7" w:rsidR="001D3D1E" w:rsidRPr="00EA1C2F" w:rsidRDefault="001D3D1E" w:rsidP="00971441">
      <w:pPr>
        <w:pStyle w:val="ListParagraph"/>
        <w:numPr>
          <w:ilvl w:val="0"/>
          <w:numId w:val="35"/>
        </w:numPr>
        <w:spacing w:after="0"/>
        <w:ind w:left="426"/>
        <w:rPr>
          <w:rFonts w:cstheme="minorHAnsi"/>
          <w:b/>
        </w:rPr>
      </w:pPr>
      <w:r w:rsidRPr="00EA1C2F">
        <w:rPr>
          <w:rFonts w:cstheme="minorHAnsi"/>
          <w:bCs/>
        </w:rPr>
        <w:t xml:space="preserve">Arrange a virtual meeting to discuss </w:t>
      </w:r>
      <w:r w:rsidR="003C19EE" w:rsidRPr="00EA1C2F">
        <w:rPr>
          <w:rFonts w:cstheme="minorHAnsi"/>
          <w:bCs/>
        </w:rPr>
        <w:t>in detail</w:t>
      </w:r>
      <w:r w:rsidRPr="00EA1C2F">
        <w:rPr>
          <w:rFonts w:cstheme="minorHAnsi"/>
          <w:bCs/>
        </w:rPr>
        <w:t xml:space="preserve"> (Accred</w:t>
      </w:r>
      <w:r w:rsidR="008B079A">
        <w:rPr>
          <w:rFonts w:cstheme="minorHAnsi"/>
          <w:bCs/>
        </w:rPr>
        <w:t>itor</w:t>
      </w:r>
      <w:r w:rsidRPr="00EA1C2F">
        <w:rPr>
          <w:rFonts w:cstheme="minorHAnsi"/>
          <w:bCs/>
        </w:rPr>
        <w:t>s &amp; Cmte sub-group)</w:t>
      </w:r>
      <w:r w:rsidR="003C19EE" w:rsidRPr="00EA1C2F">
        <w:rPr>
          <w:rFonts w:cstheme="minorHAnsi"/>
          <w:bCs/>
        </w:rPr>
        <w:tab/>
      </w:r>
      <w:r w:rsidRPr="00EA1C2F">
        <w:rPr>
          <w:rFonts w:cstheme="minorHAnsi"/>
          <w:bCs/>
        </w:rPr>
        <w:tab/>
        <w:t xml:space="preserve">      </w:t>
      </w:r>
      <w:r w:rsidRPr="00EA1C2F">
        <w:rPr>
          <w:rFonts w:cstheme="minorHAnsi"/>
          <w:b/>
        </w:rPr>
        <w:t>SH</w:t>
      </w:r>
    </w:p>
    <w:p w14:paraId="4460C457" w14:textId="17D3D2B4" w:rsidR="00971441" w:rsidRPr="00EA1C2F" w:rsidRDefault="003C19EE" w:rsidP="00971441">
      <w:pPr>
        <w:pStyle w:val="Default"/>
        <w:numPr>
          <w:ilvl w:val="0"/>
          <w:numId w:val="35"/>
        </w:numPr>
        <w:ind w:left="426"/>
        <w:rPr>
          <w:rFonts w:asciiTheme="minorHAnsi" w:hAnsiTheme="minorHAnsi" w:cstheme="minorHAnsi"/>
          <w:color w:val="auto"/>
          <w:sz w:val="22"/>
          <w:szCs w:val="22"/>
        </w:rPr>
      </w:pPr>
      <w:r w:rsidRPr="00EA1C2F">
        <w:rPr>
          <w:rFonts w:asciiTheme="minorHAnsi" w:hAnsiTheme="minorHAnsi" w:cstheme="minorHAnsi"/>
          <w:color w:val="auto"/>
          <w:sz w:val="22"/>
          <w:szCs w:val="22"/>
        </w:rPr>
        <w:t>Issue Letter to BCU to confirm the</w:t>
      </w:r>
      <w:r w:rsidR="00971441" w:rsidRPr="00EA1C2F">
        <w:rPr>
          <w:rFonts w:asciiTheme="minorHAnsi" w:hAnsiTheme="minorHAnsi" w:cstheme="minorHAnsi"/>
          <w:color w:val="auto"/>
          <w:sz w:val="22"/>
          <w:szCs w:val="22"/>
        </w:rPr>
        <w:t xml:space="preserve"> PgC(Preceptorship)</w:t>
      </w:r>
      <w:r w:rsidRPr="00EA1C2F">
        <w:rPr>
          <w:rFonts w:asciiTheme="minorHAnsi" w:hAnsiTheme="minorHAnsi" w:cstheme="minorHAnsi"/>
          <w:color w:val="auto"/>
          <w:sz w:val="22"/>
          <w:szCs w:val="22"/>
        </w:rPr>
        <w:t xml:space="preserve"> is not</w:t>
      </w:r>
      <w:r w:rsidR="00971441" w:rsidRPr="00EA1C2F">
        <w:rPr>
          <w:rFonts w:asciiTheme="minorHAnsi" w:hAnsiTheme="minorHAnsi" w:cstheme="minorHAnsi"/>
          <w:color w:val="auto"/>
          <w:sz w:val="22"/>
          <w:szCs w:val="22"/>
        </w:rPr>
        <w:t xml:space="preserve"> CASE accredited</w:t>
      </w:r>
      <w:r w:rsidRPr="00EA1C2F">
        <w:rPr>
          <w:rFonts w:asciiTheme="minorHAnsi" w:hAnsiTheme="minorHAnsi" w:cstheme="minorHAnsi"/>
          <w:color w:val="auto"/>
          <w:sz w:val="22"/>
          <w:szCs w:val="22"/>
        </w:rPr>
        <w:tab/>
      </w:r>
      <w:r w:rsidRPr="00EA1C2F">
        <w:rPr>
          <w:rFonts w:asciiTheme="minorHAnsi" w:hAnsiTheme="minorHAnsi" w:cstheme="minorHAnsi"/>
          <w:color w:val="auto"/>
          <w:sz w:val="22"/>
          <w:szCs w:val="22"/>
        </w:rPr>
        <w:tab/>
      </w:r>
      <w:r w:rsidR="00EA1C2F">
        <w:rPr>
          <w:rFonts w:asciiTheme="minorHAnsi" w:hAnsiTheme="minorHAnsi" w:cstheme="minorHAnsi"/>
          <w:color w:val="auto"/>
          <w:sz w:val="22"/>
          <w:szCs w:val="22"/>
        </w:rPr>
        <w:t xml:space="preserve"> </w:t>
      </w:r>
      <w:r w:rsidRPr="00EA1C2F">
        <w:rPr>
          <w:rFonts w:asciiTheme="minorHAnsi" w:hAnsiTheme="minorHAnsi" w:cstheme="minorHAnsi"/>
          <w:color w:val="auto"/>
          <w:sz w:val="22"/>
          <w:szCs w:val="22"/>
        </w:rPr>
        <w:t xml:space="preserve">     </w:t>
      </w:r>
      <w:r w:rsidRPr="00EA1C2F">
        <w:rPr>
          <w:rFonts w:asciiTheme="minorHAnsi" w:hAnsiTheme="minorHAnsi" w:cstheme="minorHAnsi"/>
          <w:b/>
          <w:bCs/>
          <w:color w:val="auto"/>
          <w:sz w:val="22"/>
          <w:szCs w:val="22"/>
        </w:rPr>
        <w:t>SH</w:t>
      </w:r>
    </w:p>
    <w:p w14:paraId="1DAC6DA7" w14:textId="77777777" w:rsidR="00971441" w:rsidRPr="00EA1C2F" w:rsidRDefault="00971441" w:rsidP="00971441">
      <w:pPr>
        <w:spacing w:after="0"/>
        <w:rPr>
          <w:rFonts w:cstheme="minorHAnsi"/>
          <w:bCs/>
        </w:rPr>
      </w:pPr>
    </w:p>
    <w:p w14:paraId="07C000C3" w14:textId="391C9C7C" w:rsidR="00537A8F" w:rsidRPr="00EA1C2F" w:rsidRDefault="000C3AD5">
      <w:pPr>
        <w:rPr>
          <w:rFonts w:cstheme="minorHAnsi"/>
          <w:b/>
        </w:rPr>
      </w:pPr>
      <w:r w:rsidRPr="00EA1C2F">
        <w:rPr>
          <w:rFonts w:cstheme="minorHAnsi"/>
          <w:bCs/>
        </w:rPr>
        <w:t xml:space="preserve">Confirm approval of </w:t>
      </w:r>
      <w:r w:rsidR="003E2794" w:rsidRPr="00EA1C2F">
        <w:rPr>
          <w:rFonts w:cstheme="minorHAnsi"/>
          <w:bCs/>
        </w:rPr>
        <w:t>CCCU Rheumatology course</w:t>
      </w:r>
      <w:r w:rsidR="003C19EE" w:rsidRPr="00EA1C2F">
        <w:rPr>
          <w:rFonts w:cstheme="minorHAnsi"/>
          <w:bCs/>
        </w:rPr>
        <w:t xml:space="preserve"> and of changes to Derby MSc</w:t>
      </w:r>
      <w:r w:rsidR="003C19EE" w:rsidRPr="00EA1C2F">
        <w:rPr>
          <w:rFonts w:cstheme="minorHAnsi"/>
          <w:bCs/>
        </w:rPr>
        <w:tab/>
      </w:r>
      <w:r w:rsidR="003C19EE" w:rsidRPr="00EA1C2F">
        <w:rPr>
          <w:rFonts w:cstheme="minorHAnsi"/>
          <w:bCs/>
        </w:rPr>
        <w:tab/>
      </w:r>
      <w:r w:rsidR="003C19EE" w:rsidRPr="00EA1C2F">
        <w:rPr>
          <w:rFonts w:cstheme="minorHAnsi"/>
          <w:bCs/>
        </w:rPr>
        <w:tab/>
        <w:t xml:space="preserve">      </w:t>
      </w:r>
      <w:r w:rsidR="003C19EE" w:rsidRPr="00EA1C2F">
        <w:rPr>
          <w:rFonts w:cstheme="minorHAnsi"/>
          <w:b/>
        </w:rPr>
        <w:t>SH</w:t>
      </w:r>
    </w:p>
    <w:p w14:paraId="507CF9AC" w14:textId="25377736" w:rsidR="00942AF3" w:rsidRPr="00EA1C2F" w:rsidRDefault="003C19EE">
      <w:pPr>
        <w:rPr>
          <w:rFonts w:cstheme="minorHAnsi"/>
          <w:b/>
        </w:rPr>
      </w:pPr>
      <w:r w:rsidRPr="00EA1C2F">
        <w:rPr>
          <w:rFonts w:cstheme="minorHAnsi"/>
          <w:bCs/>
        </w:rPr>
        <w:t>Contact Gillian Graham at</w:t>
      </w:r>
      <w:r w:rsidR="00942AF3" w:rsidRPr="00EA1C2F">
        <w:rPr>
          <w:rFonts w:cstheme="minorHAnsi"/>
          <w:bCs/>
        </w:rPr>
        <w:t xml:space="preserve"> Ulster re</w:t>
      </w:r>
      <w:r w:rsidRPr="00EA1C2F">
        <w:rPr>
          <w:rFonts w:cstheme="minorHAnsi"/>
          <w:bCs/>
        </w:rPr>
        <w:t>. the</w:t>
      </w:r>
      <w:r w:rsidR="00942AF3" w:rsidRPr="00EA1C2F">
        <w:rPr>
          <w:rFonts w:cstheme="minorHAnsi"/>
          <w:bCs/>
        </w:rPr>
        <w:t xml:space="preserve"> use of simulators for assessment</w:t>
      </w:r>
      <w:r w:rsidRPr="00EA1C2F">
        <w:rPr>
          <w:rFonts w:cstheme="minorHAnsi"/>
          <w:bCs/>
        </w:rPr>
        <w:tab/>
      </w:r>
      <w:r w:rsidRPr="00EA1C2F">
        <w:rPr>
          <w:rFonts w:cstheme="minorHAnsi"/>
          <w:bCs/>
        </w:rPr>
        <w:tab/>
      </w:r>
      <w:r w:rsidRPr="00EA1C2F">
        <w:rPr>
          <w:rFonts w:cstheme="minorHAnsi"/>
          <w:bCs/>
        </w:rPr>
        <w:tab/>
        <w:t xml:space="preserve">      </w:t>
      </w:r>
      <w:r w:rsidRPr="00EA1C2F">
        <w:rPr>
          <w:rFonts w:cstheme="minorHAnsi"/>
          <w:b/>
        </w:rPr>
        <w:t>SR</w:t>
      </w:r>
    </w:p>
    <w:p w14:paraId="24248517" w14:textId="0174A4D3" w:rsidR="003A31B0" w:rsidRPr="00EA1C2F" w:rsidRDefault="003C19EE">
      <w:pPr>
        <w:rPr>
          <w:rFonts w:cstheme="minorHAnsi"/>
          <w:b/>
        </w:rPr>
      </w:pPr>
      <w:r w:rsidRPr="00EA1C2F">
        <w:rPr>
          <w:rFonts w:cstheme="minorHAnsi"/>
          <w:bCs/>
        </w:rPr>
        <w:t xml:space="preserve">Contact Ann Newton-Hughes at </w:t>
      </w:r>
      <w:r w:rsidR="003A31B0" w:rsidRPr="00EA1C2F">
        <w:rPr>
          <w:rFonts w:cstheme="minorHAnsi"/>
          <w:bCs/>
        </w:rPr>
        <w:t xml:space="preserve">Salford for update on </w:t>
      </w:r>
      <w:r w:rsidRPr="00EA1C2F">
        <w:rPr>
          <w:rFonts w:cstheme="minorHAnsi"/>
          <w:bCs/>
        </w:rPr>
        <w:t xml:space="preserve">accreditation event </w:t>
      </w:r>
      <w:r w:rsidR="003A31B0" w:rsidRPr="00EA1C2F">
        <w:rPr>
          <w:rFonts w:cstheme="minorHAnsi"/>
          <w:bCs/>
        </w:rPr>
        <w:t>date</w:t>
      </w:r>
      <w:r w:rsidRPr="00EA1C2F">
        <w:rPr>
          <w:rFonts w:cstheme="minorHAnsi"/>
          <w:bCs/>
        </w:rPr>
        <w:tab/>
      </w:r>
      <w:r w:rsidRPr="00EA1C2F">
        <w:rPr>
          <w:rFonts w:cstheme="minorHAnsi"/>
          <w:bCs/>
        </w:rPr>
        <w:tab/>
      </w:r>
      <w:r w:rsidRPr="00EA1C2F">
        <w:rPr>
          <w:rFonts w:cstheme="minorHAnsi"/>
          <w:bCs/>
        </w:rPr>
        <w:tab/>
        <w:t xml:space="preserve">      </w:t>
      </w:r>
      <w:r w:rsidRPr="00EA1C2F">
        <w:rPr>
          <w:rFonts w:cstheme="minorHAnsi"/>
          <w:b/>
        </w:rPr>
        <w:t>SH</w:t>
      </w:r>
    </w:p>
    <w:p w14:paraId="4C8A7582" w14:textId="23606F54" w:rsidR="00971441" w:rsidRPr="00EA1C2F" w:rsidRDefault="003C19EE">
      <w:pPr>
        <w:rPr>
          <w:rFonts w:cstheme="minorHAnsi"/>
          <w:b/>
          <w:bCs/>
        </w:rPr>
      </w:pPr>
      <w:r w:rsidRPr="00EA1C2F">
        <w:rPr>
          <w:rFonts w:cstheme="minorHAnsi"/>
        </w:rPr>
        <w:t xml:space="preserve">Contact Jane Arezina at </w:t>
      </w:r>
      <w:r w:rsidR="00971441" w:rsidRPr="00EA1C2F">
        <w:rPr>
          <w:rFonts w:cstheme="minorHAnsi"/>
        </w:rPr>
        <w:t xml:space="preserve">Leeds </w:t>
      </w:r>
      <w:r w:rsidRPr="00EA1C2F">
        <w:rPr>
          <w:rFonts w:cstheme="minorHAnsi"/>
        </w:rPr>
        <w:t>to clarify the level of the</w:t>
      </w:r>
      <w:r w:rsidR="00971441" w:rsidRPr="00EA1C2F">
        <w:rPr>
          <w:rFonts w:cstheme="minorHAnsi"/>
        </w:rPr>
        <w:t xml:space="preserve"> BSc award</w:t>
      </w:r>
      <w:r w:rsidRPr="00EA1C2F">
        <w:rPr>
          <w:rFonts w:cstheme="minorHAnsi"/>
        </w:rPr>
        <w:tab/>
      </w:r>
      <w:r w:rsidRPr="00EA1C2F">
        <w:rPr>
          <w:rFonts w:cstheme="minorHAnsi"/>
        </w:rPr>
        <w:tab/>
      </w:r>
      <w:r w:rsidRPr="00EA1C2F">
        <w:rPr>
          <w:rFonts w:cstheme="minorHAnsi"/>
        </w:rPr>
        <w:tab/>
      </w:r>
      <w:r w:rsidRPr="00EA1C2F">
        <w:rPr>
          <w:rFonts w:cstheme="minorHAnsi"/>
        </w:rPr>
        <w:tab/>
        <w:t xml:space="preserve">      </w:t>
      </w:r>
      <w:r w:rsidRPr="00EA1C2F">
        <w:rPr>
          <w:rFonts w:cstheme="minorHAnsi"/>
          <w:b/>
          <w:bCs/>
        </w:rPr>
        <w:t>SH</w:t>
      </w:r>
    </w:p>
    <w:p w14:paraId="7A48929F" w14:textId="107E6BD1" w:rsidR="003E2794" w:rsidRPr="00EA1C2F" w:rsidRDefault="003C19EE">
      <w:pPr>
        <w:rPr>
          <w:rFonts w:cstheme="minorHAnsi"/>
          <w:b/>
          <w:bCs/>
        </w:rPr>
      </w:pPr>
      <w:r w:rsidRPr="00EA1C2F">
        <w:rPr>
          <w:rFonts w:cstheme="minorHAnsi"/>
        </w:rPr>
        <w:t>Update the Accreditor Report for PHE and confirm approval</w:t>
      </w:r>
      <w:r w:rsidRPr="00EA1C2F">
        <w:rPr>
          <w:rFonts w:cstheme="minorHAnsi"/>
        </w:rPr>
        <w:tab/>
      </w:r>
      <w:r w:rsidRPr="00EA1C2F">
        <w:rPr>
          <w:rFonts w:cstheme="minorHAnsi"/>
        </w:rPr>
        <w:tab/>
      </w:r>
      <w:r w:rsidRPr="00EA1C2F">
        <w:rPr>
          <w:rFonts w:cstheme="minorHAnsi"/>
        </w:rPr>
        <w:tab/>
      </w:r>
      <w:r w:rsidRPr="00EA1C2F">
        <w:rPr>
          <w:rFonts w:cstheme="minorHAnsi"/>
        </w:rPr>
        <w:tab/>
      </w:r>
      <w:r w:rsidRPr="00EA1C2F">
        <w:rPr>
          <w:rFonts w:cstheme="minorHAnsi"/>
        </w:rPr>
        <w:tab/>
        <w:t xml:space="preserve">      </w:t>
      </w:r>
      <w:r w:rsidRPr="00EA1C2F">
        <w:rPr>
          <w:rFonts w:cstheme="minorHAnsi"/>
          <w:b/>
          <w:bCs/>
        </w:rPr>
        <w:t>SH</w:t>
      </w:r>
    </w:p>
    <w:p w14:paraId="65E6F81B" w14:textId="1E03A0E4" w:rsidR="00434375" w:rsidRPr="00EA1C2F" w:rsidRDefault="00434375">
      <w:pPr>
        <w:rPr>
          <w:rFonts w:cstheme="minorHAnsi"/>
          <w:b/>
          <w:bCs/>
        </w:rPr>
      </w:pPr>
      <w:r w:rsidRPr="00EA1C2F">
        <w:rPr>
          <w:rFonts w:cstheme="minorHAnsi"/>
        </w:rPr>
        <w:t>Confirm accreditor assignments to the nine events as per item 10.i</w:t>
      </w:r>
      <w:r w:rsidRPr="00EA1C2F">
        <w:rPr>
          <w:rFonts w:cstheme="minorHAnsi"/>
        </w:rPr>
        <w:tab/>
      </w:r>
      <w:r w:rsidRPr="00EA1C2F">
        <w:rPr>
          <w:rFonts w:cstheme="minorHAnsi"/>
        </w:rPr>
        <w:tab/>
      </w:r>
      <w:r w:rsidRPr="00EA1C2F">
        <w:rPr>
          <w:rFonts w:cstheme="minorHAnsi"/>
        </w:rPr>
        <w:tab/>
      </w:r>
      <w:r w:rsidRPr="00EA1C2F">
        <w:rPr>
          <w:rFonts w:cstheme="minorHAnsi"/>
        </w:rPr>
        <w:tab/>
      </w:r>
      <w:r w:rsidR="003C19EE" w:rsidRPr="00EA1C2F">
        <w:rPr>
          <w:rFonts w:cstheme="minorHAnsi"/>
        </w:rPr>
        <w:t xml:space="preserve">     </w:t>
      </w:r>
      <w:r w:rsidRPr="00EA1C2F">
        <w:rPr>
          <w:rFonts w:cstheme="minorHAnsi"/>
          <w:b/>
          <w:bCs/>
        </w:rPr>
        <w:t>AG</w:t>
      </w:r>
    </w:p>
    <w:p w14:paraId="170840B6" w14:textId="52AAC93A" w:rsidR="003E2794" w:rsidRPr="00EA1C2F" w:rsidRDefault="00434375">
      <w:pPr>
        <w:rPr>
          <w:rFonts w:cstheme="minorHAnsi"/>
          <w:bCs/>
        </w:rPr>
      </w:pPr>
      <w:r w:rsidRPr="00EA1C2F">
        <w:rPr>
          <w:rFonts w:cstheme="minorHAnsi"/>
          <w:bCs/>
        </w:rPr>
        <w:t>Confirm Nasir Hameed as an accreditor and invite to Accreditor Day</w:t>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003C19EE" w:rsidRPr="00EA1C2F">
        <w:rPr>
          <w:rFonts w:cstheme="minorHAnsi"/>
          <w:bCs/>
        </w:rPr>
        <w:t xml:space="preserve">     </w:t>
      </w:r>
      <w:r w:rsidRPr="00EA1C2F">
        <w:rPr>
          <w:rFonts w:cstheme="minorHAnsi"/>
          <w:b/>
        </w:rPr>
        <w:t>AG</w:t>
      </w:r>
    </w:p>
    <w:p w14:paraId="755E4699" w14:textId="0FEB85F0" w:rsidR="00434375" w:rsidRPr="00EA1C2F" w:rsidRDefault="007D4DC6">
      <w:pPr>
        <w:rPr>
          <w:rFonts w:cstheme="minorHAnsi"/>
          <w:bCs/>
        </w:rPr>
      </w:pPr>
      <w:r w:rsidRPr="00EA1C2F">
        <w:rPr>
          <w:rFonts w:cstheme="minorHAnsi"/>
          <w:bCs/>
        </w:rPr>
        <w:t>Prepare daft role description for an Education Officer</w:t>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003C19EE" w:rsidRPr="00EA1C2F">
        <w:rPr>
          <w:rFonts w:cstheme="minorHAnsi"/>
          <w:bCs/>
        </w:rPr>
        <w:t xml:space="preserve">      </w:t>
      </w:r>
      <w:r w:rsidRPr="00EA1C2F">
        <w:rPr>
          <w:rFonts w:cstheme="minorHAnsi"/>
          <w:b/>
        </w:rPr>
        <w:t>SR</w:t>
      </w:r>
    </w:p>
    <w:p w14:paraId="146D0C2C" w14:textId="77777777" w:rsidR="00FE08A9" w:rsidRPr="00EA1C2F" w:rsidRDefault="00FE08A9" w:rsidP="003C19EE">
      <w:pPr>
        <w:spacing w:after="0"/>
        <w:rPr>
          <w:rFonts w:cstheme="minorHAnsi"/>
          <w:bCs/>
        </w:rPr>
      </w:pPr>
      <w:r w:rsidRPr="00EA1C2F">
        <w:rPr>
          <w:rFonts w:cstheme="minorHAnsi"/>
          <w:bCs/>
        </w:rPr>
        <w:t>MSK Review:</w:t>
      </w:r>
    </w:p>
    <w:p w14:paraId="6A5CD11C" w14:textId="06FAB11C" w:rsidR="007D4DC6" w:rsidRPr="00EA1C2F" w:rsidRDefault="00FE08A9" w:rsidP="003C19EE">
      <w:pPr>
        <w:pStyle w:val="ListParagraph"/>
        <w:numPr>
          <w:ilvl w:val="1"/>
          <w:numId w:val="43"/>
        </w:numPr>
        <w:spacing w:after="0"/>
        <w:ind w:left="426"/>
        <w:rPr>
          <w:rFonts w:cstheme="minorHAnsi"/>
          <w:bCs/>
        </w:rPr>
      </w:pPr>
      <w:r w:rsidRPr="00EA1C2F">
        <w:rPr>
          <w:rFonts w:cstheme="minorHAnsi"/>
          <w:bCs/>
        </w:rPr>
        <w:t>Lead working group through the steps defined at item 11.iii</w:t>
      </w:r>
      <w:r w:rsidRPr="00EA1C2F">
        <w:rPr>
          <w:rFonts w:cstheme="minorHAnsi"/>
          <w:bCs/>
        </w:rPr>
        <w:tab/>
      </w:r>
      <w:r w:rsidRPr="00EA1C2F">
        <w:rPr>
          <w:rFonts w:cstheme="minorHAnsi"/>
          <w:bCs/>
        </w:rPr>
        <w:tab/>
      </w:r>
      <w:r w:rsidRPr="00EA1C2F">
        <w:rPr>
          <w:rFonts w:cstheme="minorHAnsi"/>
          <w:bCs/>
        </w:rPr>
        <w:tab/>
      </w:r>
      <w:r w:rsidR="003C19EE" w:rsidRPr="00EA1C2F">
        <w:rPr>
          <w:rFonts w:cstheme="minorHAnsi"/>
          <w:bCs/>
        </w:rPr>
        <w:tab/>
      </w:r>
      <w:r w:rsidRPr="00EA1C2F">
        <w:rPr>
          <w:rFonts w:cstheme="minorHAnsi"/>
          <w:bCs/>
        </w:rPr>
        <w:tab/>
      </w:r>
      <w:r w:rsidR="003C19EE" w:rsidRPr="00EA1C2F">
        <w:rPr>
          <w:rFonts w:cstheme="minorHAnsi"/>
          <w:bCs/>
        </w:rPr>
        <w:t xml:space="preserve">      </w:t>
      </w:r>
      <w:r w:rsidRPr="00EA1C2F">
        <w:rPr>
          <w:rFonts w:cstheme="minorHAnsi"/>
          <w:b/>
        </w:rPr>
        <w:t>LN</w:t>
      </w:r>
    </w:p>
    <w:p w14:paraId="3C662797" w14:textId="5DC09DE9" w:rsidR="00FE08A9" w:rsidRPr="00EA1C2F" w:rsidRDefault="00FE08A9" w:rsidP="003C19EE">
      <w:pPr>
        <w:pStyle w:val="ListParagraph"/>
        <w:numPr>
          <w:ilvl w:val="1"/>
          <w:numId w:val="43"/>
        </w:numPr>
        <w:ind w:left="426"/>
        <w:rPr>
          <w:rFonts w:cstheme="minorHAnsi"/>
          <w:bCs/>
        </w:rPr>
      </w:pPr>
      <w:r w:rsidRPr="00EA1C2F">
        <w:rPr>
          <w:rFonts w:cstheme="minorHAnsi"/>
          <w:bCs/>
        </w:rPr>
        <w:t>Create Dropbox folder and upload course documentation for audit</w:t>
      </w:r>
      <w:r w:rsidRPr="00EA1C2F">
        <w:rPr>
          <w:rFonts w:cstheme="minorHAnsi"/>
          <w:bCs/>
        </w:rPr>
        <w:tab/>
      </w:r>
      <w:r w:rsidRPr="00EA1C2F">
        <w:rPr>
          <w:rFonts w:cstheme="minorHAnsi"/>
          <w:bCs/>
        </w:rPr>
        <w:tab/>
      </w:r>
      <w:r w:rsidR="003C19EE" w:rsidRPr="00EA1C2F">
        <w:rPr>
          <w:rFonts w:cstheme="minorHAnsi"/>
          <w:bCs/>
        </w:rPr>
        <w:tab/>
      </w:r>
      <w:r w:rsidRPr="00EA1C2F">
        <w:rPr>
          <w:rFonts w:cstheme="minorHAnsi"/>
          <w:bCs/>
        </w:rPr>
        <w:tab/>
      </w:r>
      <w:r w:rsidR="003C19EE" w:rsidRPr="00EA1C2F">
        <w:rPr>
          <w:rFonts w:cstheme="minorHAnsi"/>
          <w:bCs/>
        </w:rPr>
        <w:t xml:space="preserve">      </w:t>
      </w:r>
      <w:r w:rsidRPr="00EA1C2F">
        <w:rPr>
          <w:rFonts w:cstheme="minorHAnsi"/>
          <w:b/>
        </w:rPr>
        <w:t>SH</w:t>
      </w:r>
    </w:p>
    <w:p w14:paraId="6C4B9FCA" w14:textId="72849C98" w:rsidR="009722D3" w:rsidRPr="00EA1C2F" w:rsidRDefault="009722D3" w:rsidP="009722D3">
      <w:pPr>
        <w:rPr>
          <w:rFonts w:cstheme="minorHAnsi"/>
          <w:bCs/>
        </w:rPr>
      </w:pPr>
      <w:r w:rsidRPr="00EA1C2F">
        <w:rPr>
          <w:rFonts w:cstheme="minorHAnsi"/>
          <w:bCs/>
        </w:rPr>
        <w:t xml:space="preserve">Update the Handbook regarding supervised placement arrangements and communicate this and the IELTS standards update to accreditors and </w:t>
      </w:r>
      <w:r w:rsidR="008B079A">
        <w:rPr>
          <w:rFonts w:cstheme="minorHAnsi"/>
          <w:bCs/>
        </w:rPr>
        <w:t>c</w:t>
      </w:r>
      <w:r w:rsidRPr="00EA1C2F">
        <w:rPr>
          <w:rFonts w:cstheme="minorHAnsi"/>
          <w:bCs/>
        </w:rPr>
        <w:t xml:space="preserve">ourse </w:t>
      </w:r>
      <w:r w:rsidR="008B079A">
        <w:rPr>
          <w:rFonts w:cstheme="minorHAnsi"/>
          <w:bCs/>
        </w:rPr>
        <w:t>l</w:t>
      </w:r>
      <w:r w:rsidRPr="00EA1C2F">
        <w:rPr>
          <w:rFonts w:cstheme="minorHAnsi"/>
          <w:bCs/>
        </w:rPr>
        <w:t>eaders</w:t>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t xml:space="preserve">      </w:t>
      </w:r>
      <w:r w:rsidRPr="00EA1C2F">
        <w:rPr>
          <w:rFonts w:cstheme="minorHAnsi"/>
          <w:b/>
        </w:rPr>
        <w:t>SH</w:t>
      </w:r>
    </w:p>
    <w:p w14:paraId="2C4EA183" w14:textId="2E8FFD08" w:rsidR="008F2D3E" w:rsidRPr="00EA1C2F" w:rsidRDefault="008F2D3E" w:rsidP="008F2D3E">
      <w:pPr>
        <w:rPr>
          <w:rFonts w:cstheme="minorHAnsi"/>
          <w:b/>
        </w:rPr>
      </w:pPr>
      <w:r w:rsidRPr="00EA1C2F">
        <w:rPr>
          <w:rFonts w:cstheme="minorHAnsi"/>
          <w:bCs/>
        </w:rPr>
        <w:t>Begin work on the Handbook revision</w:t>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003C19EE" w:rsidRPr="00EA1C2F">
        <w:rPr>
          <w:rFonts w:cstheme="minorHAnsi"/>
          <w:bCs/>
        </w:rPr>
        <w:t xml:space="preserve">     </w:t>
      </w:r>
      <w:r w:rsidRPr="00EA1C2F">
        <w:rPr>
          <w:rFonts w:cstheme="minorHAnsi"/>
          <w:b/>
        </w:rPr>
        <w:t>CO</w:t>
      </w:r>
    </w:p>
    <w:p w14:paraId="69388B5B" w14:textId="31695A25" w:rsidR="00E427E0" w:rsidRPr="00EA1C2F" w:rsidRDefault="00E427E0" w:rsidP="008F2D3E">
      <w:pPr>
        <w:rPr>
          <w:rFonts w:cstheme="minorHAnsi"/>
          <w:bCs/>
        </w:rPr>
      </w:pPr>
      <w:r w:rsidRPr="00EA1C2F">
        <w:rPr>
          <w:rFonts w:cstheme="minorHAnsi"/>
          <w:bCs/>
        </w:rPr>
        <w:t xml:space="preserve">Finalise and issue the agenda for </w:t>
      </w:r>
      <w:r w:rsidR="008B079A">
        <w:rPr>
          <w:rFonts w:cstheme="minorHAnsi"/>
          <w:bCs/>
        </w:rPr>
        <w:t xml:space="preserve">the </w:t>
      </w:r>
      <w:r w:rsidRPr="00EA1C2F">
        <w:rPr>
          <w:rFonts w:cstheme="minorHAnsi"/>
          <w:bCs/>
        </w:rPr>
        <w:t xml:space="preserve">Accreditor Day </w:t>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Pr="00EA1C2F">
        <w:rPr>
          <w:rFonts w:cstheme="minorHAnsi"/>
          <w:bCs/>
        </w:rPr>
        <w:tab/>
      </w:r>
      <w:r w:rsidR="00EA1C2F">
        <w:rPr>
          <w:rFonts w:cstheme="minorHAnsi"/>
          <w:bCs/>
        </w:rPr>
        <w:t xml:space="preserve">            </w:t>
      </w:r>
      <w:r w:rsidRPr="00EA1C2F">
        <w:rPr>
          <w:rFonts w:cstheme="minorHAnsi"/>
          <w:b/>
        </w:rPr>
        <w:t>GH/AG</w:t>
      </w:r>
    </w:p>
    <w:p w14:paraId="5A057B4B" w14:textId="77777777" w:rsidR="00FE08A9" w:rsidRPr="00A272C0" w:rsidRDefault="00FE08A9">
      <w:pPr>
        <w:rPr>
          <w:bCs/>
        </w:rPr>
      </w:pPr>
    </w:p>
    <w:p w14:paraId="26F90604" w14:textId="1CEC47A4" w:rsidR="00FE08A9" w:rsidRPr="00A272C0" w:rsidRDefault="00FE08A9">
      <w:pPr>
        <w:rPr>
          <w:bCs/>
        </w:rPr>
      </w:pPr>
    </w:p>
    <w:sectPr w:rsidR="00FE08A9" w:rsidRPr="00A272C0" w:rsidSect="00C828B3">
      <w:headerReference w:type="even" r:id="rId11"/>
      <w:headerReference w:type="default" r:id="rId12"/>
      <w:footerReference w:type="even" r:id="rId13"/>
      <w:footerReference w:type="default" r:id="rId14"/>
      <w:headerReference w:type="first" r:id="rId15"/>
      <w:footerReference w:type="first" r:id="rId16"/>
      <w:pgSz w:w="11906" w:h="16838"/>
      <w:pgMar w:top="1276"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FA44" w14:textId="77777777" w:rsidR="00817F19" w:rsidRDefault="00817F19" w:rsidP="00751DC5">
      <w:pPr>
        <w:spacing w:after="0" w:line="240" w:lineRule="auto"/>
      </w:pPr>
      <w:r>
        <w:separator/>
      </w:r>
    </w:p>
  </w:endnote>
  <w:endnote w:type="continuationSeparator" w:id="0">
    <w:p w14:paraId="10528181" w14:textId="77777777" w:rsidR="00817F19" w:rsidRDefault="00817F19" w:rsidP="0075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99A2" w14:textId="77777777" w:rsidR="00BB27FF" w:rsidRDefault="00BB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9350" w14:textId="77777777" w:rsidR="00BE546E" w:rsidRDefault="00BE546E">
    <w:pPr>
      <w:pStyle w:val="Footer"/>
    </w:pPr>
    <w:r>
      <w:rPr>
        <w:noProof/>
        <w:lang w:eastAsia="en-GB"/>
      </w:rPr>
      <mc:AlternateContent>
        <mc:Choice Requires="wps">
          <w:drawing>
            <wp:anchor distT="0" distB="0" distL="114300" distR="114300" simplePos="0" relativeHeight="251657216" behindDoc="0" locked="0" layoutInCell="1" allowOverlap="1" wp14:anchorId="2AE0B39F" wp14:editId="09579C54">
              <wp:simplePos x="0" y="0"/>
              <wp:positionH relativeFrom="page">
                <wp:posOffset>3745230</wp:posOffset>
              </wp:positionH>
              <wp:positionV relativeFrom="page">
                <wp:posOffset>10225405</wp:posOffset>
              </wp:positionV>
              <wp:extent cx="638810" cy="26987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698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14F386" w14:textId="77309F7F" w:rsidR="00BE546E" w:rsidRPr="00406791" w:rsidRDefault="00BE546E"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Pr>
                              <w:noProof/>
                              <w:color w:val="808080" w:themeColor="background1" w:themeShade="80"/>
                              <w:sz w:val="20"/>
                              <w:szCs w:val="20"/>
                            </w:rPr>
                            <w:t>5</w:t>
                          </w:r>
                          <w:r w:rsidRPr="00406791">
                            <w:rPr>
                              <w:color w:val="808080" w:themeColor="background1" w:themeShade="80"/>
                              <w:sz w:val="20"/>
                              <w:szCs w:val="20"/>
                            </w:rPr>
                            <w:fldChar w:fldCharType="end"/>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2AE0B39F" id="_x0000_t202" coordsize="21600,21600" o:spt="202" path="m,l,21600r21600,l21600,xe">
              <v:stroke joinstyle="miter"/>
              <v:path gradientshapeok="t" o:connecttype="rect"/>
            </v:shapetype>
            <v:shape id="Text Box 49" o:spid="_x0000_s1026" type="#_x0000_t202" style="position:absolute;margin-left:294.9pt;margin-top:805.15pt;width:50.3pt;height:21.25pt;z-index:251657216;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" fillcolor="white [3201]" stroked="f" strokeweight=".5pt">
              <v:textbox style="mso-fit-shape-to-text:t" inset="0,,0">
                <w:txbxContent>
                  <w:p w14:paraId="0114F386" w14:textId="77309F7F" w:rsidR="00BE546E" w:rsidRPr="00406791" w:rsidRDefault="00BE546E"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Pr>
                        <w:noProof/>
                        <w:color w:val="808080" w:themeColor="background1" w:themeShade="80"/>
                        <w:sz w:val="20"/>
                        <w:szCs w:val="20"/>
                      </w:rPr>
                      <w:t>5</w:t>
                    </w:r>
                    <w:r w:rsidRPr="00406791">
                      <w:rPr>
                        <w:color w:val="808080" w:themeColor="background1" w:themeShade="80"/>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6856" w14:textId="77777777" w:rsidR="00BB27FF" w:rsidRDefault="00BB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0B8D" w14:textId="77777777" w:rsidR="00817F19" w:rsidRDefault="00817F19" w:rsidP="00751DC5">
      <w:pPr>
        <w:spacing w:after="0" w:line="240" w:lineRule="auto"/>
      </w:pPr>
      <w:r>
        <w:separator/>
      </w:r>
    </w:p>
  </w:footnote>
  <w:footnote w:type="continuationSeparator" w:id="0">
    <w:p w14:paraId="4A4E4BD0" w14:textId="77777777" w:rsidR="00817F19" w:rsidRDefault="00817F19" w:rsidP="0075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DF3F" w14:textId="77777777" w:rsidR="00BB27FF" w:rsidRDefault="00BB2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7879" w14:textId="1B40ABED" w:rsidR="00BE546E" w:rsidRPr="004E6BD2" w:rsidRDefault="00BE546E" w:rsidP="00751DC5">
    <w:pPr>
      <w:pStyle w:val="Header"/>
      <w:jc w:val="right"/>
      <w:rPr>
        <w:color w:val="7F7F7F" w:themeColor="text1" w:themeTint="80"/>
        <w:sz w:val="18"/>
        <w:szCs w:val="18"/>
      </w:rPr>
    </w:pPr>
    <w:r>
      <w:rPr>
        <w:color w:val="7F7F7F" w:themeColor="text1" w:themeTint="80"/>
        <w:sz w:val="18"/>
        <w:szCs w:val="18"/>
      </w:rPr>
      <w:t>CASE Committee Minutes of 4</w:t>
    </w:r>
    <w:r w:rsidRPr="00C51236">
      <w:rPr>
        <w:color w:val="7F7F7F" w:themeColor="text1" w:themeTint="80"/>
        <w:sz w:val="18"/>
        <w:szCs w:val="18"/>
        <w:vertAlign w:val="superscript"/>
      </w:rPr>
      <w:t>th</w:t>
    </w:r>
    <w:r>
      <w:rPr>
        <w:color w:val="7F7F7F" w:themeColor="text1" w:themeTint="80"/>
        <w:sz w:val="18"/>
        <w:szCs w:val="18"/>
      </w:rPr>
      <w:t xml:space="preserve"> </w:t>
    </w:r>
    <w:r w:rsidR="00693C52">
      <w:rPr>
        <w:color w:val="7F7F7F" w:themeColor="text1" w:themeTint="80"/>
        <w:sz w:val="18"/>
        <w:szCs w:val="18"/>
      </w:rPr>
      <w:t>March</w:t>
    </w:r>
    <w:r>
      <w:rPr>
        <w:color w:val="7F7F7F" w:themeColor="text1" w:themeTint="80"/>
        <w:sz w:val="18"/>
        <w:szCs w:val="18"/>
      </w:rPr>
      <w:t xml:space="preserve"> 20</w:t>
    </w:r>
    <w:r w:rsidR="00693C52">
      <w:rPr>
        <w:color w:val="7F7F7F" w:themeColor="text1" w:themeTint="80"/>
        <w:sz w:val="18"/>
        <w:szCs w:val="18"/>
      </w:rPr>
      <w:t>20</w:t>
    </w:r>
    <w:r>
      <w:rPr>
        <w:color w:val="7F7F7F" w:themeColor="text1" w:themeTint="80"/>
        <w:sz w:val="18"/>
        <w:szCs w:val="18"/>
      </w:rPr>
      <w:t xml:space="preserve"> – </w:t>
    </w:r>
    <w:r w:rsidR="008B079A">
      <w:rPr>
        <w:color w:val="7F7F7F" w:themeColor="text1" w:themeTint="80"/>
        <w:sz w:val="18"/>
        <w:szCs w:val="18"/>
      </w:rPr>
      <w:t>d</w:t>
    </w:r>
    <w:r>
      <w:rPr>
        <w:color w:val="7F7F7F" w:themeColor="text1" w:themeTint="80"/>
        <w:sz w:val="18"/>
        <w:szCs w:val="18"/>
      </w:rPr>
      <w:t>raft v</w:t>
    </w:r>
    <w:r w:rsidR="00BB27FF">
      <w:rPr>
        <w:color w:val="7F7F7F" w:themeColor="text1" w:themeTint="80"/>
        <w:sz w:val="18"/>
        <w:szCs w:val="18"/>
      </w:rPr>
      <w:t>2</w:t>
    </w:r>
  </w:p>
  <w:p w14:paraId="5B5A6FFB" w14:textId="77777777" w:rsidR="00BE546E" w:rsidRDefault="00BE5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C81A" w14:textId="77777777" w:rsidR="00BB27FF" w:rsidRDefault="00BB2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1816CE"/>
    <w:multiLevelType w:val="hybridMultilevel"/>
    <w:tmpl w:val="77CC21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363B"/>
    <w:multiLevelType w:val="hybridMultilevel"/>
    <w:tmpl w:val="66DA3D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B4C63"/>
    <w:multiLevelType w:val="hybridMultilevel"/>
    <w:tmpl w:val="512677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449BC"/>
    <w:multiLevelType w:val="hybridMultilevel"/>
    <w:tmpl w:val="E48A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B66BD"/>
    <w:multiLevelType w:val="hybridMultilevel"/>
    <w:tmpl w:val="3DFA049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AD71C73"/>
    <w:multiLevelType w:val="hybridMultilevel"/>
    <w:tmpl w:val="278EE714"/>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6" w15:restartNumberingAfterBreak="0">
    <w:nsid w:val="0EE63D51"/>
    <w:multiLevelType w:val="hybridMultilevel"/>
    <w:tmpl w:val="28AEED7A"/>
    <w:lvl w:ilvl="0" w:tplc="A9CC840A">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F18E5"/>
    <w:multiLevelType w:val="hybridMultilevel"/>
    <w:tmpl w:val="9C4EE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743129"/>
    <w:multiLevelType w:val="hybridMultilevel"/>
    <w:tmpl w:val="41CED800"/>
    <w:lvl w:ilvl="0" w:tplc="ABDCC1D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D7BC2"/>
    <w:multiLevelType w:val="multilevel"/>
    <w:tmpl w:val="D0EECA42"/>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8443F2"/>
    <w:multiLevelType w:val="hybridMultilevel"/>
    <w:tmpl w:val="E95AC9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C692433"/>
    <w:multiLevelType w:val="hybridMultilevel"/>
    <w:tmpl w:val="0D6C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A2A56"/>
    <w:multiLevelType w:val="hybridMultilevel"/>
    <w:tmpl w:val="D5001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4E37BF"/>
    <w:multiLevelType w:val="hybridMultilevel"/>
    <w:tmpl w:val="6B8D22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7C74D5"/>
    <w:multiLevelType w:val="hybridMultilevel"/>
    <w:tmpl w:val="C01A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636D0"/>
    <w:multiLevelType w:val="hybridMultilevel"/>
    <w:tmpl w:val="4E044D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BA098D"/>
    <w:multiLevelType w:val="hybridMultilevel"/>
    <w:tmpl w:val="25F2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80E06"/>
    <w:multiLevelType w:val="hybridMultilevel"/>
    <w:tmpl w:val="560ECB68"/>
    <w:lvl w:ilvl="0" w:tplc="91E442F6">
      <w:start w:val="6"/>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54AA3"/>
    <w:multiLevelType w:val="hybridMultilevel"/>
    <w:tmpl w:val="40BA78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D1ED7"/>
    <w:multiLevelType w:val="multilevel"/>
    <w:tmpl w:val="B01CC82A"/>
    <w:lvl w:ilvl="0">
      <w:start w:val="1"/>
      <w:numFmt w:val="lowerRoman"/>
      <w:lvlText w:val="%1."/>
      <w:lvlJc w:val="righ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60EE0"/>
    <w:multiLevelType w:val="hybridMultilevel"/>
    <w:tmpl w:val="99027E72"/>
    <w:lvl w:ilvl="0" w:tplc="24423FEA">
      <w:start w:val="2"/>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D40248"/>
    <w:multiLevelType w:val="hybridMultilevel"/>
    <w:tmpl w:val="46604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A80F2"/>
    <w:multiLevelType w:val="hybridMultilevel"/>
    <w:tmpl w:val="E1C039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F0C70DB"/>
    <w:multiLevelType w:val="hybridMultilevel"/>
    <w:tmpl w:val="BA50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056F3"/>
    <w:multiLevelType w:val="hybridMultilevel"/>
    <w:tmpl w:val="C0ECC7B0"/>
    <w:lvl w:ilvl="0" w:tplc="74AC675A">
      <w:start w:val="2"/>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751BA"/>
    <w:multiLevelType w:val="hybridMultilevel"/>
    <w:tmpl w:val="4372E1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45A805B3"/>
    <w:multiLevelType w:val="hybridMultilevel"/>
    <w:tmpl w:val="B9BC06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96A2C51"/>
    <w:multiLevelType w:val="hybridMultilevel"/>
    <w:tmpl w:val="ACD6344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5D10CCA"/>
    <w:multiLevelType w:val="hybridMultilevel"/>
    <w:tmpl w:val="C9D0E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A23A2"/>
    <w:multiLevelType w:val="hybridMultilevel"/>
    <w:tmpl w:val="56709D96"/>
    <w:lvl w:ilvl="0" w:tplc="116A7A00">
      <w:start w:val="5"/>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905F14"/>
    <w:multiLevelType w:val="multilevel"/>
    <w:tmpl w:val="8C701E72"/>
    <w:lvl w:ilvl="0">
      <w:start w:val="2"/>
      <w:numFmt w:val="lowerRoman"/>
      <w:lvlText w:val="%1."/>
      <w:lvlJc w:val="righ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EA3EF6"/>
    <w:multiLevelType w:val="hybridMultilevel"/>
    <w:tmpl w:val="4D28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B0A63"/>
    <w:multiLevelType w:val="hybridMultilevel"/>
    <w:tmpl w:val="615682B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7C5F2F"/>
    <w:multiLevelType w:val="hybridMultilevel"/>
    <w:tmpl w:val="7BD4FF58"/>
    <w:lvl w:ilvl="0" w:tplc="22184B3C">
      <w:start w:val="1"/>
      <w:numFmt w:val="lowerRoman"/>
      <w:lvlText w:val="%1."/>
      <w:lvlJc w:val="right"/>
      <w:pPr>
        <w:ind w:left="108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A39C5"/>
    <w:multiLevelType w:val="hybridMultilevel"/>
    <w:tmpl w:val="E8466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830C9D"/>
    <w:multiLevelType w:val="hybridMultilevel"/>
    <w:tmpl w:val="4D84397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917664B"/>
    <w:multiLevelType w:val="hybridMultilevel"/>
    <w:tmpl w:val="11066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E42A82"/>
    <w:multiLevelType w:val="hybridMultilevel"/>
    <w:tmpl w:val="8B723E84"/>
    <w:lvl w:ilvl="0" w:tplc="191496CA">
      <w:start w:val="5"/>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2402FE"/>
    <w:multiLevelType w:val="hybridMultilevel"/>
    <w:tmpl w:val="60CAC49C"/>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C35509"/>
    <w:multiLevelType w:val="hybridMultilevel"/>
    <w:tmpl w:val="2278A7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4E83F19"/>
    <w:multiLevelType w:val="hybridMultilevel"/>
    <w:tmpl w:val="E1D082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799F2018"/>
    <w:multiLevelType w:val="hybridMultilevel"/>
    <w:tmpl w:val="E0E2FB7A"/>
    <w:lvl w:ilvl="0" w:tplc="22184B3C">
      <w:start w:val="1"/>
      <w:numFmt w:val="lowerRoman"/>
      <w:lvlText w:val="%1."/>
      <w:lvlJc w:val="right"/>
      <w:pPr>
        <w:ind w:left="1080"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2802EF"/>
    <w:multiLevelType w:val="hybridMultilevel"/>
    <w:tmpl w:val="789A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2"/>
  </w:num>
  <w:num w:numId="5">
    <w:abstractNumId w:val="30"/>
  </w:num>
  <w:num w:numId="6">
    <w:abstractNumId w:val="36"/>
  </w:num>
  <w:num w:numId="7">
    <w:abstractNumId w:val="10"/>
  </w:num>
  <w:num w:numId="8">
    <w:abstractNumId w:val="29"/>
  </w:num>
  <w:num w:numId="9">
    <w:abstractNumId w:val="17"/>
  </w:num>
  <w:num w:numId="10">
    <w:abstractNumId w:val="31"/>
  </w:num>
  <w:num w:numId="11">
    <w:abstractNumId w:val="3"/>
  </w:num>
  <w:num w:numId="12">
    <w:abstractNumId w:val="14"/>
  </w:num>
  <w:num w:numId="13">
    <w:abstractNumId w:val="37"/>
  </w:num>
  <w:num w:numId="14">
    <w:abstractNumId w:val="6"/>
  </w:num>
  <w:num w:numId="15">
    <w:abstractNumId w:val="20"/>
  </w:num>
  <w:num w:numId="16">
    <w:abstractNumId w:val="33"/>
  </w:num>
  <w:num w:numId="17">
    <w:abstractNumId w:val="42"/>
  </w:num>
  <w:num w:numId="18">
    <w:abstractNumId w:val="19"/>
  </w:num>
  <w:num w:numId="19">
    <w:abstractNumId w:val="28"/>
  </w:num>
  <w:num w:numId="20">
    <w:abstractNumId w:val="41"/>
  </w:num>
  <w:num w:numId="21">
    <w:abstractNumId w:val="34"/>
  </w:num>
  <w:num w:numId="22">
    <w:abstractNumId w:val="26"/>
  </w:num>
  <w:num w:numId="23">
    <w:abstractNumId w:val="7"/>
  </w:num>
  <w:num w:numId="24">
    <w:abstractNumId w:val="1"/>
  </w:num>
  <w:num w:numId="25">
    <w:abstractNumId w:val="24"/>
  </w:num>
  <w:num w:numId="26">
    <w:abstractNumId w:val="13"/>
  </w:num>
  <w:num w:numId="27">
    <w:abstractNumId w:val="0"/>
  </w:num>
  <w:num w:numId="28">
    <w:abstractNumId w:val="22"/>
  </w:num>
  <w:num w:numId="29">
    <w:abstractNumId w:val="39"/>
  </w:num>
  <w:num w:numId="30">
    <w:abstractNumId w:val="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 w:numId="35">
    <w:abstractNumId w:val="25"/>
  </w:num>
  <w:num w:numId="36">
    <w:abstractNumId w:val="38"/>
  </w:num>
  <w:num w:numId="37">
    <w:abstractNumId w:val="15"/>
  </w:num>
  <w:num w:numId="38">
    <w:abstractNumId w:val="40"/>
  </w:num>
  <w:num w:numId="39">
    <w:abstractNumId w:val="8"/>
  </w:num>
  <w:num w:numId="40">
    <w:abstractNumId w:val="2"/>
  </w:num>
  <w:num w:numId="41">
    <w:abstractNumId w:val="16"/>
  </w:num>
  <w:num w:numId="42">
    <w:abstractNumId w:val="21"/>
  </w:num>
  <w:num w:numId="4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5"/>
    <w:rsid w:val="00000AD3"/>
    <w:rsid w:val="00001E3C"/>
    <w:rsid w:val="00013639"/>
    <w:rsid w:val="00013909"/>
    <w:rsid w:val="00015109"/>
    <w:rsid w:val="000306AD"/>
    <w:rsid w:val="0003549F"/>
    <w:rsid w:val="00036A24"/>
    <w:rsid w:val="00040FCF"/>
    <w:rsid w:val="000419BA"/>
    <w:rsid w:val="00041CA0"/>
    <w:rsid w:val="00043567"/>
    <w:rsid w:val="00043923"/>
    <w:rsid w:val="00046752"/>
    <w:rsid w:val="00052587"/>
    <w:rsid w:val="0006522D"/>
    <w:rsid w:val="00066E52"/>
    <w:rsid w:val="000748AA"/>
    <w:rsid w:val="00084A18"/>
    <w:rsid w:val="00090FE0"/>
    <w:rsid w:val="00091915"/>
    <w:rsid w:val="000977C8"/>
    <w:rsid w:val="000A0EB7"/>
    <w:rsid w:val="000A1094"/>
    <w:rsid w:val="000A133A"/>
    <w:rsid w:val="000B1035"/>
    <w:rsid w:val="000B1939"/>
    <w:rsid w:val="000B3DB1"/>
    <w:rsid w:val="000B4392"/>
    <w:rsid w:val="000B4544"/>
    <w:rsid w:val="000B52A0"/>
    <w:rsid w:val="000B5F1B"/>
    <w:rsid w:val="000B76A5"/>
    <w:rsid w:val="000C31DA"/>
    <w:rsid w:val="000C3AD5"/>
    <w:rsid w:val="000C4B11"/>
    <w:rsid w:val="000C5569"/>
    <w:rsid w:val="000C7CDA"/>
    <w:rsid w:val="000D3932"/>
    <w:rsid w:val="000D5D8D"/>
    <w:rsid w:val="000E6EC6"/>
    <w:rsid w:val="000F78A5"/>
    <w:rsid w:val="0010358F"/>
    <w:rsid w:val="001036A9"/>
    <w:rsid w:val="001054E4"/>
    <w:rsid w:val="00106EE4"/>
    <w:rsid w:val="00114EFE"/>
    <w:rsid w:val="001278B5"/>
    <w:rsid w:val="001307F2"/>
    <w:rsid w:val="001334F1"/>
    <w:rsid w:val="001350EC"/>
    <w:rsid w:val="0013530A"/>
    <w:rsid w:val="00136B5A"/>
    <w:rsid w:val="00137E85"/>
    <w:rsid w:val="00141310"/>
    <w:rsid w:val="00146A42"/>
    <w:rsid w:val="00147AB2"/>
    <w:rsid w:val="00153C48"/>
    <w:rsid w:val="00154119"/>
    <w:rsid w:val="001569D3"/>
    <w:rsid w:val="0016192B"/>
    <w:rsid w:val="00167BDC"/>
    <w:rsid w:val="001804DE"/>
    <w:rsid w:val="00181E6C"/>
    <w:rsid w:val="001837A8"/>
    <w:rsid w:val="001856DF"/>
    <w:rsid w:val="00197613"/>
    <w:rsid w:val="001A0C7D"/>
    <w:rsid w:val="001A3C14"/>
    <w:rsid w:val="001A509E"/>
    <w:rsid w:val="001A7F48"/>
    <w:rsid w:val="001B1E43"/>
    <w:rsid w:val="001C2186"/>
    <w:rsid w:val="001C2B1B"/>
    <w:rsid w:val="001D0F8E"/>
    <w:rsid w:val="001D3D1E"/>
    <w:rsid w:val="001D4998"/>
    <w:rsid w:val="001E1741"/>
    <w:rsid w:val="001E2BA7"/>
    <w:rsid w:val="001E3143"/>
    <w:rsid w:val="001E3B58"/>
    <w:rsid w:val="001E3DE1"/>
    <w:rsid w:val="001E453F"/>
    <w:rsid w:val="001E4A5A"/>
    <w:rsid w:val="001E6980"/>
    <w:rsid w:val="001E713E"/>
    <w:rsid w:val="001F3329"/>
    <w:rsid w:val="001F5CEF"/>
    <w:rsid w:val="00202846"/>
    <w:rsid w:val="00202927"/>
    <w:rsid w:val="00202CE7"/>
    <w:rsid w:val="002237B0"/>
    <w:rsid w:val="00232148"/>
    <w:rsid w:val="0023389E"/>
    <w:rsid w:val="00235700"/>
    <w:rsid w:val="00236C8A"/>
    <w:rsid w:val="002376CD"/>
    <w:rsid w:val="002409CC"/>
    <w:rsid w:val="00241D5C"/>
    <w:rsid w:val="00243C0B"/>
    <w:rsid w:val="002453A7"/>
    <w:rsid w:val="0025377B"/>
    <w:rsid w:val="00253848"/>
    <w:rsid w:val="00255803"/>
    <w:rsid w:val="00256E75"/>
    <w:rsid w:val="0026217B"/>
    <w:rsid w:val="0026292E"/>
    <w:rsid w:val="0026502A"/>
    <w:rsid w:val="00274A54"/>
    <w:rsid w:val="002750AB"/>
    <w:rsid w:val="002776B1"/>
    <w:rsid w:val="002822E7"/>
    <w:rsid w:val="00284E4E"/>
    <w:rsid w:val="0028540E"/>
    <w:rsid w:val="00286595"/>
    <w:rsid w:val="0029083B"/>
    <w:rsid w:val="00292769"/>
    <w:rsid w:val="00292FB7"/>
    <w:rsid w:val="00292FC7"/>
    <w:rsid w:val="00293D4A"/>
    <w:rsid w:val="00296765"/>
    <w:rsid w:val="002A18AE"/>
    <w:rsid w:val="002B01EF"/>
    <w:rsid w:val="002C0815"/>
    <w:rsid w:val="002D25A2"/>
    <w:rsid w:val="002D3A11"/>
    <w:rsid w:val="002D4C59"/>
    <w:rsid w:val="002D4FA9"/>
    <w:rsid w:val="002D57D2"/>
    <w:rsid w:val="002D5A9D"/>
    <w:rsid w:val="002E4F87"/>
    <w:rsid w:val="002E63C1"/>
    <w:rsid w:val="002F033F"/>
    <w:rsid w:val="002F069C"/>
    <w:rsid w:val="002F337F"/>
    <w:rsid w:val="002F5B7A"/>
    <w:rsid w:val="00301C56"/>
    <w:rsid w:val="00301D1B"/>
    <w:rsid w:val="00301FCB"/>
    <w:rsid w:val="003135A3"/>
    <w:rsid w:val="00313A0A"/>
    <w:rsid w:val="0031503A"/>
    <w:rsid w:val="003273F7"/>
    <w:rsid w:val="0033165F"/>
    <w:rsid w:val="003318D8"/>
    <w:rsid w:val="003342A8"/>
    <w:rsid w:val="0033664D"/>
    <w:rsid w:val="00343AFC"/>
    <w:rsid w:val="0034746E"/>
    <w:rsid w:val="0034775F"/>
    <w:rsid w:val="0035087E"/>
    <w:rsid w:val="00353B9C"/>
    <w:rsid w:val="003552B3"/>
    <w:rsid w:val="00357AA2"/>
    <w:rsid w:val="003602CC"/>
    <w:rsid w:val="003614F9"/>
    <w:rsid w:val="00371A3F"/>
    <w:rsid w:val="0037348F"/>
    <w:rsid w:val="00381C27"/>
    <w:rsid w:val="00382DD5"/>
    <w:rsid w:val="00391E83"/>
    <w:rsid w:val="003A31B0"/>
    <w:rsid w:val="003A34FD"/>
    <w:rsid w:val="003A3A3B"/>
    <w:rsid w:val="003A7D8B"/>
    <w:rsid w:val="003B571F"/>
    <w:rsid w:val="003C19EE"/>
    <w:rsid w:val="003C22CF"/>
    <w:rsid w:val="003C5434"/>
    <w:rsid w:val="003D451A"/>
    <w:rsid w:val="003E2794"/>
    <w:rsid w:val="003E3228"/>
    <w:rsid w:val="003E4ECC"/>
    <w:rsid w:val="003E5DD1"/>
    <w:rsid w:val="003E7E7C"/>
    <w:rsid w:val="003F454A"/>
    <w:rsid w:val="004021D5"/>
    <w:rsid w:val="00403BF1"/>
    <w:rsid w:val="004047A1"/>
    <w:rsid w:val="0040495D"/>
    <w:rsid w:val="00416AAB"/>
    <w:rsid w:val="00420F9A"/>
    <w:rsid w:val="0042518E"/>
    <w:rsid w:val="00427C6A"/>
    <w:rsid w:val="0043171C"/>
    <w:rsid w:val="00434375"/>
    <w:rsid w:val="004344A4"/>
    <w:rsid w:val="0044421D"/>
    <w:rsid w:val="004463C7"/>
    <w:rsid w:val="004512BB"/>
    <w:rsid w:val="00453A43"/>
    <w:rsid w:val="00456C9F"/>
    <w:rsid w:val="00456CF5"/>
    <w:rsid w:val="00457DAF"/>
    <w:rsid w:val="00463DB6"/>
    <w:rsid w:val="00471829"/>
    <w:rsid w:val="0047618B"/>
    <w:rsid w:val="00480EA2"/>
    <w:rsid w:val="00482F4A"/>
    <w:rsid w:val="0048515E"/>
    <w:rsid w:val="004862D2"/>
    <w:rsid w:val="00490CED"/>
    <w:rsid w:val="00492BE0"/>
    <w:rsid w:val="004947A7"/>
    <w:rsid w:val="004978BC"/>
    <w:rsid w:val="004A66FA"/>
    <w:rsid w:val="004A7FD4"/>
    <w:rsid w:val="004B1F93"/>
    <w:rsid w:val="004B6B42"/>
    <w:rsid w:val="004C0753"/>
    <w:rsid w:val="004C2932"/>
    <w:rsid w:val="004C7CC6"/>
    <w:rsid w:val="004D0DAC"/>
    <w:rsid w:val="004D5391"/>
    <w:rsid w:val="004E0736"/>
    <w:rsid w:val="004E2835"/>
    <w:rsid w:val="004E3301"/>
    <w:rsid w:val="004E3448"/>
    <w:rsid w:val="004E49F8"/>
    <w:rsid w:val="004E63F6"/>
    <w:rsid w:val="004E773C"/>
    <w:rsid w:val="004F0AD0"/>
    <w:rsid w:val="004F658A"/>
    <w:rsid w:val="00500C80"/>
    <w:rsid w:val="00502C3B"/>
    <w:rsid w:val="00504DA9"/>
    <w:rsid w:val="0050689A"/>
    <w:rsid w:val="00510820"/>
    <w:rsid w:val="0051241C"/>
    <w:rsid w:val="00512B52"/>
    <w:rsid w:val="00515BDC"/>
    <w:rsid w:val="0051615F"/>
    <w:rsid w:val="00520677"/>
    <w:rsid w:val="005229B3"/>
    <w:rsid w:val="00522F6B"/>
    <w:rsid w:val="00525329"/>
    <w:rsid w:val="00527B1B"/>
    <w:rsid w:val="005322D0"/>
    <w:rsid w:val="00532999"/>
    <w:rsid w:val="00534953"/>
    <w:rsid w:val="00537A8F"/>
    <w:rsid w:val="00542F8F"/>
    <w:rsid w:val="00544A17"/>
    <w:rsid w:val="005467AD"/>
    <w:rsid w:val="00547A81"/>
    <w:rsid w:val="005519F0"/>
    <w:rsid w:val="00552C5B"/>
    <w:rsid w:val="00554410"/>
    <w:rsid w:val="005600DE"/>
    <w:rsid w:val="00560230"/>
    <w:rsid w:val="005614C9"/>
    <w:rsid w:val="00564C5B"/>
    <w:rsid w:val="005670DB"/>
    <w:rsid w:val="00575DD2"/>
    <w:rsid w:val="0058083D"/>
    <w:rsid w:val="0058204E"/>
    <w:rsid w:val="00583D5B"/>
    <w:rsid w:val="005845F6"/>
    <w:rsid w:val="0058747C"/>
    <w:rsid w:val="0059163A"/>
    <w:rsid w:val="00592C69"/>
    <w:rsid w:val="00595038"/>
    <w:rsid w:val="005959A3"/>
    <w:rsid w:val="005A3434"/>
    <w:rsid w:val="005A36F8"/>
    <w:rsid w:val="005A5964"/>
    <w:rsid w:val="005B1094"/>
    <w:rsid w:val="005B1F5B"/>
    <w:rsid w:val="005B6179"/>
    <w:rsid w:val="005B64D6"/>
    <w:rsid w:val="005B6D02"/>
    <w:rsid w:val="005C1390"/>
    <w:rsid w:val="005D11A7"/>
    <w:rsid w:val="005D1DCA"/>
    <w:rsid w:val="005D5F7E"/>
    <w:rsid w:val="005D7E1D"/>
    <w:rsid w:val="005E1026"/>
    <w:rsid w:val="005E13BB"/>
    <w:rsid w:val="005E2246"/>
    <w:rsid w:val="005E24BE"/>
    <w:rsid w:val="005E2AF8"/>
    <w:rsid w:val="005E61E6"/>
    <w:rsid w:val="005F130F"/>
    <w:rsid w:val="005F150F"/>
    <w:rsid w:val="00600DD7"/>
    <w:rsid w:val="00606240"/>
    <w:rsid w:val="006063BD"/>
    <w:rsid w:val="00606C14"/>
    <w:rsid w:val="00615603"/>
    <w:rsid w:val="00616F47"/>
    <w:rsid w:val="0062291E"/>
    <w:rsid w:val="00625E94"/>
    <w:rsid w:val="00627F45"/>
    <w:rsid w:val="00636B7C"/>
    <w:rsid w:val="00646E42"/>
    <w:rsid w:val="006501A5"/>
    <w:rsid w:val="006515F2"/>
    <w:rsid w:val="006547C3"/>
    <w:rsid w:val="00654DEC"/>
    <w:rsid w:val="006566C2"/>
    <w:rsid w:val="0065679E"/>
    <w:rsid w:val="0065733B"/>
    <w:rsid w:val="006607D4"/>
    <w:rsid w:val="006640FD"/>
    <w:rsid w:val="0067226A"/>
    <w:rsid w:val="00682803"/>
    <w:rsid w:val="00685A08"/>
    <w:rsid w:val="006907B4"/>
    <w:rsid w:val="00693C52"/>
    <w:rsid w:val="0069799C"/>
    <w:rsid w:val="00697CD8"/>
    <w:rsid w:val="006A06C9"/>
    <w:rsid w:val="006A3946"/>
    <w:rsid w:val="006A7202"/>
    <w:rsid w:val="006A79C3"/>
    <w:rsid w:val="006B18E1"/>
    <w:rsid w:val="006B235E"/>
    <w:rsid w:val="006B44F1"/>
    <w:rsid w:val="006B466D"/>
    <w:rsid w:val="006B4D70"/>
    <w:rsid w:val="006B5249"/>
    <w:rsid w:val="006B56E6"/>
    <w:rsid w:val="006C2559"/>
    <w:rsid w:val="006C3D1F"/>
    <w:rsid w:val="006C650E"/>
    <w:rsid w:val="006C664F"/>
    <w:rsid w:val="006F1807"/>
    <w:rsid w:val="006F2BD1"/>
    <w:rsid w:val="006F4AC3"/>
    <w:rsid w:val="006F6759"/>
    <w:rsid w:val="00703F10"/>
    <w:rsid w:val="00704089"/>
    <w:rsid w:val="00706767"/>
    <w:rsid w:val="00712BE8"/>
    <w:rsid w:val="0071436D"/>
    <w:rsid w:val="0071499F"/>
    <w:rsid w:val="00714F10"/>
    <w:rsid w:val="007154AB"/>
    <w:rsid w:val="0071745C"/>
    <w:rsid w:val="00717761"/>
    <w:rsid w:val="00717E97"/>
    <w:rsid w:val="007202C9"/>
    <w:rsid w:val="00720FA4"/>
    <w:rsid w:val="00730794"/>
    <w:rsid w:val="007373A4"/>
    <w:rsid w:val="007375EF"/>
    <w:rsid w:val="007425D0"/>
    <w:rsid w:val="00745AED"/>
    <w:rsid w:val="00746290"/>
    <w:rsid w:val="00747D92"/>
    <w:rsid w:val="00751DC5"/>
    <w:rsid w:val="0075303B"/>
    <w:rsid w:val="00753C99"/>
    <w:rsid w:val="00754688"/>
    <w:rsid w:val="00760028"/>
    <w:rsid w:val="00765B3C"/>
    <w:rsid w:val="00766449"/>
    <w:rsid w:val="007768C9"/>
    <w:rsid w:val="0078573F"/>
    <w:rsid w:val="007871EB"/>
    <w:rsid w:val="0079420F"/>
    <w:rsid w:val="00796E61"/>
    <w:rsid w:val="007A1085"/>
    <w:rsid w:val="007A271E"/>
    <w:rsid w:val="007A2DD3"/>
    <w:rsid w:val="007A5426"/>
    <w:rsid w:val="007B3AD1"/>
    <w:rsid w:val="007C038E"/>
    <w:rsid w:val="007C114F"/>
    <w:rsid w:val="007C5080"/>
    <w:rsid w:val="007C5E83"/>
    <w:rsid w:val="007D369E"/>
    <w:rsid w:val="007D4DC6"/>
    <w:rsid w:val="007D4FC3"/>
    <w:rsid w:val="007E010C"/>
    <w:rsid w:val="007E4A1D"/>
    <w:rsid w:val="007E5E44"/>
    <w:rsid w:val="007E6E94"/>
    <w:rsid w:val="007F5745"/>
    <w:rsid w:val="007F654C"/>
    <w:rsid w:val="007F662B"/>
    <w:rsid w:val="00800C49"/>
    <w:rsid w:val="00804E29"/>
    <w:rsid w:val="0080777E"/>
    <w:rsid w:val="008105C9"/>
    <w:rsid w:val="008110B1"/>
    <w:rsid w:val="00813F45"/>
    <w:rsid w:val="00817241"/>
    <w:rsid w:val="00817F19"/>
    <w:rsid w:val="0082216E"/>
    <w:rsid w:val="00825AD2"/>
    <w:rsid w:val="0082632C"/>
    <w:rsid w:val="00826345"/>
    <w:rsid w:val="00826521"/>
    <w:rsid w:val="00835CB1"/>
    <w:rsid w:val="00843816"/>
    <w:rsid w:val="00846AAD"/>
    <w:rsid w:val="00850A6D"/>
    <w:rsid w:val="008569EC"/>
    <w:rsid w:val="0086289E"/>
    <w:rsid w:val="0086453A"/>
    <w:rsid w:val="008702D0"/>
    <w:rsid w:val="008720EA"/>
    <w:rsid w:val="00875385"/>
    <w:rsid w:val="00881374"/>
    <w:rsid w:val="008840EC"/>
    <w:rsid w:val="00886548"/>
    <w:rsid w:val="00886912"/>
    <w:rsid w:val="00890E98"/>
    <w:rsid w:val="00891B35"/>
    <w:rsid w:val="008933B9"/>
    <w:rsid w:val="008956DD"/>
    <w:rsid w:val="00896E54"/>
    <w:rsid w:val="008A0C75"/>
    <w:rsid w:val="008B079A"/>
    <w:rsid w:val="008B0946"/>
    <w:rsid w:val="008B3722"/>
    <w:rsid w:val="008C69A5"/>
    <w:rsid w:val="008D0105"/>
    <w:rsid w:val="008D3480"/>
    <w:rsid w:val="008D3BCC"/>
    <w:rsid w:val="008D7518"/>
    <w:rsid w:val="008E3CE9"/>
    <w:rsid w:val="008E5A4E"/>
    <w:rsid w:val="008E5FED"/>
    <w:rsid w:val="008F1D1E"/>
    <w:rsid w:val="008F2D3E"/>
    <w:rsid w:val="008F5B33"/>
    <w:rsid w:val="008F5ED5"/>
    <w:rsid w:val="00900706"/>
    <w:rsid w:val="00904313"/>
    <w:rsid w:val="00912F4D"/>
    <w:rsid w:val="00913F9F"/>
    <w:rsid w:val="00915DF9"/>
    <w:rsid w:val="00916EC7"/>
    <w:rsid w:val="00920CAE"/>
    <w:rsid w:val="00923657"/>
    <w:rsid w:val="00923A2D"/>
    <w:rsid w:val="00926A3C"/>
    <w:rsid w:val="00926E7E"/>
    <w:rsid w:val="009277CE"/>
    <w:rsid w:val="00931EB8"/>
    <w:rsid w:val="009405CA"/>
    <w:rsid w:val="00942AF3"/>
    <w:rsid w:val="0094577F"/>
    <w:rsid w:val="00953E89"/>
    <w:rsid w:val="00955449"/>
    <w:rsid w:val="0095546D"/>
    <w:rsid w:val="00957046"/>
    <w:rsid w:val="009576E7"/>
    <w:rsid w:val="00960B29"/>
    <w:rsid w:val="009649E7"/>
    <w:rsid w:val="00964F67"/>
    <w:rsid w:val="00965798"/>
    <w:rsid w:val="00971441"/>
    <w:rsid w:val="009722D3"/>
    <w:rsid w:val="00973270"/>
    <w:rsid w:val="00977E4B"/>
    <w:rsid w:val="00982B7F"/>
    <w:rsid w:val="009840E7"/>
    <w:rsid w:val="00986018"/>
    <w:rsid w:val="00987E19"/>
    <w:rsid w:val="009A61D6"/>
    <w:rsid w:val="009B6D11"/>
    <w:rsid w:val="009C0DC3"/>
    <w:rsid w:val="009C5334"/>
    <w:rsid w:val="009C766C"/>
    <w:rsid w:val="009D216B"/>
    <w:rsid w:val="009D2589"/>
    <w:rsid w:val="009D7AB5"/>
    <w:rsid w:val="009E1E90"/>
    <w:rsid w:val="009E24A4"/>
    <w:rsid w:val="009F2B49"/>
    <w:rsid w:val="00A0088A"/>
    <w:rsid w:val="00A07A57"/>
    <w:rsid w:val="00A111D8"/>
    <w:rsid w:val="00A2001E"/>
    <w:rsid w:val="00A26A6F"/>
    <w:rsid w:val="00A272C0"/>
    <w:rsid w:val="00A32F6A"/>
    <w:rsid w:val="00A342DA"/>
    <w:rsid w:val="00A36A74"/>
    <w:rsid w:val="00A42BF8"/>
    <w:rsid w:val="00A517C6"/>
    <w:rsid w:val="00A526EE"/>
    <w:rsid w:val="00A52962"/>
    <w:rsid w:val="00A53C89"/>
    <w:rsid w:val="00A54448"/>
    <w:rsid w:val="00A54FFB"/>
    <w:rsid w:val="00A62890"/>
    <w:rsid w:val="00A62A2B"/>
    <w:rsid w:val="00A63E99"/>
    <w:rsid w:val="00A64F96"/>
    <w:rsid w:val="00A6651E"/>
    <w:rsid w:val="00A66E18"/>
    <w:rsid w:val="00A67353"/>
    <w:rsid w:val="00A67631"/>
    <w:rsid w:val="00A70261"/>
    <w:rsid w:val="00A808C3"/>
    <w:rsid w:val="00A81BBC"/>
    <w:rsid w:val="00A86C6F"/>
    <w:rsid w:val="00A86DFC"/>
    <w:rsid w:val="00A900FE"/>
    <w:rsid w:val="00A93702"/>
    <w:rsid w:val="00AA0253"/>
    <w:rsid w:val="00AA08EF"/>
    <w:rsid w:val="00AA08F3"/>
    <w:rsid w:val="00AA0A76"/>
    <w:rsid w:val="00AA4DA8"/>
    <w:rsid w:val="00AB7889"/>
    <w:rsid w:val="00AC1C3F"/>
    <w:rsid w:val="00AC4782"/>
    <w:rsid w:val="00AC693F"/>
    <w:rsid w:val="00AC760F"/>
    <w:rsid w:val="00AD71EB"/>
    <w:rsid w:val="00AD7C46"/>
    <w:rsid w:val="00AE490E"/>
    <w:rsid w:val="00AF3B97"/>
    <w:rsid w:val="00AF5358"/>
    <w:rsid w:val="00AF7B15"/>
    <w:rsid w:val="00B006E6"/>
    <w:rsid w:val="00B030AA"/>
    <w:rsid w:val="00B037B3"/>
    <w:rsid w:val="00B05F9D"/>
    <w:rsid w:val="00B07593"/>
    <w:rsid w:val="00B1180E"/>
    <w:rsid w:val="00B11B14"/>
    <w:rsid w:val="00B14505"/>
    <w:rsid w:val="00B14F12"/>
    <w:rsid w:val="00B14FBA"/>
    <w:rsid w:val="00B15319"/>
    <w:rsid w:val="00B17C18"/>
    <w:rsid w:val="00B226B9"/>
    <w:rsid w:val="00B30103"/>
    <w:rsid w:val="00B36754"/>
    <w:rsid w:val="00B42787"/>
    <w:rsid w:val="00B443AC"/>
    <w:rsid w:val="00B44600"/>
    <w:rsid w:val="00B47969"/>
    <w:rsid w:val="00B513D5"/>
    <w:rsid w:val="00B517F3"/>
    <w:rsid w:val="00B55893"/>
    <w:rsid w:val="00B607BA"/>
    <w:rsid w:val="00B700A3"/>
    <w:rsid w:val="00B71B26"/>
    <w:rsid w:val="00B74686"/>
    <w:rsid w:val="00B75201"/>
    <w:rsid w:val="00B76256"/>
    <w:rsid w:val="00B76BEB"/>
    <w:rsid w:val="00B77372"/>
    <w:rsid w:val="00B80966"/>
    <w:rsid w:val="00B826C1"/>
    <w:rsid w:val="00B834E1"/>
    <w:rsid w:val="00B90552"/>
    <w:rsid w:val="00B939F8"/>
    <w:rsid w:val="00BA0FBC"/>
    <w:rsid w:val="00BA6966"/>
    <w:rsid w:val="00BB1AE6"/>
    <w:rsid w:val="00BB27FF"/>
    <w:rsid w:val="00BC0745"/>
    <w:rsid w:val="00BC3521"/>
    <w:rsid w:val="00BC4624"/>
    <w:rsid w:val="00BC636C"/>
    <w:rsid w:val="00BC7198"/>
    <w:rsid w:val="00BD155E"/>
    <w:rsid w:val="00BD4B37"/>
    <w:rsid w:val="00BD6F2D"/>
    <w:rsid w:val="00BD738B"/>
    <w:rsid w:val="00BE1219"/>
    <w:rsid w:val="00BE2C8A"/>
    <w:rsid w:val="00BE546E"/>
    <w:rsid w:val="00BE616B"/>
    <w:rsid w:val="00BF2315"/>
    <w:rsid w:val="00C00777"/>
    <w:rsid w:val="00C00C3E"/>
    <w:rsid w:val="00C018E5"/>
    <w:rsid w:val="00C069C2"/>
    <w:rsid w:val="00C10424"/>
    <w:rsid w:val="00C124DD"/>
    <w:rsid w:val="00C17D0D"/>
    <w:rsid w:val="00C26FD3"/>
    <w:rsid w:val="00C30FF6"/>
    <w:rsid w:val="00C3492E"/>
    <w:rsid w:val="00C40E3C"/>
    <w:rsid w:val="00C41A61"/>
    <w:rsid w:val="00C430DD"/>
    <w:rsid w:val="00C44431"/>
    <w:rsid w:val="00C46027"/>
    <w:rsid w:val="00C47BE2"/>
    <w:rsid w:val="00C51236"/>
    <w:rsid w:val="00C51BA5"/>
    <w:rsid w:val="00C532E5"/>
    <w:rsid w:val="00C53F85"/>
    <w:rsid w:val="00C54B1D"/>
    <w:rsid w:val="00C70DEB"/>
    <w:rsid w:val="00C7112B"/>
    <w:rsid w:val="00C71FC7"/>
    <w:rsid w:val="00C75821"/>
    <w:rsid w:val="00C765E4"/>
    <w:rsid w:val="00C8083F"/>
    <w:rsid w:val="00C81002"/>
    <w:rsid w:val="00C828B3"/>
    <w:rsid w:val="00C84397"/>
    <w:rsid w:val="00C90FEB"/>
    <w:rsid w:val="00C924CF"/>
    <w:rsid w:val="00C94C65"/>
    <w:rsid w:val="00C96AAF"/>
    <w:rsid w:val="00CA1234"/>
    <w:rsid w:val="00CA3D54"/>
    <w:rsid w:val="00CA462D"/>
    <w:rsid w:val="00CA46F8"/>
    <w:rsid w:val="00CA7A77"/>
    <w:rsid w:val="00CB150C"/>
    <w:rsid w:val="00CB7162"/>
    <w:rsid w:val="00CB7E99"/>
    <w:rsid w:val="00CC1D39"/>
    <w:rsid w:val="00CC41E8"/>
    <w:rsid w:val="00CD0590"/>
    <w:rsid w:val="00CD432D"/>
    <w:rsid w:val="00CE0064"/>
    <w:rsid w:val="00CE1464"/>
    <w:rsid w:val="00CE3DA2"/>
    <w:rsid w:val="00D03A3A"/>
    <w:rsid w:val="00D075E0"/>
    <w:rsid w:val="00D12855"/>
    <w:rsid w:val="00D157B0"/>
    <w:rsid w:val="00D16340"/>
    <w:rsid w:val="00D23E59"/>
    <w:rsid w:val="00D24938"/>
    <w:rsid w:val="00D26710"/>
    <w:rsid w:val="00D30D96"/>
    <w:rsid w:val="00D32B78"/>
    <w:rsid w:val="00D35692"/>
    <w:rsid w:val="00D3671A"/>
    <w:rsid w:val="00D370CE"/>
    <w:rsid w:val="00D416E9"/>
    <w:rsid w:val="00D419FD"/>
    <w:rsid w:val="00D42902"/>
    <w:rsid w:val="00D47A0F"/>
    <w:rsid w:val="00D53404"/>
    <w:rsid w:val="00D55E9A"/>
    <w:rsid w:val="00D857B5"/>
    <w:rsid w:val="00D908A6"/>
    <w:rsid w:val="00D92FB3"/>
    <w:rsid w:val="00D934FB"/>
    <w:rsid w:val="00D93867"/>
    <w:rsid w:val="00D93A15"/>
    <w:rsid w:val="00DA1AB4"/>
    <w:rsid w:val="00DA57EA"/>
    <w:rsid w:val="00DB1370"/>
    <w:rsid w:val="00DB2E1E"/>
    <w:rsid w:val="00DB3BAF"/>
    <w:rsid w:val="00DC0D86"/>
    <w:rsid w:val="00DC1E62"/>
    <w:rsid w:val="00DC2D18"/>
    <w:rsid w:val="00DC515A"/>
    <w:rsid w:val="00DC580E"/>
    <w:rsid w:val="00DD0E49"/>
    <w:rsid w:val="00DD27A6"/>
    <w:rsid w:val="00DD523B"/>
    <w:rsid w:val="00DE1C99"/>
    <w:rsid w:val="00DE2C3F"/>
    <w:rsid w:val="00DE4B10"/>
    <w:rsid w:val="00DE55CB"/>
    <w:rsid w:val="00DE6899"/>
    <w:rsid w:val="00DF1321"/>
    <w:rsid w:val="00DF1999"/>
    <w:rsid w:val="00E0222B"/>
    <w:rsid w:val="00E0374F"/>
    <w:rsid w:val="00E04A2A"/>
    <w:rsid w:val="00E05745"/>
    <w:rsid w:val="00E12C32"/>
    <w:rsid w:val="00E1669D"/>
    <w:rsid w:val="00E2049B"/>
    <w:rsid w:val="00E22C4D"/>
    <w:rsid w:val="00E25CA3"/>
    <w:rsid w:val="00E31E09"/>
    <w:rsid w:val="00E378DF"/>
    <w:rsid w:val="00E427E0"/>
    <w:rsid w:val="00E46A05"/>
    <w:rsid w:val="00E50D93"/>
    <w:rsid w:val="00E54FEA"/>
    <w:rsid w:val="00E61CF8"/>
    <w:rsid w:val="00E67F72"/>
    <w:rsid w:val="00E72E5C"/>
    <w:rsid w:val="00E73878"/>
    <w:rsid w:val="00E80D60"/>
    <w:rsid w:val="00E82EE0"/>
    <w:rsid w:val="00E842AE"/>
    <w:rsid w:val="00E8434F"/>
    <w:rsid w:val="00E928DD"/>
    <w:rsid w:val="00EA1C2F"/>
    <w:rsid w:val="00EA2BA6"/>
    <w:rsid w:val="00EB0D1E"/>
    <w:rsid w:val="00EB46C5"/>
    <w:rsid w:val="00EB5967"/>
    <w:rsid w:val="00EB69B1"/>
    <w:rsid w:val="00EC1072"/>
    <w:rsid w:val="00ED3DCC"/>
    <w:rsid w:val="00ED5E99"/>
    <w:rsid w:val="00ED7414"/>
    <w:rsid w:val="00EE159E"/>
    <w:rsid w:val="00EE57C0"/>
    <w:rsid w:val="00EE5A0C"/>
    <w:rsid w:val="00EF1DFE"/>
    <w:rsid w:val="00EF6DB6"/>
    <w:rsid w:val="00F00C4A"/>
    <w:rsid w:val="00F02AA8"/>
    <w:rsid w:val="00F1421F"/>
    <w:rsid w:val="00F21940"/>
    <w:rsid w:val="00F25DA0"/>
    <w:rsid w:val="00F32DA8"/>
    <w:rsid w:val="00F364E5"/>
    <w:rsid w:val="00F3653F"/>
    <w:rsid w:val="00F3773E"/>
    <w:rsid w:val="00F3774A"/>
    <w:rsid w:val="00F41CA2"/>
    <w:rsid w:val="00F421AA"/>
    <w:rsid w:val="00F42462"/>
    <w:rsid w:val="00F43705"/>
    <w:rsid w:val="00F61159"/>
    <w:rsid w:val="00F612B2"/>
    <w:rsid w:val="00F6132E"/>
    <w:rsid w:val="00F616DF"/>
    <w:rsid w:val="00F64663"/>
    <w:rsid w:val="00F70484"/>
    <w:rsid w:val="00F7166A"/>
    <w:rsid w:val="00F72D72"/>
    <w:rsid w:val="00F730D0"/>
    <w:rsid w:val="00F74BD4"/>
    <w:rsid w:val="00F76A6E"/>
    <w:rsid w:val="00F77C3B"/>
    <w:rsid w:val="00F8363A"/>
    <w:rsid w:val="00F85E62"/>
    <w:rsid w:val="00F90ED8"/>
    <w:rsid w:val="00F923FD"/>
    <w:rsid w:val="00F94158"/>
    <w:rsid w:val="00F95454"/>
    <w:rsid w:val="00FA3EFE"/>
    <w:rsid w:val="00FA546C"/>
    <w:rsid w:val="00FB5E7B"/>
    <w:rsid w:val="00FC348C"/>
    <w:rsid w:val="00FC4572"/>
    <w:rsid w:val="00FC68E8"/>
    <w:rsid w:val="00FD02FD"/>
    <w:rsid w:val="00FD0685"/>
    <w:rsid w:val="00FD186D"/>
    <w:rsid w:val="00FD3009"/>
    <w:rsid w:val="00FD40CE"/>
    <w:rsid w:val="00FE08A9"/>
    <w:rsid w:val="00FE238A"/>
    <w:rsid w:val="00FE2EE3"/>
    <w:rsid w:val="00FE684D"/>
    <w:rsid w:val="00FF4317"/>
    <w:rsid w:val="00FF5430"/>
    <w:rsid w:val="00FF61C9"/>
    <w:rsid w:val="00FF76BE"/>
    <w:rsid w:val="00FF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7CE27"/>
  <w15:docId w15:val="{3FF54055-D993-4134-AED4-D00843E7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959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C5"/>
  </w:style>
  <w:style w:type="paragraph" w:styleId="Footer">
    <w:name w:val="footer"/>
    <w:basedOn w:val="Normal"/>
    <w:link w:val="FooterChar"/>
    <w:uiPriority w:val="99"/>
    <w:unhideWhenUsed/>
    <w:rsid w:val="0075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C5"/>
  </w:style>
  <w:style w:type="paragraph" w:styleId="ListParagraph">
    <w:name w:val="List Paragraph"/>
    <w:basedOn w:val="Normal"/>
    <w:uiPriority w:val="34"/>
    <w:qFormat/>
    <w:rsid w:val="00751DC5"/>
    <w:pPr>
      <w:ind w:left="720"/>
      <w:contextualSpacing/>
    </w:pPr>
  </w:style>
  <w:style w:type="character" w:customStyle="1" w:styleId="Heading3Char">
    <w:name w:val="Heading 3 Char"/>
    <w:basedOn w:val="DefaultParagraphFont"/>
    <w:link w:val="Heading3"/>
    <w:uiPriority w:val="9"/>
    <w:rsid w:val="005959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959A3"/>
    <w:rPr>
      <w:color w:val="0000FF"/>
      <w:u w:val="single"/>
    </w:rPr>
  </w:style>
  <w:style w:type="paragraph" w:styleId="CommentText">
    <w:name w:val="annotation text"/>
    <w:basedOn w:val="Normal"/>
    <w:link w:val="CommentTextChar"/>
    <w:uiPriority w:val="99"/>
    <w:unhideWhenUsed/>
    <w:rsid w:val="00E8434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434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B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46"/>
    <w:rPr>
      <w:rFonts w:ascii="Tahoma" w:hAnsi="Tahoma" w:cs="Tahoma"/>
      <w:sz w:val="16"/>
      <w:szCs w:val="16"/>
    </w:rPr>
  </w:style>
  <w:style w:type="table" w:styleId="TableGrid">
    <w:name w:val="Table Grid"/>
    <w:basedOn w:val="TableNormal"/>
    <w:uiPriority w:val="59"/>
    <w:rsid w:val="0070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3BD"/>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0B76A5"/>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0B76A5"/>
    <w:rPr>
      <w:rFonts w:ascii="Calibri" w:eastAsiaTheme="minorEastAsia" w:hAnsi="Calibri" w:cs="Consolas"/>
      <w:szCs w:val="21"/>
      <w:lang w:eastAsia="en-GB"/>
    </w:rPr>
  </w:style>
  <w:style w:type="paragraph" w:customStyle="1" w:styleId="Default">
    <w:name w:val="Default"/>
    <w:rsid w:val="00BE5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8854">
      <w:bodyDiv w:val="1"/>
      <w:marLeft w:val="0"/>
      <w:marRight w:val="0"/>
      <w:marTop w:val="0"/>
      <w:marBottom w:val="0"/>
      <w:divBdr>
        <w:top w:val="none" w:sz="0" w:space="0" w:color="auto"/>
        <w:left w:val="none" w:sz="0" w:space="0" w:color="auto"/>
        <w:bottom w:val="none" w:sz="0" w:space="0" w:color="auto"/>
        <w:right w:val="none" w:sz="0" w:space="0" w:color="auto"/>
      </w:divBdr>
    </w:div>
    <w:div w:id="319114181">
      <w:bodyDiv w:val="1"/>
      <w:marLeft w:val="0"/>
      <w:marRight w:val="0"/>
      <w:marTop w:val="0"/>
      <w:marBottom w:val="0"/>
      <w:divBdr>
        <w:top w:val="none" w:sz="0" w:space="0" w:color="auto"/>
        <w:left w:val="none" w:sz="0" w:space="0" w:color="auto"/>
        <w:bottom w:val="none" w:sz="0" w:space="0" w:color="auto"/>
        <w:right w:val="none" w:sz="0" w:space="0" w:color="auto"/>
      </w:divBdr>
    </w:div>
    <w:div w:id="520317272">
      <w:bodyDiv w:val="1"/>
      <w:marLeft w:val="0"/>
      <w:marRight w:val="0"/>
      <w:marTop w:val="0"/>
      <w:marBottom w:val="0"/>
      <w:divBdr>
        <w:top w:val="none" w:sz="0" w:space="0" w:color="auto"/>
        <w:left w:val="none" w:sz="0" w:space="0" w:color="auto"/>
        <w:bottom w:val="none" w:sz="0" w:space="0" w:color="auto"/>
        <w:right w:val="none" w:sz="0" w:space="0" w:color="auto"/>
      </w:divBdr>
    </w:div>
    <w:div w:id="630407351">
      <w:bodyDiv w:val="1"/>
      <w:marLeft w:val="0"/>
      <w:marRight w:val="0"/>
      <w:marTop w:val="0"/>
      <w:marBottom w:val="0"/>
      <w:divBdr>
        <w:top w:val="none" w:sz="0" w:space="0" w:color="auto"/>
        <w:left w:val="none" w:sz="0" w:space="0" w:color="auto"/>
        <w:bottom w:val="none" w:sz="0" w:space="0" w:color="auto"/>
        <w:right w:val="none" w:sz="0" w:space="0" w:color="auto"/>
      </w:divBdr>
    </w:div>
    <w:div w:id="648949198">
      <w:bodyDiv w:val="1"/>
      <w:marLeft w:val="0"/>
      <w:marRight w:val="0"/>
      <w:marTop w:val="0"/>
      <w:marBottom w:val="0"/>
      <w:divBdr>
        <w:top w:val="none" w:sz="0" w:space="0" w:color="auto"/>
        <w:left w:val="none" w:sz="0" w:space="0" w:color="auto"/>
        <w:bottom w:val="none" w:sz="0" w:space="0" w:color="auto"/>
        <w:right w:val="none" w:sz="0" w:space="0" w:color="auto"/>
      </w:divBdr>
    </w:div>
    <w:div w:id="785347393">
      <w:bodyDiv w:val="1"/>
      <w:marLeft w:val="0"/>
      <w:marRight w:val="0"/>
      <w:marTop w:val="0"/>
      <w:marBottom w:val="0"/>
      <w:divBdr>
        <w:top w:val="none" w:sz="0" w:space="0" w:color="auto"/>
        <w:left w:val="none" w:sz="0" w:space="0" w:color="auto"/>
        <w:bottom w:val="none" w:sz="0" w:space="0" w:color="auto"/>
        <w:right w:val="none" w:sz="0" w:space="0" w:color="auto"/>
      </w:divBdr>
    </w:div>
    <w:div w:id="1036543968">
      <w:bodyDiv w:val="1"/>
      <w:marLeft w:val="0"/>
      <w:marRight w:val="0"/>
      <w:marTop w:val="0"/>
      <w:marBottom w:val="0"/>
      <w:divBdr>
        <w:top w:val="none" w:sz="0" w:space="0" w:color="auto"/>
        <w:left w:val="none" w:sz="0" w:space="0" w:color="auto"/>
        <w:bottom w:val="none" w:sz="0" w:space="0" w:color="auto"/>
        <w:right w:val="none" w:sz="0" w:space="0" w:color="auto"/>
      </w:divBdr>
    </w:div>
    <w:div w:id="1349211458">
      <w:bodyDiv w:val="1"/>
      <w:marLeft w:val="0"/>
      <w:marRight w:val="0"/>
      <w:marTop w:val="0"/>
      <w:marBottom w:val="0"/>
      <w:divBdr>
        <w:top w:val="none" w:sz="0" w:space="0" w:color="auto"/>
        <w:left w:val="none" w:sz="0" w:space="0" w:color="auto"/>
        <w:bottom w:val="none" w:sz="0" w:space="0" w:color="auto"/>
        <w:right w:val="none" w:sz="0" w:space="0" w:color="auto"/>
      </w:divBdr>
    </w:div>
    <w:div w:id="1362128690">
      <w:bodyDiv w:val="1"/>
      <w:marLeft w:val="0"/>
      <w:marRight w:val="0"/>
      <w:marTop w:val="0"/>
      <w:marBottom w:val="0"/>
      <w:divBdr>
        <w:top w:val="none" w:sz="0" w:space="0" w:color="auto"/>
        <w:left w:val="none" w:sz="0" w:space="0" w:color="auto"/>
        <w:bottom w:val="none" w:sz="0" w:space="0" w:color="auto"/>
        <w:right w:val="none" w:sz="0" w:space="0" w:color="auto"/>
      </w:divBdr>
    </w:div>
    <w:div w:id="1429227624">
      <w:bodyDiv w:val="1"/>
      <w:marLeft w:val="0"/>
      <w:marRight w:val="0"/>
      <w:marTop w:val="0"/>
      <w:marBottom w:val="0"/>
      <w:divBdr>
        <w:top w:val="none" w:sz="0" w:space="0" w:color="auto"/>
        <w:left w:val="none" w:sz="0" w:space="0" w:color="auto"/>
        <w:bottom w:val="none" w:sz="0" w:space="0" w:color="auto"/>
        <w:right w:val="none" w:sz="0" w:space="0" w:color="auto"/>
      </w:divBdr>
    </w:div>
    <w:div w:id="1545676043">
      <w:bodyDiv w:val="1"/>
      <w:marLeft w:val="0"/>
      <w:marRight w:val="0"/>
      <w:marTop w:val="0"/>
      <w:marBottom w:val="0"/>
      <w:divBdr>
        <w:top w:val="none" w:sz="0" w:space="0" w:color="auto"/>
        <w:left w:val="none" w:sz="0" w:space="0" w:color="auto"/>
        <w:bottom w:val="none" w:sz="0" w:space="0" w:color="auto"/>
        <w:right w:val="none" w:sz="0" w:space="0" w:color="auto"/>
      </w:divBdr>
    </w:div>
    <w:div w:id="1712224345">
      <w:bodyDiv w:val="1"/>
      <w:marLeft w:val="0"/>
      <w:marRight w:val="0"/>
      <w:marTop w:val="0"/>
      <w:marBottom w:val="0"/>
      <w:divBdr>
        <w:top w:val="none" w:sz="0" w:space="0" w:color="auto"/>
        <w:left w:val="none" w:sz="0" w:space="0" w:color="auto"/>
        <w:bottom w:val="none" w:sz="0" w:space="0" w:color="auto"/>
        <w:right w:val="none" w:sz="0" w:space="0" w:color="auto"/>
      </w:divBdr>
    </w:div>
    <w:div w:id="19209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0" ma:contentTypeDescription="Create a new document." ma:contentTypeScope="" ma:versionID="cfeaa9e985fb12fa8881475763c88ab2">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EBF81-B79B-45A4-ADC7-077A80979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1DB2A-4C90-47C8-88CA-CC9C12BC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D28E6E-4F1E-41DC-BE17-9652493942E8}">
  <ds:schemaRefs>
    <ds:schemaRef ds:uri="http://schemas.microsoft.com/sharepoint/v3/contenttype/forms"/>
  </ds:schemaRefs>
</ds:datastoreItem>
</file>

<file path=customXml/itemProps4.xml><?xml version="1.0" encoding="utf-8"?>
<ds:datastoreItem xmlns:ds="http://schemas.openxmlformats.org/officeDocument/2006/customXml" ds:itemID="{24F41B6C-9D0B-4151-80C4-FBE9CD6D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Hawking</dc:creator>
  <cp:lastModifiedBy>Mel Williams</cp:lastModifiedBy>
  <cp:revision>2</cp:revision>
  <cp:lastPrinted>2020-03-12T13:36:00Z</cp:lastPrinted>
  <dcterms:created xsi:type="dcterms:W3CDTF">2020-08-29T18:46:00Z</dcterms:created>
  <dcterms:modified xsi:type="dcterms:W3CDTF">2020-08-29T18:46:00Z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