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7DDC6" w14:textId="77777777" w:rsidR="00DF5A90" w:rsidRPr="00996241" w:rsidRDefault="00CC7BFD" w:rsidP="00996241">
      <w:pPr>
        <w:jc w:val="center"/>
        <w:rPr>
          <w:b/>
          <w:sz w:val="32"/>
          <w:szCs w:val="32"/>
        </w:rPr>
      </w:pPr>
      <w:bookmarkStart w:id="0" w:name="_GoBack"/>
      <w:bookmarkEnd w:id="0"/>
      <w:r w:rsidRPr="00996241">
        <w:rPr>
          <w:b/>
          <w:sz w:val="32"/>
          <w:szCs w:val="32"/>
        </w:rPr>
        <w:t>Minutes</w:t>
      </w:r>
      <w:r w:rsidR="00996241">
        <w:rPr>
          <w:b/>
          <w:sz w:val="32"/>
          <w:szCs w:val="32"/>
        </w:rPr>
        <w:t xml:space="preserve"> - </w:t>
      </w:r>
      <w:r w:rsidR="00E45873" w:rsidRPr="00996241">
        <w:rPr>
          <w:b/>
          <w:sz w:val="32"/>
          <w:szCs w:val="32"/>
        </w:rPr>
        <w:t>BMUS special interest group</w:t>
      </w:r>
    </w:p>
    <w:p w14:paraId="1043B034" w14:textId="77777777" w:rsidR="00996241" w:rsidRDefault="00996241">
      <w:pPr>
        <w:rPr>
          <w:b/>
        </w:rPr>
      </w:pPr>
    </w:p>
    <w:p w14:paraId="0FCB6202" w14:textId="4B87C75D" w:rsidR="00E45873" w:rsidRDefault="00E45873">
      <w:r w:rsidRPr="00996241">
        <w:rPr>
          <w:b/>
        </w:rPr>
        <w:t>Meeting:</w:t>
      </w:r>
      <w:r w:rsidR="004E30C4">
        <w:t xml:space="preserve"> 2</w:t>
      </w:r>
      <w:r w:rsidR="008C4133">
        <w:t>5</w:t>
      </w:r>
      <w:r w:rsidR="004E30C4">
        <w:t>/</w:t>
      </w:r>
      <w:r w:rsidR="008C4133">
        <w:t>0</w:t>
      </w:r>
      <w:r w:rsidR="004E30C4">
        <w:t>1</w:t>
      </w:r>
      <w:r>
        <w:t>/202</w:t>
      </w:r>
      <w:r w:rsidR="008C4133">
        <w:t>3</w:t>
      </w:r>
      <w:r>
        <w:t xml:space="preserve"> 1pm</w:t>
      </w:r>
    </w:p>
    <w:p w14:paraId="087B932A" w14:textId="77777777" w:rsidR="00E45873" w:rsidRDefault="00E45873"/>
    <w:p w14:paraId="07C95AB9" w14:textId="77777777" w:rsidR="00AF1E5A" w:rsidRDefault="00AF1E5A">
      <w:pPr>
        <w:rPr>
          <w:b/>
        </w:rPr>
        <w:sectPr w:rsidR="00AF1E5A">
          <w:pgSz w:w="11906" w:h="16838"/>
          <w:pgMar w:top="1440" w:right="1440" w:bottom="1440" w:left="1440" w:header="708" w:footer="708" w:gutter="0"/>
          <w:cols w:space="708"/>
          <w:docGrid w:linePitch="360"/>
        </w:sectPr>
      </w:pPr>
    </w:p>
    <w:p w14:paraId="52AA21FB" w14:textId="77777777" w:rsidR="00E45873" w:rsidRPr="00996241" w:rsidRDefault="00E45873">
      <w:pPr>
        <w:rPr>
          <w:b/>
        </w:rPr>
      </w:pPr>
      <w:r w:rsidRPr="00996241">
        <w:rPr>
          <w:b/>
        </w:rPr>
        <w:t>Attending:</w:t>
      </w:r>
    </w:p>
    <w:p w14:paraId="02FFF880" w14:textId="77777777" w:rsidR="008C4133" w:rsidRDefault="008C4133" w:rsidP="0030443C">
      <w:r>
        <w:t>Cathy Ambrose</w:t>
      </w:r>
    </w:p>
    <w:p w14:paraId="0FB744EC" w14:textId="77777777" w:rsidR="00BA2164" w:rsidRDefault="00BA2164" w:rsidP="00BA2164">
      <w:r>
        <w:t xml:space="preserve">Helena </w:t>
      </w:r>
      <w:proofErr w:type="spellStart"/>
      <w:r>
        <w:t>Boryslawskyj</w:t>
      </w:r>
      <w:proofErr w:type="spellEnd"/>
    </w:p>
    <w:p w14:paraId="19B90A78" w14:textId="08DF8BB9" w:rsidR="0030443C" w:rsidRDefault="0030443C" w:rsidP="0030443C">
      <w:r>
        <w:t>Patricia Duffin</w:t>
      </w:r>
    </w:p>
    <w:p w14:paraId="6AD355F0" w14:textId="77777777" w:rsidR="0030443C" w:rsidRDefault="0030443C" w:rsidP="0030443C">
      <w:r>
        <w:t>Rebecca Egerton</w:t>
      </w:r>
    </w:p>
    <w:p w14:paraId="36668C0E" w14:textId="77777777" w:rsidR="00BA2164" w:rsidRDefault="00BA2164" w:rsidP="00BA2164">
      <w:r>
        <w:t>LeeAnne Elliott</w:t>
      </w:r>
    </w:p>
    <w:p w14:paraId="0EE860FA" w14:textId="77777777" w:rsidR="0030443C" w:rsidRDefault="0030443C" w:rsidP="0030443C">
      <w:r>
        <w:t>Danielle Hutchinson</w:t>
      </w:r>
    </w:p>
    <w:p w14:paraId="714509C1" w14:textId="77777777" w:rsidR="00E45873" w:rsidRPr="0006448E" w:rsidRDefault="00E45873">
      <w:r w:rsidRPr="0006448E">
        <w:t>Jeannette Kraft</w:t>
      </w:r>
      <w:r w:rsidR="0006448E">
        <w:t xml:space="preserve"> (JK)</w:t>
      </w:r>
    </w:p>
    <w:p w14:paraId="62E45BC8" w14:textId="200342F3" w:rsidR="008C4133" w:rsidRDefault="008C4133" w:rsidP="008C4133">
      <w:r>
        <w:t xml:space="preserve">Benjamin </w:t>
      </w:r>
      <w:proofErr w:type="spellStart"/>
      <w:r>
        <w:t>Ivenkutty</w:t>
      </w:r>
      <w:proofErr w:type="spellEnd"/>
      <w:r w:rsidR="00BA2164">
        <w:t xml:space="preserve"> (BI)</w:t>
      </w:r>
    </w:p>
    <w:p w14:paraId="4449714C" w14:textId="77777777" w:rsidR="00BA2164" w:rsidRDefault="00BA2164" w:rsidP="00BA2164">
      <w:r>
        <w:t>Stephen Jarvis</w:t>
      </w:r>
    </w:p>
    <w:p w14:paraId="79FB56A5" w14:textId="740E68A0" w:rsidR="00BA2164" w:rsidRDefault="00BA2164" w:rsidP="00BA2164">
      <w:proofErr w:type="spellStart"/>
      <w:r>
        <w:t>Sumit</w:t>
      </w:r>
      <w:proofErr w:type="spellEnd"/>
      <w:r>
        <w:t xml:space="preserve"> </w:t>
      </w:r>
      <w:proofErr w:type="spellStart"/>
      <w:r>
        <w:t>Jagani</w:t>
      </w:r>
      <w:proofErr w:type="spellEnd"/>
      <w:r>
        <w:t xml:space="preserve"> (SJ)</w:t>
      </w:r>
    </w:p>
    <w:p w14:paraId="275FE160" w14:textId="254E4824" w:rsidR="008C4133" w:rsidRDefault="008C4133" w:rsidP="008C4133">
      <w:r>
        <w:t>Charlotte Thompson</w:t>
      </w:r>
    </w:p>
    <w:p w14:paraId="08BCB783" w14:textId="30ECF422" w:rsidR="00E84373" w:rsidRDefault="00E84373" w:rsidP="00E84373">
      <w:r>
        <w:t>Jacquie Waller</w:t>
      </w:r>
    </w:p>
    <w:p w14:paraId="0D5E8796" w14:textId="47325DDA" w:rsidR="008C4133" w:rsidRDefault="008C4133" w:rsidP="00E84373">
      <w:r>
        <w:t>Mel Williams</w:t>
      </w:r>
    </w:p>
    <w:p w14:paraId="798DBB09" w14:textId="77777777" w:rsidR="00E45873" w:rsidRDefault="00E45873" w:rsidP="00E45873"/>
    <w:p w14:paraId="4D4D4660" w14:textId="77777777" w:rsidR="00E45873" w:rsidRPr="00996241" w:rsidRDefault="00E45873" w:rsidP="00E45873">
      <w:pPr>
        <w:rPr>
          <w:b/>
        </w:rPr>
      </w:pPr>
      <w:r w:rsidRPr="00996241">
        <w:rPr>
          <w:b/>
        </w:rPr>
        <w:t>Apologies:</w:t>
      </w:r>
    </w:p>
    <w:p w14:paraId="57E6A5C1" w14:textId="77777777" w:rsidR="00BA2164" w:rsidRDefault="00BA2164" w:rsidP="00BA2164">
      <w:r>
        <w:t>Julie Eastwood</w:t>
      </w:r>
    </w:p>
    <w:p w14:paraId="32F6D22E" w14:textId="77777777" w:rsidR="004E30C4" w:rsidRPr="00AF1E5A" w:rsidRDefault="004E30C4" w:rsidP="004E30C4">
      <w:r w:rsidRPr="00AF1E5A">
        <w:t>Judith Foster</w:t>
      </w:r>
    </w:p>
    <w:p w14:paraId="0B4FC8A2" w14:textId="77777777" w:rsidR="00BA2164" w:rsidRDefault="00BA2164" w:rsidP="00BA2164">
      <w:r>
        <w:t>Terry Humphrey</w:t>
      </w:r>
    </w:p>
    <w:p w14:paraId="097197E6" w14:textId="65DCFD1D" w:rsidR="00BA2164" w:rsidRDefault="00BA2164" w:rsidP="00BA2164">
      <w:r>
        <w:t>Susie Lightfoot</w:t>
      </w:r>
    </w:p>
    <w:p w14:paraId="69E721F7" w14:textId="14C9E509" w:rsidR="00BA2164" w:rsidRDefault="00BA2164" w:rsidP="00BA2164">
      <w:r>
        <w:t>Kate Rollason</w:t>
      </w:r>
    </w:p>
    <w:p w14:paraId="5F832BAF" w14:textId="77777777" w:rsidR="008C4133" w:rsidRDefault="008C4133" w:rsidP="008C4133">
      <w:r>
        <w:t>Lorraine Walsh</w:t>
      </w:r>
    </w:p>
    <w:p w14:paraId="26E19294" w14:textId="77777777" w:rsidR="00E84373" w:rsidRDefault="00E84373" w:rsidP="00E45873"/>
    <w:p w14:paraId="6BA90B25" w14:textId="77777777" w:rsidR="00E84373" w:rsidRDefault="00E84373" w:rsidP="00E45873"/>
    <w:p w14:paraId="4F1D83E6" w14:textId="77777777" w:rsidR="00E84373" w:rsidRDefault="00E84373" w:rsidP="00E45873"/>
    <w:p w14:paraId="3A59F954" w14:textId="77777777" w:rsidR="00E84373" w:rsidRDefault="00E84373" w:rsidP="00E45873"/>
    <w:p w14:paraId="28BEDF23" w14:textId="77777777" w:rsidR="00E84373" w:rsidRDefault="00E84373" w:rsidP="00E45873"/>
    <w:p w14:paraId="3D831077" w14:textId="77777777" w:rsidR="00AF1E5A" w:rsidRDefault="00AF1E5A" w:rsidP="00E45873"/>
    <w:p w14:paraId="681B7B65" w14:textId="77777777" w:rsidR="00AF1E5A" w:rsidRDefault="00AF1E5A" w:rsidP="00E45873">
      <w:pPr>
        <w:sectPr w:rsidR="00AF1E5A" w:rsidSect="00AF1E5A">
          <w:type w:val="continuous"/>
          <w:pgSz w:w="11906" w:h="16838"/>
          <w:pgMar w:top="1440" w:right="1440" w:bottom="1440" w:left="1440" w:header="708" w:footer="708" w:gutter="0"/>
          <w:cols w:num="2" w:space="708"/>
          <w:docGrid w:linePitch="360"/>
        </w:sectPr>
      </w:pPr>
    </w:p>
    <w:p w14:paraId="0159CD8D" w14:textId="77777777" w:rsidR="006E0988" w:rsidRDefault="006E0988" w:rsidP="00E45873"/>
    <w:p w14:paraId="6D2F575D" w14:textId="6BBC910D" w:rsidR="00085D89" w:rsidRDefault="00BA2164" w:rsidP="00BA2164">
      <w:pPr>
        <w:pStyle w:val="ListParagraph"/>
        <w:numPr>
          <w:ilvl w:val="0"/>
          <w:numId w:val="2"/>
        </w:numPr>
      </w:pPr>
      <w:r>
        <w:t>Introductions and Apologies.</w:t>
      </w:r>
      <w:r>
        <w:br/>
      </w:r>
      <w:r w:rsidR="006E0988">
        <w:t xml:space="preserve">Welcome to </w:t>
      </w:r>
      <w:r>
        <w:t xml:space="preserve">people new to </w:t>
      </w:r>
      <w:r w:rsidR="006E0988">
        <w:t>the group</w:t>
      </w:r>
      <w:r>
        <w:t>.</w:t>
      </w:r>
      <w:r w:rsidR="006E0988">
        <w:t xml:space="preserve"> </w:t>
      </w:r>
      <w:r>
        <w:t>We</w:t>
      </w:r>
      <w:r w:rsidR="006E0988">
        <w:t xml:space="preserve"> aim to produce guidance for the best use of ultrasound in children and to support each other.</w:t>
      </w:r>
      <w:r w:rsidR="00085D89">
        <w:t xml:space="preserve"> Thank you for giving your time to help improve ultrasound in children.</w:t>
      </w:r>
      <w:r>
        <w:t xml:space="preserve"> </w:t>
      </w:r>
    </w:p>
    <w:p w14:paraId="4C376D04" w14:textId="77777777" w:rsidR="00085D89" w:rsidRDefault="00085D89" w:rsidP="00085D89">
      <w:pPr>
        <w:pStyle w:val="ListParagraph"/>
        <w:numPr>
          <w:ilvl w:val="0"/>
          <w:numId w:val="2"/>
        </w:numPr>
      </w:pPr>
      <w:r>
        <w:t>The minutes from last meeting were accepted as true record.</w:t>
      </w:r>
    </w:p>
    <w:p w14:paraId="06888E36" w14:textId="0D3210B3" w:rsidR="00085D89" w:rsidRPr="00BA2164" w:rsidRDefault="00085D89" w:rsidP="00085D89">
      <w:pPr>
        <w:pStyle w:val="ListParagraph"/>
        <w:numPr>
          <w:ilvl w:val="0"/>
          <w:numId w:val="2"/>
        </w:numPr>
        <w:rPr>
          <w:rStyle w:val="Hyperlink"/>
          <w:color w:val="auto"/>
          <w:u w:val="none"/>
        </w:rPr>
      </w:pPr>
      <w:r>
        <w:t>Update on collaboration with RCR</w:t>
      </w:r>
      <w:r w:rsidR="006E0988">
        <w:t xml:space="preserve"> </w:t>
      </w:r>
      <w:r>
        <w:t>on</w:t>
      </w:r>
      <w:r w:rsidR="006E0988">
        <w:t xml:space="preserve"> </w:t>
      </w:r>
      <w:proofErr w:type="spellStart"/>
      <w:r w:rsidR="006E0988">
        <w:t>iRefer</w:t>
      </w:r>
      <w:proofErr w:type="spellEnd"/>
      <w:r w:rsidR="006E0988">
        <w:t xml:space="preserve"> </w:t>
      </w:r>
      <w:r>
        <w:t xml:space="preserve">guidelines. </w:t>
      </w:r>
      <w:r w:rsidR="00BA2164">
        <w:t>No new guidance has been published or proposed</w:t>
      </w:r>
      <w:r w:rsidR="0006448E">
        <w:t>.</w:t>
      </w:r>
      <w:r w:rsidR="00BA2164">
        <w:t xml:space="preserve"> It is expected that some guidance is released in </w:t>
      </w:r>
      <w:r w:rsidR="00600FB0">
        <w:t>l</w:t>
      </w:r>
      <w:r w:rsidR="00BA2164">
        <w:t>ate spring/ early summer and this group will be able to comment before these guidelines are released.</w:t>
      </w:r>
      <w:r w:rsidR="0006448E">
        <w:t xml:space="preserve"> </w:t>
      </w:r>
      <w:proofErr w:type="spellStart"/>
      <w:r w:rsidR="0006448E">
        <w:t>i</w:t>
      </w:r>
      <w:r>
        <w:t>Refer</w:t>
      </w:r>
      <w:proofErr w:type="spellEnd"/>
      <w:r>
        <w:t xml:space="preserve"> for children is a free resource and can be accessed at </w:t>
      </w:r>
      <w:hyperlink r:id="rId7" w:history="1">
        <w:r w:rsidRPr="00FF7789">
          <w:rPr>
            <w:rStyle w:val="Hyperlink"/>
          </w:rPr>
          <w:t>https://www.rcr.ac.uk/irefer-paediatrics-guidelines</w:t>
        </w:r>
      </w:hyperlink>
      <w:r>
        <w:rPr>
          <w:rStyle w:val="Hyperlink"/>
        </w:rPr>
        <w:t>.</w:t>
      </w:r>
    </w:p>
    <w:p w14:paraId="0CE905E0" w14:textId="78E775B9" w:rsidR="00BA2164" w:rsidRPr="00C12061" w:rsidRDefault="00BA2164" w:rsidP="00085D89">
      <w:pPr>
        <w:pStyle w:val="ListParagraph"/>
        <w:numPr>
          <w:ilvl w:val="0"/>
          <w:numId w:val="2"/>
        </w:numPr>
        <w:rPr>
          <w:rStyle w:val="Hyperlink"/>
          <w:color w:val="auto"/>
          <w:u w:val="none"/>
        </w:rPr>
      </w:pPr>
      <w:r>
        <w:rPr>
          <w:rStyle w:val="Hyperlink"/>
          <w:color w:val="auto"/>
          <w:u w:val="none"/>
        </w:rPr>
        <w:t>BMUS guidelines to be developed.</w:t>
      </w:r>
      <w:r>
        <w:rPr>
          <w:rStyle w:val="Hyperlink"/>
          <w:color w:val="auto"/>
          <w:u w:val="none"/>
        </w:rPr>
        <w:br/>
        <w:t>The group agreed to work on BMUS guidelines for neck lumps in children and gynaecological problems in children. The neck lump guideline</w:t>
      </w:r>
      <w:r w:rsidR="00600FB0">
        <w:rPr>
          <w:rStyle w:val="Hyperlink"/>
          <w:color w:val="auto"/>
          <w:u w:val="none"/>
        </w:rPr>
        <w:t xml:space="preserve"> development</w:t>
      </w:r>
      <w:r>
        <w:rPr>
          <w:rStyle w:val="Hyperlink"/>
          <w:color w:val="auto"/>
          <w:u w:val="none"/>
        </w:rPr>
        <w:t xml:space="preserve"> will be </w:t>
      </w:r>
      <w:r w:rsidR="00600FB0">
        <w:rPr>
          <w:rStyle w:val="Hyperlink"/>
          <w:color w:val="auto"/>
          <w:u w:val="none"/>
        </w:rPr>
        <w:t>led</w:t>
      </w:r>
      <w:r>
        <w:rPr>
          <w:rStyle w:val="Hyperlink"/>
          <w:color w:val="auto"/>
          <w:u w:val="none"/>
        </w:rPr>
        <w:t xml:space="preserve"> by radiologists/sonographers from Leeds by reviewing and adapting the local guideline. Development of the gynae guideline will be led by BI and SJ. </w:t>
      </w:r>
      <w:r w:rsidR="00600FB0">
        <w:rPr>
          <w:rStyle w:val="Hyperlink"/>
          <w:color w:val="auto"/>
          <w:u w:val="none"/>
        </w:rPr>
        <w:t xml:space="preserve">Thank you for volunteering. </w:t>
      </w:r>
      <w:r>
        <w:rPr>
          <w:rStyle w:val="Hyperlink"/>
          <w:color w:val="auto"/>
          <w:u w:val="none"/>
        </w:rPr>
        <w:t>Please offer your help and support to them.</w:t>
      </w:r>
    </w:p>
    <w:p w14:paraId="3FC4667D" w14:textId="44098C15" w:rsidR="00C12061" w:rsidRDefault="00C12061" w:rsidP="00085D89">
      <w:pPr>
        <w:pStyle w:val="ListParagraph"/>
        <w:numPr>
          <w:ilvl w:val="0"/>
          <w:numId w:val="2"/>
        </w:numPr>
      </w:pPr>
      <w:r>
        <w:t xml:space="preserve">Mentorship/ buddy system for support </w:t>
      </w:r>
      <w:r w:rsidR="00600FB0">
        <w:t>was greatly encouraged again. It would be really helpful for sonographers working with limited support</w:t>
      </w:r>
      <w:r>
        <w:t>. Please</w:t>
      </w:r>
      <w:r w:rsidR="0006448E">
        <w:t xml:space="preserve"> email JK if you are willing to</w:t>
      </w:r>
      <w:r>
        <w:t xml:space="preserve"> mentor</w:t>
      </w:r>
      <w:r w:rsidR="00600FB0">
        <w:t xml:space="preserve"> or would like a mentor</w:t>
      </w:r>
      <w:r>
        <w:t xml:space="preserve"> (via virtual channels)</w:t>
      </w:r>
      <w:r w:rsidR="0006448E">
        <w:t>.</w:t>
      </w:r>
      <w:r w:rsidR="00BA2164">
        <w:t xml:space="preserve"> </w:t>
      </w:r>
      <w:r w:rsidR="00600FB0">
        <w:t>This does not need to take a lot of time. A phone or Teams call occasionally is all that is needed and appreciated. It can be really helpful to get personal advice even if it just to appreciate that other people have similar problems.</w:t>
      </w:r>
    </w:p>
    <w:p w14:paraId="6C9C9E14" w14:textId="4796AB42" w:rsidR="00C12061" w:rsidRDefault="00C12061" w:rsidP="00C12061">
      <w:pPr>
        <w:pStyle w:val="ListParagraph"/>
        <w:numPr>
          <w:ilvl w:val="0"/>
          <w:numId w:val="2"/>
        </w:numPr>
      </w:pPr>
      <w:r>
        <w:t xml:space="preserve">A question of </w:t>
      </w:r>
      <w:r w:rsidR="00600FB0">
        <w:t xml:space="preserve">scanning children with right iliac fossa pain was </w:t>
      </w:r>
      <w:r w:rsidR="000A4636">
        <w:t>discussed</w:t>
      </w:r>
      <w:r>
        <w:t>.</w:t>
      </w:r>
      <w:r w:rsidR="00600FB0">
        <w:t xml:space="preserve"> The group agrees that any child attending acutely with right iliac fossa pain should have a scan of the full abdomen and pelvis with high resolution bowel imaging to assess for appendicitis, not just renal and pelvic imaging.</w:t>
      </w:r>
    </w:p>
    <w:p w14:paraId="7ED0B360" w14:textId="77777777" w:rsidR="0049764E" w:rsidRDefault="0049764E" w:rsidP="0049764E"/>
    <w:p w14:paraId="277E5EFD" w14:textId="22C8A1A3" w:rsidR="00E45873" w:rsidRPr="00996241" w:rsidRDefault="0049764E">
      <w:pPr>
        <w:rPr>
          <w:b/>
        </w:rPr>
      </w:pPr>
      <w:r w:rsidRPr="00996241">
        <w:rPr>
          <w:b/>
        </w:rPr>
        <w:t>Next meeting:</w:t>
      </w:r>
      <w:r w:rsidR="00996241">
        <w:rPr>
          <w:b/>
        </w:rPr>
        <w:t xml:space="preserve"> </w:t>
      </w:r>
      <w:r w:rsidR="00BA2164">
        <w:t>Tuesday</w:t>
      </w:r>
      <w:r w:rsidR="00085D89">
        <w:t xml:space="preserve"> 2</w:t>
      </w:r>
      <w:r w:rsidR="00BA2164">
        <w:t>1</w:t>
      </w:r>
      <w:r>
        <w:t xml:space="preserve"> </w:t>
      </w:r>
      <w:r w:rsidR="00BA2164">
        <w:t>March</w:t>
      </w:r>
      <w:r w:rsidR="00085D89">
        <w:t xml:space="preserve"> 2023</w:t>
      </w:r>
      <w:r w:rsidR="00EF7E76">
        <w:t xml:space="preserve"> 1pm</w:t>
      </w:r>
    </w:p>
    <w:sectPr w:rsidR="00E45873" w:rsidRPr="00996241" w:rsidSect="00AF1E5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5764A" w14:textId="77777777" w:rsidR="003E1682" w:rsidRDefault="003E1682" w:rsidP="00AD632A">
      <w:r>
        <w:separator/>
      </w:r>
    </w:p>
  </w:endnote>
  <w:endnote w:type="continuationSeparator" w:id="0">
    <w:p w14:paraId="796F918F" w14:textId="77777777" w:rsidR="003E1682" w:rsidRDefault="003E1682"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0B7C9" w14:textId="77777777" w:rsidR="003E1682" w:rsidRDefault="003E1682" w:rsidP="00AD632A">
      <w:r>
        <w:separator/>
      </w:r>
    </w:p>
  </w:footnote>
  <w:footnote w:type="continuationSeparator" w:id="0">
    <w:p w14:paraId="412C691C" w14:textId="77777777" w:rsidR="003E1682" w:rsidRDefault="003E1682" w:rsidP="00AD6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909B9"/>
    <w:multiLevelType w:val="hybridMultilevel"/>
    <w:tmpl w:val="BBAE80CE"/>
    <w:lvl w:ilvl="0" w:tplc="A49A3A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440516"/>
    <w:multiLevelType w:val="hybridMultilevel"/>
    <w:tmpl w:val="B1D26BB2"/>
    <w:lvl w:ilvl="0" w:tplc="01E87D8A">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73"/>
    <w:rsid w:val="0006448E"/>
    <w:rsid w:val="00085D89"/>
    <w:rsid w:val="000A4636"/>
    <w:rsid w:val="00283467"/>
    <w:rsid w:val="0030443C"/>
    <w:rsid w:val="003E1682"/>
    <w:rsid w:val="00414BB0"/>
    <w:rsid w:val="0049764E"/>
    <w:rsid w:val="004E30C4"/>
    <w:rsid w:val="00523918"/>
    <w:rsid w:val="00600FB0"/>
    <w:rsid w:val="006E0988"/>
    <w:rsid w:val="007724FE"/>
    <w:rsid w:val="007B17BE"/>
    <w:rsid w:val="008C4133"/>
    <w:rsid w:val="00996241"/>
    <w:rsid w:val="00AD632A"/>
    <w:rsid w:val="00AF1E5A"/>
    <w:rsid w:val="00BA2164"/>
    <w:rsid w:val="00BC6A2B"/>
    <w:rsid w:val="00C12061"/>
    <w:rsid w:val="00CC7BFD"/>
    <w:rsid w:val="00CF7F9A"/>
    <w:rsid w:val="00D47986"/>
    <w:rsid w:val="00D47BE2"/>
    <w:rsid w:val="00D47ECF"/>
    <w:rsid w:val="00DF5A90"/>
    <w:rsid w:val="00E3430B"/>
    <w:rsid w:val="00E45873"/>
    <w:rsid w:val="00E84373"/>
    <w:rsid w:val="00EF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AB0FB"/>
  <w15:docId w15:val="{4926C0CB-5989-544F-B2CF-1D26846B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32A"/>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6E0988"/>
    <w:pPr>
      <w:ind w:left="720"/>
      <w:contextualSpacing/>
    </w:pPr>
  </w:style>
  <w:style w:type="character" w:styleId="Hyperlink">
    <w:name w:val="Hyperlink"/>
    <w:basedOn w:val="DefaultParagraphFont"/>
    <w:uiPriority w:val="99"/>
    <w:unhideWhenUsed/>
    <w:rsid w:val="00085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cr.ac.uk/irefer-paediatrics-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Jeannette Kraft</dc:creator>
  <cp:lastModifiedBy>Mel Williams</cp:lastModifiedBy>
  <cp:revision>2</cp:revision>
  <dcterms:created xsi:type="dcterms:W3CDTF">2023-09-29T19:23:00Z</dcterms:created>
  <dcterms:modified xsi:type="dcterms:W3CDTF">2023-09-29T19:23:00Z</dcterms:modified>
</cp:coreProperties>
</file>