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99D9D" w14:textId="77777777" w:rsidR="009F3F7A" w:rsidRDefault="00823D0E" w:rsidP="00C04328">
      <w:pPr>
        <w:spacing w:after="160" w:line="259" w:lineRule="auto"/>
      </w:pPr>
      <w:r>
        <w:rPr>
          <w:rFonts w:ascii="Arial" w:hAnsi="Arial" w:cs="Arial"/>
          <w:noProof/>
        </w:rPr>
        <w:drawing>
          <wp:inline distT="0" distB="0" distL="0" distR="0" wp14:anchorId="22A5CB4A" wp14:editId="4D749DF7">
            <wp:extent cx="3140710" cy="11290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0710" cy="1129030"/>
                    </a:xfrm>
                    <a:prstGeom prst="rect">
                      <a:avLst/>
                    </a:prstGeom>
                    <a:noFill/>
                    <a:ln>
                      <a:noFill/>
                    </a:ln>
                  </pic:spPr>
                </pic:pic>
              </a:graphicData>
            </a:graphic>
          </wp:inline>
        </w:drawing>
      </w:r>
    </w:p>
    <w:p w14:paraId="7A006261" w14:textId="77777777" w:rsidR="00E96B4F" w:rsidRDefault="00C04328" w:rsidP="009F3F7A">
      <w:pPr>
        <w:spacing w:after="160" w:line="259" w:lineRule="auto"/>
        <w:jc w:val="right"/>
        <w:rPr>
          <w:rFonts w:cs="Calibri"/>
          <w:b/>
          <w:color w:val="FF0000"/>
          <w:sz w:val="28"/>
        </w:rPr>
      </w:pPr>
      <w:r>
        <w:rPr>
          <w:rFonts w:cs="Calibri"/>
          <w:sz w:val="28"/>
        </w:rPr>
        <w:t xml:space="preserve">MINUTES </w:t>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Pr>
          <w:rFonts w:cs="Calibri"/>
          <w:sz w:val="28"/>
        </w:rPr>
        <w:tab/>
      </w:r>
      <w:r w:rsidR="00E96B4F">
        <w:rPr>
          <w:rFonts w:cs="Calibri"/>
          <w:b/>
          <w:color w:val="FF0000"/>
          <w:sz w:val="28"/>
        </w:rPr>
        <w:t>SVT E</w:t>
      </w:r>
      <w:r>
        <w:rPr>
          <w:rFonts w:cs="Calibri"/>
          <w:b/>
          <w:color w:val="FF0000"/>
          <w:sz w:val="28"/>
        </w:rPr>
        <w:t>XECUTIVE</w:t>
      </w:r>
      <w:r w:rsidR="00E96B4F">
        <w:rPr>
          <w:rFonts w:cs="Calibri"/>
          <w:b/>
          <w:color w:val="FF0000"/>
          <w:sz w:val="28"/>
        </w:rPr>
        <w:t xml:space="preserve"> COMMITTEE</w:t>
      </w:r>
    </w:p>
    <w:p w14:paraId="1B3B492E" w14:textId="77777777" w:rsidR="00113104" w:rsidRPr="00975347" w:rsidRDefault="00C04328" w:rsidP="00113104">
      <w:pPr>
        <w:jc w:val="right"/>
        <w:rPr>
          <w:rFonts w:cs="Arial"/>
          <w:b/>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113104">
        <w:rPr>
          <w:rFonts w:cs="Arial"/>
          <w:b/>
        </w:rPr>
        <w:t>18</w:t>
      </w:r>
      <w:r w:rsidR="00113104" w:rsidRPr="00975347">
        <w:rPr>
          <w:rFonts w:cs="Arial"/>
          <w:b/>
          <w:vertAlign w:val="superscript"/>
        </w:rPr>
        <w:t>th</w:t>
      </w:r>
      <w:r w:rsidR="00113104">
        <w:rPr>
          <w:rFonts w:cs="Arial"/>
          <w:b/>
        </w:rPr>
        <w:t xml:space="preserve"> January 2019</w:t>
      </w:r>
      <w:r w:rsidR="00113104" w:rsidRPr="00975347">
        <w:rPr>
          <w:rFonts w:cs="Arial"/>
          <w:b/>
        </w:rPr>
        <w:t>, 10.30am – 3</w:t>
      </w:r>
      <w:r w:rsidR="00113104">
        <w:rPr>
          <w:rFonts w:cs="Arial"/>
          <w:b/>
        </w:rPr>
        <w:t>.30</w:t>
      </w:r>
      <w:r w:rsidR="00113104" w:rsidRPr="00975347">
        <w:rPr>
          <w:rFonts w:cs="Arial"/>
          <w:b/>
        </w:rPr>
        <w:t>pm</w:t>
      </w:r>
    </w:p>
    <w:p w14:paraId="4C7331B7" w14:textId="77777777" w:rsidR="00113104" w:rsidRDefault="00113104" w:rsidP="00113104">
      <w:pPr>
        <w:jc w:val="right"/>
        <w:rPr>
          <w:rFonts w:cs="Arial"/>
        </w:rPr>
      </w:pPr>
      <w:r>
        <w:rPr>
          <w:rFonts w:cs="Arial"/>
        </w:rPr>
        <w:t>The Black Penny</w:t>
      </w:r>
      <w:proofErr w:type="gramStart"/>
      <w:r>
        <w:rPr>
          <w:rFonts w:cs="Arial"/>
        </w:rPr>
        <w:t>,34</w:t>
      </w:r>
      <w:proofErr w:type="gramEnd"/>
      <w:r>
        <w:rPr>
          <w:rFonts w:cs="Arial"/>
        </w:rPr>
        <w:t xml:space="preserve"> Great Queen Street,</w:t>
      </w:r>
    </w:p>
    <w:p w14:paraId="7A4728AC" w14:textId="77777777" w:rsidR="00113104" w:rsidRDefault="00113104" w:rsidP="00113104">
      <w:pPr>
        <w:jc w:val="right"/>
      </w:pPr>
      <w:r>
        <w:rPr>
          <w:rFonts w:cs="Arial"/>
        </w:rPr>
        <w:t xml:space="preserve"> London WC2B 5AA</w:t>
      </w:r>
    </w:p>
    <w:p w14:paraId="56FF7153" w14:textId="1AE340D7" w:rsidR="00E428CE" w:rsidRDefault="00E428CE" w:rsidP="00113104">
      <w:pPr>
        <w:spacing w:after="160" w:line="259" w:lineRule="auto"/>
        <w:jc w:val="right"/>
        <w:rPr>
          <w:rFonts w:cs="Calibri"/>
          <w:sz w:val="24"/>
        </w:rPr>
      </w:pPr>
    </w:p>
    <w:tbl>
      <w:tblPr>
        <w:tblpPr w:leftFromText="180" w:rightFromText="180" w:vertAnchor="text" w:horzAnchor="margin" w:tblpY="205"/>
        <w:tblW w:w="9242" w:type="dxa"/>
        <w:tblCellMar>
          <w:left w:w="10" w:type="dxa"/>
          <w:right w:w="10" w:type="dxa"/>
        </w:tblCellMar>
        <w:tblLook w:val="0000" w:firstRow="0" w:lastRow="0" w:firstColumn="0" w:lastColumn="0" w:noHBand="0" w:noVBand="0"/>
      </w:tblPr>
      <w:tblGrid>
        <w:gridCol w:w="1003"/>
        <w:gridCol w:w="8239"/>
      </w:tblGrid>
      <w:tr w:rsidR="00E428CE" w:rsidRPr="001A0079" w14:paraId="2AC859BC" w14:textId="77777777" w:rsidTr="00113104">
        <w:trPr>
          <w:trHeight w:val="1"/>
        </w:trPr>
        <w:tc>
          <w:tcPr>
            <w:tcW w:w="1003" w:type="dxa"/>
            <w:tcBorders>
              <w:top w:val="single" w:sz="4" w:space="0" w:color="000000"/>
              <w:left w:val="single" w:sz="4" w:space="0" w:color="000000"/>
              <w:bottom w:val="single" w:sz="4" w:space="0" w:color="000000"/>
              <w:right w:val="single" w:sz="4" w:space="0" w:color="000000"/>
            </w:tcBorders>
            <w:shd w:val="clear" w:color="000000" w:fill="FFFFFF"/>
          </w:tcPr>
          <w:p w14:paraId="20AB6109" w14:textId="77777777" w:rsidR="00E428CE" w:rsidRDefault="00E428CE" w:rsidP="00E428CE">
            <w:pPr>
              <w:jc w:val="center"/>
              <w:rPr>
                <w:rFonts w:cs="Calibri"/>
              </w:rPr>
            </w:pPr>
          </w:p>
          <w:p w14:paraId="69B64E9D" w14:textId="77777777" w:rsidR="00E428CE" w:rsidRPr="00ED617B" w:rsidRDefault="00E428CE" w:rsidP="00E428CE">
            <w:pPr>
              <w:jc w:val="center"/>
              <w:rPr>
                <w:rFonts w:cs="Calibri"/>
                <w:b/>
              </w:rPr>
            </w:pPr>
            <w:r w:rsidRPr="00ED617B">
              <w:rPr>
                <w:rFonts w:cs="Calibri"/>
                <w:b/>
              </w:rPr>
              <w:t>Attended</w:t>
            </w:r>
          </w:p>
        </w:tc>
        <w:tc>
          <w:tcPr>
            <w:tcW w:w="8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92791" w14:textId="77777777" w:rsidR="00113104" w:rsidRDefault="00113104" w:rsidP="00113104">
            <w:pPr>
              <w:rPr>
                <w:rFonts w:cs="Calibri"/>
                <w:b/>
              </w:rPr>
            </w:pPr>
            <w:r>
              <w:rPr>
                <w:rFonts w:cs="Calibri"/>
                <w:b/>
              </w:rPr>
              <w:t xml:space="preserve">Sara Causley (SC) , Dominic Foy (DF), Lynne  McRae (LM), Kamran Modaresi (KM) </w:t>
            </w:r>
          </w:p>
          <w:p w14:paraId="11F2CDA8" w14:textId="46CDC754" w:rsidR="00E428CE" w:rsidRDefault="00113104" w:rsidP="00113104">
            <w:pPr>
              <w:rPr>
                <w:rFonts w:cs="Calibri"/>
              </w:rPr>
            </w:pPr>
            <w:r>
              <w:rPr>
                <w:rFonts w:cs="Calibri"/>
                <w:b/>
              </w:rPr>
              <w:t xml:space="preserve">Helen Dixon (HD), Grant Robinson (GR), Emma Waldegrave (EM) Lee Smith (LS), Ben Freedman (BF), Daniel Harding (DH), Carlos Pinho (CP), Carole </w:t>
            </w:r>
            <w:proofErr w:type="spellStart"/>
            <w:r w:rsidR="003565B4">
              <w:rPr>
                <w:rFonts w:cs="Calibri"/>
                <w:b/>
              </w:rPr>
              <w:t>Tennison</w:t>
            </w:r>
            <w:proofErr w:type="spellEnd"/>
            <w:r w:rsidR="003565B4">
              <w:rPr>
                <w:rFonts w:cs="Calibri"/>
                <w:b/>
              </w:rPr>
              <w:t xml:space="preserve"> (CT)</w:t>
            </w:r>
          </w:p>
        </w:tc>
      </w:tr>
    </w:tbl>
    <w:p w14:paraId="63274182" w14:textId="77777777" w:rsidR="00E428CE" w:rsidRDefault="00E428CE" w:rsidP="009F3F7A">
      <w:pPr>
        <w:spacing w:after="160" w:line="259" w:lineRule="auto"/>
        <w:jc w:val="right"/>
        <w:rPr>
          <w:rFonts w:cs="Calibri"/>
          <w:sz w:val="24"/>
        </w:rPr>
      </w:pPr>
    </w:p>
    <w:tbl>
      <w:tblPr>
        <w:tblStyle w:val="TableGrid"/>
        <w:tblW w:w="0" w:type="auto"/>
        <w:tblInd w:w="108" w:type="dxa"/>
        <w:tblLook w:val="04A0" w:firstRow="1" w:lastRow="0" w:firstColumn="1" w:lastColumn="0" w:noHBand="0" w:noVBand="1"/>
      </w:tblPr>
      <w:tblGrid>
        <w:gridCol w:w="7938"/>
        <w:gridCol w:w="1276"/>
      </w:tblGrid>
      <w:tr w:rsidR="00E428CE" w:rsidRPr="00E428CE" w14:paraId="5F0B3603" w14:textId="77777777" w:rsidTr="00E428CE">
        <w:tc>
          <w:tcPr>
            <w:tcW w:w="7938" w:type="dxa"/>
            <w:vAlign w:val="center"/>
          </w:tcPr>
          <w:p w14:paraId="74090B9D" w14:textId="77777777" w:rsidR="00E428CE" w:rsidRPr="00E428CE" w:rsidRDefault="00E428CE" w:rsidP="00E428CE">
            <w:pPr>
              <w:spacing w:line="360" w:lineRule="auto"/>
              <w:rPr>
                <w:rFonts w:cs="Arial"/>
                <w:b/>
              </w:rPr>
            </w:pPr>
            <w:r w:rsidRPr="00E428CE">
              <w:rPr>
                <w:rFonts w:cs="Arial"/>
                <w:b/>
              </w:rPr>
              <w:t>Actions</w:t>
            </w:r>
          </w:p>
        </w:tc>
        <w:tc>
          <w:tcPr>
            <w:tcW w:w="1276" w:type="dxa"/>
            <w:vAlign w:val="center"/>
          </w:tcPr>
          <w:p w14:paraId="1A0F7BC0" w14:textId="77777777" w:rsidR="00E428CE" w:rsidRPr="00E428CE" w:rsidRDefault="00E428CE" w:rsidP="00E428CE">
            <w:pPr>
              <w:spacing w:line="360" w:lineRule="auto"/>
              <w:rPr>
                <w:rFonts w:cs="Arial"/>
                <w:b/>
              </w:rPr>
            </w:pPr>
            <w:r w:rsidRPr="00E428CE">
              <w:rPr>
                <w:rFonts w:cs="Arial"/>
                <w:b/>
              </w:rPr>
              <w:t>By whom</w:t>
            </w:r>
          </w:p>
        </w:tc>
      </w:tr>
      <w:tr w:rsidR="00E428CE" w:rsidRPr="00E428CE" w14:paraId="2779FA0B" w14:textId="77777777" w:rsidTr="00E428CE">
        <w:tc>
          <w:tcPr>
            <w:tcW w:w="7938" w:type="dxa"/>
            <w:vAlign w:val="center"/>
          </w:tcPr>
          <w:p w14:paraId="4C23F2F2" w14:textId="20BA2D14" w:rsidR="00E428CE" w:rsidRPr="00E428CE" w:rsidRDefault="003565B4" w:rsidP="00AD5F92">
            <w:pPr>
              <w:spacing w:line="360" w:lineRule="auto"/>
              <w:rPr>
                <w:rFonts w:cs="Arial"/>
              </w:rPr>
            </w:pPr>
            <w:r>
              <w:rPr>
                <w:rFonts w:cs="Arial"/>
              </w:rPr>
              <w:t xml:space="preserve">See items indicated in </w:t>
            </w:r>
            <w:r w:rsidRPr="003565B4">
              <w:rPr>
                <w:rFonts w:cs="Arial"/>
                <w:color w:val="00B050"/>
              </w:rPr>
              <w:t>green</w:t>
            </w:r>
            <w:r>
              <w:rPr>
                <w:rFonts w:cs="Arial"/>
              </w:rPr>
              <w:t xml:space="preserve">/  </w:t>
            </w:r>
            <w:r w:rsidRPr="003565B4">
              <w:rPr>
                <w:rFonts w:cs="Arial"/>
                <w:color w:val="FF0000"/>
              </w:rPr>
              <w:t>RED</w:t>
            </w:r>
          </w:p>
        </w:tc>
        <w:tc>
          <w:tcPr>
            <w:tcW w:w="1276" w:type="dxa"/>
            <w:vAlign w:val="center"/>
          </w:tcPr>
          <w:p w14:paraId="1A2C104C" w14:textId="77777777" w:rsidR="00E428CE" w:rsidRPr="00E428CE" w:rsidRDefault="00E428CE" w:rsidP="00E428CE">
            <w:pPr>
              <w:spacing w:line="360" w:lineRule="auto"/>
              <w:rPr>
                <w:rFonts w:cs="Arial"/>
              </w:rPr>
            </w:pPr>
          </w:p>
        </w:tc>
      </w:tr>
      <w:tr w:rsidR="008B608E" w:rsidRPr="00E428CE" w14:paraId="19A53255" w14:textId="77777777" w:rsidTr="00E428CE">
        <w:tc>
          <w:tcPr>
            <w:tcW w:w="7938" w:type="dxa"/>
            <w:vAlign w:val="center"/>
          </w:tcPr>
          <w:p w14:paraId="0D7A47F3" w14:textId="77777777" w:rsidR="003F501E" w:rsidRPr="00E428CE" w:rsidRDefault="003F501E" w:rsidP="005B7F0B">
            <w:pPr>
              <w:spacing w:line="360" w:lineRule="auto"/>
              <w:rPr>
                <w:rFonts w:cs="Arial"/>
              </w:rPr>
            </w:pPr>
            <w:r>
              <w:rPr>
                <w:rFonts w:cs="Arial"/>
              </w:rPr>
              <w:t xml:space="preserve"> </w:t>
            </w:r>
          </w:p>
        </w:tc>
        <w:tc>
          <w:tcPr>
            <w:tcW w:w="1276" w:type="dxa"/>
            <w:vAlign w:val="center"/>
          </w:tcPr>
          <w:p w14:paraId="2726E17D" w14:textId="77777777" w:rsidR="008B608E" w:rsidRPr="00E428CE" w:rsidRDefault="008B608E" w:rsidP="005B7F0B">
            <w:pPr>
              <w:spacing w:line="360" w:lineRule="auto"/>
              <w:rPr>
                <w:rFonts w:cs="Arial"/>
              </w:rPr>
            </w:pPr>
          </w:p>
        </w:tc>
      </w:tr>
    </w:tbl>
    <w:tbl>
      <w:tblPr>
        <w:tblpPr w:leftFromText="180" w:rightFromText="180" w:vertAnchor="text" w:horzAnchor="margin" w:tblpY="632"/>
        <w:tblW w:w="10215" w:type="dxa"/>
        <w:tblLayout w:type="fixed"/>
        <w:tblCellMar>
          <w:left w:w="10" w:type="dxa"/>
          <w:right w:w="10" w:type="dxa"/>
        </w:tblCellMar>
        <w:tblLook w:val="0000" w:firstRow="0" w:lastRow="0" w:firstColumn="0" w:lastColumn="0" w:noHBand="0" w:noVBand="0"/>
      </w:tblPr>
      <w:tblGrid>
        <w:gridCol w:w="577"/>
        <w:gridCol w:w="9072"/>
        <w:gridCol w:w="566"/>
      </w:tblGrid>
      <w:tr w:rsidR="00E428CE" w:rsidRPr="001A0079" w14:paraId="625DFD86"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636537ED" w14:textId="77777777" w:rsidR="00E428CE" w:rsidRDefault="00672FA3" w:rsidP="00672FA3">
            <w:pPr>
              <w:jc w:val="center"/>
              <w:rPr>
                <w:rFonts w:cs="Calibri"/>
                <w:b/>
              </w:rPr>
            </w:pPr>
            <w:r>
              <w:rPr>
                <w:rFonts w:cs="Calibri"/>
                <w:b/>
              </w:rPr>
              <w:t>1.</w:t>
            </w:r>
          </w:p>
          <w:p w14:paraId="3D1F6214" w14:textId="77777777" w:rsidR="00672FA3" w:rsidRPr="009F3F7A" w:rsidRDefault="00672FA3" w:rsidP="00672FA3">
            <w:pPr>
              <w:jc w:val="center"/>
              <w:rPr>
                <w:rFonts w:cs="Calibri"/>
                <w:b/>
              </w:rPr>
            </w:pP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907FA" w14:textId="1FEDCE1C" w:rsidR="00E428CE" w:rsidRPr="009F3F7A" w:rsidRDefault="00E428CE" w:rsidP="00E47C2D">
            <w:pPr>
              <w:rPr>
                <w:rFonts w:cs="Calibri"/>
                <w:b/>
              </w:rPr>
            </w:pPr>
            <w:r w:rsidRPr="009F3F7A">
              <w:rPr>
                <w:rFonts w:cs="Calibri"/>
                <w:b/>
              </w:rPr>
              <w:t>Apologies</w:t>
            </w:r>
            <w:r w:rsidR="00113104">
              <w:rPr>
                <w:rFonts w:cs="Calibri"/>
                <w:b/>
              </w:rPr>
              <w:t xml:space="preserve">. </w:t>
            </w:r>
            <w:r w:rsidR="00113104">
              <w:rPr>
                <w:rFonts w:cs="Arial"/>
                <w:color w:val="000000"/>
              </w:rPr>
              <w:t xml:space="preserve"> Daniella Bond-Collins, Heather Anderson</w:t>
            </w: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73B11A" w14:textId="77777777" w:rsidR="00E428CE" w:rsidRDefault="00E428CE" w:rsidP="00672FA3">
            <w:pPr>
              <w:rPr>
                <w:rFonts w:cs="Calibri"/>
              </w:rPr>
            </w:pPr>
          </w:p>
        </w:tc>
      </w:tr>
      <w:tr w:rsidR="00E428CE" w:rsidRPr="001A0079" w14:paraId="07F2ACF3"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4AD3D7AB" w14:textId="77777777" w:rsidR="00E428CE" w:rsidRPr="009F3F7A" w:rsidRDefault="00E428CE" w:rsidP="00672FA3">
            <w:pPr>
              <w:jc w:val="center"/>
              <w:rPr>
                <w:rFonts w:cs="Calibri"/>
                <w:b/>
              </w:rPr>
            </w:pPr>
            <w:r w:rsidRPr="009F3F7A">
              <w:rPr>
                <w:rFonts w:cs="Calibri"/>
                <w:b/>
              </w:rPr>
              <w:t>2.</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0DC915" w14:textId="5D8BE046" w:rsidR="00543A4F" w:rsidRDefault="00E428CE" w:rsidP="00543A4F">
            <w:pPr>
              <w:rPr>
                <w:rFonts w:cs="Calibri"/>
                <w:b/>
              </w:rPr>
            </w:pPr>
            <w:r w:rsidRPr="009F3F7A">
              <w:rPr>
                <w:rFonts w:cs="Calibri"/>
                <w:b/>
              </w:rPr>
              <w:t>Review of previous minutes</w:t>
            </w:r>
          </w:p>
          <w:p w14:paraId="5A27BACA" w14:textId="77777777" w:rsidR="00543A4F" w:rsidRDefault="00513258" w:rsidP="002A448C">
            <w:pPr>
              <w:rPr>
                <w:rFonts w:cs="Calibri"/>
              </w:rPr>
            </w:pPr>
            <w:r w:rsidRPr="00513258">
              <w:rPr>
                <w:rFonts w:cs="Calibri"/>
              </w:rPr>
              <w:t>All agreed</w:t>
            </w:r>
          </w:p>
          <w:p w14:paraId="31E7F99B" w14:textId="5E3CCCDB" w:rsidR="00513258" w:rsidRPr="00513258" w:rsidRDefault="00513258" w:rsidP="002A448C">
            <w:pPr>
              <w:rPr>
                <w:rFonts w:cs="Calibri"/>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5F7405" w14:textId="77777777" w:rsidR="00E428CE" w:rsidRDefault="00E428CE" w:rsidP="00672FA3">
            <w:pPr>
              <w:rPr>
                <w:rFonts w:cs="Calibri"/>
              </w:rPr>
            </w:pPr>
          </w:p>
        </w:tc>
      </w:tr>
      <w:tr w:rsidR="00E428CE" w:rsidRPr="001A0079" w14:paraId="7B78B879" w14:textId="77777777" w:rsidTr="0034796A">
        <w:trPr>
          <w:trHeight w:val="427"/>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03E1A48C" w14:textId="77777777" w:rsidR="00E428CE" w:rsidRPr="009F3F7A" w:rsidRDefault="00E428CE" w:rsidP="00672FA3">
            <w:pPr>
              <w:jc w:val="center"/>
              <w:rPr>
                <w:rFonts w:cs="Calibri"/>
                <w:b/>
              </w:rPr>
            </w:pPr>
            <w:r w:rsidRPr="009F3F7A">
              <w:rPr>
                <w:rFonts w:cs="Calibri"/>
                <w:b/>
              </w:rPr>
              <w:t>3.</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2402B" w14:textId="77777777" w:rsidR="00E428CE" w:rsidRDefault="00C04328" w:rsidP="00672FA3">
            <w:pPr>
              <w:rPr>
                <w:rFonts w:cs="Calibri"/>
                <w:b/>
              </w:rPr>
            </w:pPr>
            <w:r>
              <w:rPr>
                <w:rFonts w:cs="Calibri"/>
                <w:b/>
              </w:rPr>
              <w:t>Membership</w:t>
            </w:r>
          </w:p>
          <w:p w14:paraId="587FE96C" w14:textId="77777777" w:rsidR="00513258" w:rsidRPr="00AE3CE9" w:rsidRDefault="00513258" w:rsidP="00513258"/>
          <w:p w14:paraId="3E2AAAC7" w14:textId="77777777" w:rsidR="00513258" w:rsidRPr="00AE3CE9" w:rsidRDefault="00513258" w:rsidP="00513258">
            <w:r w:rsidRPr="00AE3CE9">
              <w:t>There are now 538 members belonging to the SVT</w:t>
            </w:r>
          </w:p>
          <w:p w14:paraId="05E66645" w14:textId="77777777" w:rsidR="00513258" w:rsidRPr="00AE3CE9" w:rsidRDefault="00513258" w:rsidP="00513258">
            <w:r w:rsidRPr="00AE3CE9">
              <w:t xml:space="preserve">Made up of </w:t>
            </w:r>
          </w:p>
          <w:p w14:paraId="72EE0D9A" w14:textId="77777777" w:rsidR="00513258" w:rsidRPr="00AE3CE9" w:rsidRDefault="00513258" w:rsidP="00513258">
            <w:r w:rsidRPr="00AE3CE9">
              <w:t>Ordinary members 505</w:t>
            </w:r>
          </w:p>
          <w:p w14:paraId="318CB10D" w14:textId="77777777" w:rsidR="00513258" w:rsidRPr="00AE3CE9" w:rsidRDefault="00513258" w:rsidP="00513258">
            <w:r w:rsidRPr="00AE3CE9">
              <w:t>Associate members 21</w:t>
            </w:r>
          </w:p>
          <w:p w14:paraId="7D710CF8" w14:textId="77777777" w:rsidR="00513258" w:rsidRPr="00AE3CE9" w:rsidRDefault="00513258" w:rsidP="00513258">
            <w:r w:rsidRPr="00AE3CE9">
              <w:t>Honorary 10</w:t>
            </w:r>
          </w:p>
          <w:p w14:paraId="750B90B5" w14:textId="77777777" w:rsidR="00513258" w:rsidRPr="00AE3CE9" w:rsidRDefault="00513258" w:rsidP="00513258">
            <w:r w:rsidRPr="00AE3CE9">
              <w:t>Special Interest Group 2.</w:t>
            </w:r>
          </w:p>
          <w:p w14:paraId="57BB714E" w14:textId="77777777" w:rsidR="00513258" w:rsidRPr="00AE3CE9" w:rsidRDefault="00513258" w:rsidP="00513258"/>
          <w:p w14:paraId="4CF6996C" w14:textId="77777777" w:rsidR="00513258" w:rsidRPr="00AE3CE9" w:rsidRDefault="00513258" w:rsidP="00513258">
            <w:r w:rsidRPr="00AE3CE9">
              <w:t>Following on from the AGM, where I informed the membership that we would be abolishing membership renewal by standing order, I will be putting a notice in the next newsletter highlighting the change we are hoping to make.</w:t>
            </w:r>
          </w:p>
          <w:p w14:paraId="2B68A724" w14:textId="77777777" w:rsidR="00513258" w:rsidRPr="00AE3CE9" w:rsidRDefault="00513258" w:rsidP="00513258">
            <w:r w:rsidRPr="00AE3CE9">
              <w:t>Will need the website altered so that we remove the option to renew by standing order and by BACS so that everyone has to renew via website/</w:t>
            </w:r>
            <w:proofErr w:type="spellStart"/>
            <w:r w:rsidRPr="00AE3CE9">
              <w:t>Worldpay</w:t>
            </w:r>
            <w:proofErr w:type="spellEnd"/>
            <w:r w:rsidRPr="00AE3CE9">
              <w:t>.</w:t>
            </w:r>
          </w:p>
          <w:p w14:paraId="68E0E0EC" w14:textId="77777777" w:rsidR="00513258" w:rsidRDefault="00513258" w:rsidP="00513258">
            <w:r w:rsidRPr="00AE3CE9">
              <w:t>Also need to look at Privacy policy as it is now out of date.</w:t>
            </w:r>
            <w:r>
              <w:t xml:space="preserve"> </w:t>
            </w:r>
          </w:p>
          <w:p w14:paraId="1621BD91" w14:textId="77777777" w:rsidR="00513258" w:rsidRDefault="00513258" w:rsidP="00513258"/>
          <w:p w14:paraId="27721282" w14:textId="57D70605" w:rsidR="00513258" w:rsidRPr="00513258" w:rsidRDefault="00513258" w:rsidP="00513258">
            <w:pPr>
              <w:rPr>
                <w:color w:val="00B050"/>
              </w:rPr>
            </w:pPr>
            <w:r w:rsidRPr="00513258">
              <w:rPr>
                <w:color w:val="00B050"/>
              </w:rPr>
              <w:t xml:space="preserve">Lynne explained that members will be sent regular reminders to cancel standing orders. Reminders to pay by new method will be auto sent 1 month before expiry. For most that will be August I assume. </w:t>
            </w:r>
            <w:r w:rsidR="005B7F0B">
              <w:rPr>
                <w:color w:val="00B050"/>
              </w:rPr>
              <w:t>A member’s records were deleted and we don’t know why. Ways of stopping this happening again were discussed.</w:t>
            </w:r>
          </w:p>
          <w:p w14:paraId="741452A9" w14:textId="4C0AA9AF" w:rsidR="001D5A28" w:rsidRPr="00C04328" w:rsidRDefault="001D5A28" w:rsidP="002A448C">
            <w:pPr>
              <w:rPr>
                <w:rFonts w:cs="Calibri"/>
                <w:b/>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42192" w14:textId="77777777" w:rsidR="00E428CE" w:rsidRDefault="00E428CE" w:rsidP="00672FA3">
            <w:pPr>
              <w:rPr>
                <w:rFonts w:cs="Calibri"/>
              </w:rPr>
            </w:pPr>
          </w:p>
        </w:tc>
      </w:tr>
      <w:tr w:rsidR="00E428CE" w:rsidRPr="001A0079" w14:paraId="665D50F9"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614A0360" w14:textId="77777777" w:rsidR="00E428CE" w:rsidRPr="009F3F7A" w:rsidRDefault="00E428CE" w:rsidP="00672FA3">
            <w:pPr>
              <w:jc w:val="center"/>
              <w:rPr>
                <w:rFonts w:cs="Calibri"/>
                <w:b/>
              </w:rPr>
            </w:pPr>
            <w:r w:rsidRPr="009F3F7A">
              <w:rPr>
                <w:rFonts w:cs="Calibri"/>
                <w:b/>
              </w:rPr>
              <w:lastRenderedPageBreak/>
              <w:t>4.</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7058CE" w14:textId="77777777" w:rsidR="00E428CE" w:rsidRDefault="001D5A28" w:rsidP="00672FA3">
            <w:pPr>
              <w:rPr>
                <w:rFonts w:cs="Calibri"/>
                <w:b/>
              </w:rPr>
            </w:pPr>
            <w:r>
              <w:rPr>
                <w:rFonts w:cs="Calibri"/>
                <w:b/>
              </w:rPr>
              <w:t>Treasurer</w:t>
            </w:r>
          </w:p>
          <w:p w14:paraId="4A01DF81" w14:textId="77777777" w:rsidR="00513258" w:rsidRDefault="00513258" w:rsidP="00513258">
            <w:pPr>
              <w:jc w:val="center"/>
              <w:rPr>
                <w:b/>
              </w:rPr>
            </w:pPr>
            <w:r>
              <w:rPr>
                <w:rFonts w:cs="Arial"/>
                <w:color w:val="000000"/>
              </w:rPr>
              <w:t xml:space="preserve">    </w:t>
            </w:r>
            <w:r>
              <w:rPr>
                <w:b/>
              </w:rPr>
              <w:t>Society for Vascular Technology of Great Britain and Ireland</w:t>
            </w:r>
          </w:p>
          <w:p w14:paraId="44E8305B" w14:textId="77777777" w:rsidR="00513258" w:rsidRDefault="00513258" w:rsidP="00513258">
            <w:pPr>
              <w:jc w:val="center"/>
              <w:rPr>
                <w:b/>
              </w:rPr>
            </w:pPr>
          </w:p>
          <w:p w14:paraId="1A93DA65" w14:textId="77777777" w:rsidR="00513258" w:rsidRDefault="00513258" w:rsidP="00513258">
            <w:pPr>
              <w:jc w:val="center"/>
              <w:rPr>
                <w:b/>
              </w:rPr>
            </w:pPr>
            <w:r>
              <w:rPr>
                <w:b/>
              </w:rPr>
              <w:t xml:space="preserve">Interim Income and Expenditure Summary </w:t>
            </w:r>
          </w:p>
          <w:p w14:paraId="352E052C" w14:textId="77777777" w:rsidR="00513258" w:rsidRDefault="00513258" w:rsidP="00513258">
            <w:pPr>
              <w:jc w:val="center"/>
              <w:rPr>
                <w:b/>
              </w:rPr>
            </w:pPr>
            <w:r>
              <w:rPr>
                <w:b/>
              </w:rPr>
              <w:t>01.09.18 to 30.12.18</w:t>
            </w:r>
          </w:p>
          <w:p w14:paraId="41893077" w14:textId="77777777" w:rsidR="00513258" w:rsidRDefault="00513258" w:rsidP="00513258">
            <w:pPr>
              <w:rPr>
                <w:b/>
              </w:rPr>
            </w:pPr>
          </w:p>
          <w:p w14:paraId="47152A02" w14:textId="77777777" w:rsidR="00513258" w:rsidRDefault="00513258" w:rsidP="00513258">
            <w:pPr>
              <w:rPr>
                <w:b/>
              </w:rPr>
            </w:pPr>
          </w:p>
          <w:p w14:paraId="11F97455" w14:textId="77777777" w:rsidR="00513258" w:rsidRDefault="00513258" w:rsidP="00513258">
            <w:pPr>
              <w:rPr>
                <w:b/>
              </w:rPr>
            </w:pPr>
            <w:r>
              <w:rPr>
                <w:b/>
              </w:rPr>
              <w:t>Total Funds at 31</w:t>
            </w:r>
            <w:r>
              <w:rPr>
                <w:b/>
                <w:vertAlign w:val="superscript"/>
              </w:rPr>
              <w:t>st</w:t>
            </w:r>
            <w:r>
              <w:rPr>
                <w:b/>
              </w:rPr>
              <w:t xml:space="preserve"> 12 2018</w:t>
            </w:r>
          </w:p>
          <w:p w14:paraId="29F0A00C" w14:textId="77777777" w:rsidR="00513258" w:rsidRDefault="00513258" w:rsidP="00513258">
            <w:pPr>
              <w:rPr>
                <w:b/>
              </w:rPr>
            </w:pPr>
          </w:p>
          <w:tbl>
            <w:tblPr>
              <w:tblW w:w="9464" w:type="dxa"/>
              <w:tblLayout w:type="fixed"/>
              <w:tblLook w:val="04A0" w:firstRow="1" w:lastRow="0" w:firstColumn="1" w:lastColumn="0" w:noHBand="0" w:noVBand="1"/>
            </w:tblPr>
            <w:tblGrid>
              <w:gridCol w:w="7196"/>
              <w:gridCol w:w="2268"/>
            </w:tblGrid>
            <w:tr w:rsidR="00513258" w14:paraId="7451478D" w14:textId="77777777" w:rsidTr="005B7F0B">
              <w:tc>
                <w:tcPr>
                  <w:tcW w:w="7196" w:type="dxa"/>
                  <w:hideMark/>
                </w:tcPr>
                <w:p w14:paraId="0F38A48F" w14:textId="77777777" w:rsidR="00513258" w:rsidRDefault="00513258" w:rsidP="001646CF">
                  <w:pPr>
                    <w:framePr w:hSpace="180" w:wrap="around" w:vAnchor="text" w:hAnchor="margin" w:y="632"/>
                    <w:rPr>
                      <w:b/>
                    </w:rPr>
                  </w:pPr>
                  <w:r>
                    <w:t>Current Account</w:t>
                  </w:r>
                </w:p>
              </w:tc>
              <w:tc>
                <w:tcPr>
                  <w:tcW w:w="2268" w:type="dxa"/>
                </w:tcPr>
                <w:p w14:paraId="0B0DBE45" w14:textId="77777777" w:rsidR="00513258" w:rsidRDefault="00513258" w:rsidP="001646CF">
                  <w:pPr>
                    <w:framePr w:hSpace="180" w:wrap="around" w:vAnchor="text" w:hAnchor="margin" w:y="632"/>
                    <w:jc w:val="right"/>
                  </w:pPr>
                  <w:r>
                    <w:t>£ 16733.18</w:t>
                  </w:r>
                </w:p>
                <w:p w14:paraId="29491903" w14:textId="77777777" w:rsidR="00513258" w:rsidRDefault="00513258" w:rsidP="001646CF">
                  <w:pPr>
                    <w:framePr w:hSpace="180" w:wrap="around" w:vAnchor="text" w:hAnchor="margin" w:y="632"/>
                    <w:jc w:val="right"/>
                    <w:rPr>
                      <w:b/>
                    </w:rPr>
                  </w:pPr>
                </w:p>
              </w:tc>
            </w:tr>
            <w:tr w:rsidR="00513258" w14:paraId="3CC6C1FD" w14:textId="77777777" w:rsidTr="005B7F0B">
              <w:tc>
                <w:tcPr>
                  <w:tcW w:w="7196" w:type="dxa"/>
                  <w:hideMark/>
                </w:tcPr>
                <w:p w14:paraId="6D32E6A7" w14:textId="77777777" w:rsidR="00513258" w:rsidRDefault="00513258" w:rsidP="001646CF">
                  <w:pPr>
                    <w:framePr w:hSpace="180" w:wrap="around" w:vAnchor="text" w:hAnchor="margin" w:y="632"/>
                    <w:rPr>
                      <w:b/>
                    </w:rPr>
                  </w:pPr>
                  <w:r>
                    <w:t>Reserve Account</w:t>
                  </w:r>
                </w:p>
              </w:tc>
              <w:tc>
                <w:tcPr>
                  <w:tcW w:w="2268" w:type="dxa"/>
                </w:tcPr>
                <w:p w14:paraId="54C78D3A" w14:textId="77777777" w:rsidR="00513258" w:rsidRDefault="00513258" w:rsidP="001646CF">
                  <w:pPr>
                    <w:framePr w:hSpace="180" w:wrap="around" w:vAnchor="text" w:hAnchor="margin" w:y="632"/>
                    <w:jc w:val="right"/>
                  </w:pPr>
                  <w:r>
                    <w:t>£125808.49</w:t>
                  </w:r>
                </w:p>
                <w:p w14:paraId="0681CDF4" w14:textId="77777777" w:rsidR="00513258" w:rsidRDefault="00513258" w:rsidP="001646CF">
                  <w:pPr>
                    <w:framePr w:hSpace="180" w:wrap="around" w:vAnchor="text" w:hAnchor="margin" w:y="632"/>
                    <w:jc w:val="right"/>
                    <w:rPr>
                      <w:b/>
                    </w:rPr>
                  </w:pPr>
                </w:p>
              </w:tc>
            </w:tr>
            <w:tr w:rsidR="00513258" w14:paraId="6642753F" w14:textId="77777777" w:rsidTr="005B7F0B">
              <w:tc>
                <w:tcPr>
                  <w:tcW w:w="7196" w:type="dxa"/>
                  <w:hideMark/>
                </w:tcPr>
                <w:p w14:paraId="300CD12A" w14:textId="77777777" w:rsidR="00513258" w:rsidRDefault="00513258" w:rsidP="001646CF">
                  <w:pPr>
                    <w:framePr w:hSpace="180" w:wrap="around" w:vAnchor="text" w:hAnchor="margin" w:y="632"/>
                    <w:rPr>
                      <w:b/>
                    </w:rPr>
                  </w:pPr>
                  <w:r>
                    <w:rPr>
                      <w:b/>
                    </w:rPr>
                    <w:t>Total Sterling Funds</w:t>
                  </w:r>
                </w:p>
              </w:tc>
              <w:tc>
                <w:tcPr>
                  <w:tcW w:w="2268" w:type="dxa"/>
                </w:tcPr>
                <w:p w14:paraId="76C11252" w14:textId="77777777" w:rsidR="00513258" w:rsidRDefault="00513258" w:rsidP="001646CF">
                  <w:pPr>
                    <w:framePr w:hSpace="180" w:wrap="around" w:vAnchor="text" w:hAnchor="margin" w:y="632"/>
                    <w:jc w:val="right"/>
                  </w:pPr>
                  <w:r>
                    <w:rPr>
                      <w:b/>
                    </w:rPr>
                    <w:t>£142541.67</w:t>
                  </w:r>
                </w:p>
                <w:p w14:paraId="67E8BA5D" w14:textId="77777777" w:rsidR="00513258" w:rsidRDefault="00513258" w:rsidP="001646CF">
                  <w:pPr>
                    <w:framePr w:hSpace="180" w:wrap="around" w:vAnchor="text" w:hAnchor="margin" w:y="632"/>
                    <w:jc w:val="right"/>
                    <w:rPr>
                      <w:b/>
                    </w:rPr>
                  </w:pPr>
                </w:p>
              </w:tc>
            </w:tr>
            <w:tr w:rsidR="00513258" w14:paraId="19E12B13" w14:textId="77777777" w:rsidTr="005B7F0B">
              <w:tc>
                <w:tcPr>
                  <w:tcW w:w="7196" w:type="dxa"/>
                </w:tcPr>
                <w:p w14:paraId="1E98EE92" w14:textId="77777777" w:rsidR="00513258" w:rsidRDefault="00513258" w:rsidP="001646CF">
                  <w:pPr>
                    <w:framePr w:hSpace="180" w:wrap="around" w:vAnchor="text" w:hAnchor="margin" w:y="632"/>
                    <w:rPr>
                      <w:b/>
                    </w:rPr>
                  </w:pPr>
                </w:p>
              </w:tc>
              <w:tc>
                <w:tcPr>
                  <w:tcW w:w="2268" w:type="dxa"/>
                </w:tcPr>
                <w:p w14:paraId="6C05141A" w14:textId="77777777" w:rsidR="00513258" w:rsidRDefault="00513258" w:rsidP="001646CF">
                  <w:pPr>
                    <w:framePr w:hSpace="180" w:wrap="around" w:vAnchor="text" w:hAnchor="margin" w:y="632"/>
                    <w:jc w:val="right"/>
                    <w:rPr>
                      <w:b/>
                    </w:rPr>
                  </w:pPr>
                </w:p>
              </w:tc>
            </w:tr>
            <w:tr w:rsidR="00513258" w14:paraId="6E99153B" w14:textId="77777777" w:rsidTr="005B7F0B">
              <w:tc>
                <w:tcPr>
                  <w:tcW w:w="7196" w:type="dxa"/>
                </w:tcPr>
                <w:p w14:paraId="6E3E3484" w14:textId="77777777" w:rsidR="00513258" w:rsidRPr="00381360" w:rsidRDefault="00513258" w:rsidP="001646CF">
                  <w:pPr>
                    <w:framePr w:hSpace="180" w:wrap="around" w:vAnchor="text" w:hAnchor="margin" w:y="632"/>
                    <w:rPr>
                      <w:b/>
                    </w:rPr>
                  </w:pPr>
                  <w:r>
                    <w:rPr>
                      <w:b/>
                    </w:rPr>
                    <w:t>Current Account</w:t>
                  </w:r>
                </w:p>
                <w:p w14:paraId="6371AA21" w14:textId="77777777" w:rsidR="00513258" w:rsidRDefault="00513258" w:rsidP="001646CF">
                  <w:pPr>
                    <w:framePr w:hSpace="180" w:wrap="around" w:vAnchor="text" w:hAnchor="margin" w:y="632"/>
                    <w:rPr>
                      <w:b/>
                    </w:rPr>
                  </w:pPr>
                </w:p>
              </w:tc>
              <w:tc>
                <w:tcPr>
                  <w:tcW w:w="2268" w:type="dxa"/>
                </w:tcPr>
                <w:p w14:paraId="1A98AFB3" w14:textId="77777777" w:rsidR="00513258" w:rsidRDefault="00513258" w:rsidP="001646CF">
                  <w:pPr>
                    <w:framePr w:hSpace="180" w:wrap="around" w:vAnchor="text" w:hAnchor="margin" w:y="632"/>
                    <w:rPr>
                      <w:b/>
                    </w:rPr>
                  </w:pPr>
                </w:p>
              </w:tc>
            </w:tr>
            <w:tr w:rsidR="00513258" w14:paraId="01AB94E1" w14:textId="77777777" w:rsidTr="005B7F0B">
              <w:tc>
                <w:tcPr>
                  <w:tcW w:w="7196" w:type="dxa"/>
                  <w:hideMark/>
                </w:tcPr>
                <w:p w14:paraId="01D062E9" w14:textId="77777777" w:rsidR="00513258" w:rsidRDefault="00513258" w:rsidP="001646CF">
                  <w:pPr>
                    <w:framePr w:hSpace="180" w:wrap="around" w:vAnchor="text" w:hAnchor="margin" w:y="632"/>
                    <w:rPr>
                      <w:b/>
                    </w:rPr>
                  </w:pPr>
                  <w:r>
                    <w:t>Income</w:t>
                  </w:r>
                  <w:r>
                    <w:tab/>
                  </w:r>
                </w:p>
              </w:tc>
              <w:tc>
                <w:tcPr>
                  <w:tcW w:w="2268" w:type="dxa"/>
                </w:tcPr>
                <w:p w14:paraId="326F3C78" w14:textId="77777777" w:rsidR="00513258" w:rsidRDefault="00513258" w:rsidP="001646CF">
                  <w:pPr>
                    <w:framePr w:hSpace="180" w:wrap="around" w:vAnchor="text" w:hAnchor="margin" w:y="632"/>
                    <w:jc w:val="right"/>
                    <w:rPr>
                      <w:rFonts w:ascii="Arial" w:hAnsi="Arial" w:cs="Arial"/>
                    </w:rPr>
                  </w:pPr>
                  <w:r>
                    <w:t xml:space="preserve">£ </w:t>
                  </w:r>
                  <w:r>
                    <w:rPr>
                      <w:rFonts w:ascii="Arial" w:hAnsi="Arial" w:cs="Arial"/>
                    </w:rPr>
                    <w:t>19710.29</w:t>
                  </w:r>
                </w:p>
                <w:p w14:paraId="706F876F" w14:textId="77777777" w:rsidR="00513258" w:rsidRDefault="00513258" w:rsidP="001646CF">
                  <w:pPr>
                    <w:framePr w:hSpace="180" w:wrap="around" w:vAnchor="text" w:hAnchor="margin" w:y="632"/>
                    <w:jc w:val="right"/>
                    <w:rPr>
                      <w:b/>
                    </w:rPr>
                  </w:pPr>
                </w:p>
              </w:tc>
            </w:tr>
            <w:tr w:rsidR="00513258" w14:paraId="2B6BFAD0" w14:textId="77777777" w:rsidTr="005B7F0B">
              <w:tc>
                <w:tcPr>
                  <w:tcW w:w="7196" w:type="dxa"/>
                  <w:hideMark/>
                </w:tcPr>
                <w:p w14:paraId="2E7B3044" w14:textId="77777777" w:rsidR="00513258" w:rsidRDefault="00513258" w:rsidP="001646CF">
                  <w:pPr>
                    <w:framePr w:hSpace="180" w:wrap="around" w:vAnchor="text" w:hAnchor="margin" w:y="632"/>
                    <w:rPr>
                      <w:b/>
                    </w:rPr>
                  </w:pPr>
                  <w:r>
                    <w:rPr>
                      <w:rFonts w:ascii="Arial" w:hAnsi="Arial" w:cs="Arial"/>
                    </w:rPr>
                    <w:t>Expenditure</w:t>
                  </w:r>
                </w:p>
              </w:tc>
              <w:tc>
                <w:tcPr>
                  <w:tcW w:w="2268" w:type="dxa"/>
                </w:tcPr>
                <w:p w14:paraId="46F760D8" w14:textId="77777777" w:rsidR="00513258" w:rsidRPr="008720F7" w:rsidRDefault="00513258" w:rsidP="001646CF">
                  <w:pPr>
                    <w:framePr w:hSpace="180" w:wrap="around" w:vAnchor="text" w:hAnchor="margin" w:y="632"/>
                    <w:jc w:val="right"/>
                    <w:rPr>
                      <w:rFonts w:ascii="Arial" w:hAnsi="Arial" w:cs="Arial"/>
                    </w:rPr>
                  </w:pPr>
                  <w:r>
                    <w:rPr>
                      <w:rFonts w:ascii="Arial" w:hAnsi="Arial" w:cs="Arial"/>
                    </w:rPr>
                    <w:t xml:space="preserve">£18904.97 </w:t>
                  </w:r>
                </w:p>
                <w:p w14:paraId="1B4B1B88" w14:textId="77777777" w:rsidR="00513258" w:rsidRDefault="00513258" w:rsidP="001646CF">
                  <w:pPr>
                    <w:framePr w:hSpace="180" w:wrap="around" w:vAnchor="text" w:hAnchor="margin" w:y="632"/>
                    <w:jc w:val="right"/>
                    <w:rPr>
                      <w:b/>
                    </w:rPr>
                  </w:pPr>
                </w:p>
              </w:tc>
            </w:tr>
            <w:tr w:rsidR="00513258" w14:paraId="059AB71F" w14:textId="77777777" w:rsidTr="005B7F0B">
              <w:tc>
                <w:tcPr>
                  <w:tcW w:w="7196" w:type="dxa"/>
                  <w:hideMark/>
                </w:tcPr>
                <w:p w14:paraId="6881BF33" w14:textId="77777777" w:rsidR="00513258" w:rsidRDefault="00513258" w:rsidP="001646CF">
                  <w:pPr>
                    <w:framePr w:hSpace="180" w:wrap="around" w:vAnchor="text" w:hAnchor="margin" w:y="632"/>
                    <w:rPr>
                      <w:rFonts w:ascii="Arial" w:hAnsi="Arial" w:cs="Arial"/>
                    </w:rPr>
                  </w:pPr>
                </w:p>
                <w:p w14:paraId="5490E5DC" w14:textId="77777777" w:rsidR="00513258" w:rsidRDefault="00513258" w:rsidP="001646CF">
                  <w:pPr>
                    <w:framePr w:hSpace="180" w:wrap="around" w:vAnchor="text" w:hAnchor="margin" w:y="632"/>
                    <w:rPr>
                      <w:rFonts w:ascii="Arial" w:hAnsi="Arial" w:cs="Arial"/>
                    </w:rPr>
                  </w:pPr>
                  <w:r>
                    <w:rPr>
                      <w:rFonts w:ascii="Arial" w:hAnsi="Arial" w:cs="Arial"/>
                    </w:rPr>
                    <w:t>Balance as at 31.12.18</w:t>
                  </w:r>
                </w:p>
              </w:tc>
              <w:tc>
                <w:tcPr>
                  <w:tcW w:w="2268" w:type="dxa"/>
                </w:tcPr>
                <w:p w14:paraId="55CF1D0F" w14:textId="77777777" w:rsidR="00513258" w:rsidRPr="00E8610E" w:rsidRDefault="00513258" w:rsidP="001646CF">
                  <w:pPr>
                    <w:framePr w:hSpace="180" w:wrap="around" w:vAnchor="text" w:hAnchor="margin" w:y="632"/>
                    <w:jc w:val="right"/>
                    <w:rPr>
                      <w:rFonts w:ascii="Arial" w:hAnsi="Arial" w:cs="Arial"/>
                    </w:rPr>
                  </w:pPr>
                  <w:r>
                    <w:rPr>
                      <w:rFonts w:ascii="Arial" w:hAnsi="Arial" w:cs="Arial"/>
                    </w:rPr>
                    <w:t>£16733.18</w:t>
                  </w:r>
                </w:p>
              </w:tc>
            </w:tr>
            <w:tr w:rsidR="00513258" w14:paraId="10D94F6B" w14:textId="77777777" w:rsidTr="005B7F0B">
              <w:tc>
                <w:tcPr>
                  <w:tcW w:w="7196" w:type="dxa"/>
                </w:tcPr>
                <w:p w14:paraId="1B6FDE9B" w14:textId="77777777" w:rsidR="00513258" w:rsidRDefault="00513258" w:rsidP="001646CF">
                  <w:pPr>
                    <w:framePr w:hSpace="180" w:wrap="around" w:vAnchor="text" w:hAnchor="margin" w:y="632"/>
                    <w:rPr>
                      <w:b/>
                    </w:rPr>
                  </w:pPr>
                </w:p>
              </w:tc>
              <w:tc>
                <w:tcPr>
                  <w:tcW w:w="2268" w:type="dxa"/>
                </w:tcPr>
                <w:p w14:paraId="2DBB9895" w14:textId="77777777" w:rsidR="00513258" w:rsidRDefault="00513258" w:rsidP="001646CF">
                  <w:pPr>
                    <w:framePr w:hSpace="180" w:wrap="around" w:vAnchor="text" w:hAnchor="margin" w:y="632"/>
                    <w:jc w:val="right"/>
                    <w:rPr>
                      <w:b/>
                    </w:rPr>
                  </w:pPr>
                </w:p>
              </w:tc>
            </w:tr>
            <w:tr w:rsidR="00513258" w14:paraId="09BA1C1A" w14:textId="77777777" w:rsidTr="005B7F0B">
              <w:tc>
                <w:tcPr>
                  <w:tcW w:w="7196" w:type="dxa"/>
                </w:tcPr>
                <w:p w14:paraId="7BC873B0" w14:textId="77777777" w:rsidR="00513258" w:rsidRDefault="00513258" w:rsidP="001646CF">
                  <w:pPr>
                    <w:framePr w:hSpace="180" w:wrap="around" w:vAnchor="text" w:hAnchor="margin" w:y="632"/>
                    <w:rPr>
                      <w:rFonts w:ascii="Arial" w:hAnsi="Arial" w:cs="Arial"/>
                      <w:b/>
                    </w:rPr>
                  </w:pPr>
                  <w:r>
                    <w:rPr>
                      <w:rFonts w:ascii="Arial" w:hAnsi="Arial" w:cs="Arial"/>
                      <w:b/>
                    </w:rPr>
                    <w:t>Reserve Account</w:t>
                  </w:r>
                </w:p>
                <w:p w14:paraId="540B3381" w14:textId="77777777" w:rsidR="00513258" w:rsidRDefault="00513258" w:rsidP="001646CF">
                  <w:pPr>
                    <w:framePr w:hSpace="180" w:wrap="around" w:vAnchor="text" w:hAnchor="margin" w:y="632"/>
                    <w:rPr>
                      <w:b/>
                    </w:rPr>
                  </w:pPr>
                </w:p>
              </w:tc>
              <w:tc>
                <w:tcPr>
                  <w:tcW w:w="2268" w:type="dxa"/>
                </w:tcPr>
                <w:p w14:paraId="4CC3AC69" w14:textId="77777777" w:rsidR="00513258" w:rsidRDefault="00513258" w:rsidP="001646CF">
                  <w:pPr>
                    <w:framePr w:hSpace="180" w:wrap="around" w:vAnchor="text" w:hAnchor="margin" w:y="632"/>
                    <w:jc w:val="right"/>
                    <w:rPr>
                      <w:b/>
                    </w:rPr>
                  </w:pPr>
                </w:p>
              </w:tc>
            </w:tr>
            <w:tr w:rsidR="00513258" w14:paraId="6708F3AB" w14:textId="77777777" w:rsidTr="005B7F0B">
              <w:tc>
                <w:tcPr>
                  <w:tcW w:w="7196" w:type="dxa"/>
                  <w:hideMark/>
                </w:tcPr>
                <w:p w14:paraId="43D4D0C3" w14:textId="77777777" w:rsidR="00513258" w:rsidRDefault="00513258" w:rsidP="001646CF">
                  <w:pPr>
                    <w:framePr w:hSpace="180" w:wrap="around" w:vAnchor="text" w:hAnchor="margin" w:y="632"/>
                    <w:rPr>
                      <w:b/>
                    </w:rPr>
                  </w:pPr>
                  <w:r>
                    <w:rPr>
                      <w:rFonts w:ascii="Arial" w:hAnsi="Arial" w:cs="Arial"/>
                    </w:rPr>
                    <w:t>Opening Balance at 1</w:t>
                  </w:r>
                  <w:r>
                    <w:rPr>
                      <w:rFonts w:ascii="Arial" w:hAnsi="Arial" w:cs="Arial"/>
                      <w:vertAlign w:val="superscript"/>
                    </w:rPr>
                    <w:t>st</w:t>
                  </w:r>
                  <w:r>
                    <w:rPr>
                      <w:rFonts w:ascii="Arial" w:hAnsi="Arial" w:cs="Arial"/>
                    </w:rPr>
                    <w:t xml:space="preserve"> September 2018</w:t>
                  </w:r>
                </w:p>
              </w:tc>
              <w:tc>
                <w:tcPr>
                  <w:tcW w:w="2268" w:type="dxa"/>
                </w:tcPr>
                <w:p w14:paraId="56598EF9" w14:textId="77777777" w:rsidR="00513258" w:rsidRDefault="00513258" w:rsidP="001646CF">
                  <w:pPr>
                    <w:framePr w:hSpace="180" w:wrap="around" w:vAnchor="text" w:hAnchor="margin" w:y="632"/>
                    <w:jc w:val="right"/>
                    <w:rPr>
                      <w:rFonts w:ascii="Arial" w:hAnsi="Arial" w:cs="Arial"/>
                    </w:rPr>
                  </w:pPr>
                  <w:r>
                    <w:rPr>
                      <w:rFonts w:ascii="Arial" w:hAnsi="Arial" w:cs="Arial"/>
                    </w:rPr>
                    <w:t>£ 125740.44</w:t>
                  </w:r>
                </w:p>
                <w:p w14:paraId="44CEC0E5" w14:textId="77777777" w:rsidR="00513258" w:rsidRDefault="00513258" w:rsidP="001646CF">
                  <w:pPr>
                    <w:framePr w:hSpace="180" w:wrap="around" w:vAnchor="text" w:hAnchor="margin" w:y="632"/>
                    <w:jc w:val="right"/>
                    <w:rPr>
                      <w:rFonts w:ascii="Arial" w:hAnsi="Arial" w:cs="Arial"/>
                    </w:rPr>
                  </w:pPr>
                </w:p>
                <w:p w14:paraId="4ACAF43F" w14:textId="77777777" w:rsidR="00513258" w:rsidRDefault="00513258" w:rsidP="001646CF">
                  <w:pPr>
                    <w:framePr w:hSpace="180" w:wrap="around" w:vAnchor="text" w:hAnchor="margin" w:y="632"/>
                    <w:jc w:val="right"/>
                    <w:rPr>
                      <w:b/>
                    </w:rPr>
                  </w:pPr>
                </w:p>
              </w:tc>
            </w:tr>
            <w:tr w:rsidR="00513258" w14:paraId="306390E8" w14:textId="77777777" w:rsidTr="005B7F0B">
              <w:tc>
                <w:tcPr>
                  <w:tcW w:w="7196" w:type="dxa"/>
                </w:tcPr>
                <w:p w14:paraId="5D78DEB5" w14:textId="77777777" w:rsidR="00513258" w:rsidRDefault="00513258" w:rsidP="001646CF">
                  <w:pPr>
                    <w:framePr w:hSpace="180" w:wrap="around" w:vAnchor="text" w:hAnchor="margin" w:y="632"/>
                    <w:rPr>
                      <w:rFonts w:ascii="Arial" w:hAnsi="Arial" w:cs="Arial"/>
                      <w:b/>
                    </w:rPr>
                  </w:pPr>
                  <w:r>
                    <w:rPr>
                      <w:rFonts w:ascii="Arial" w:hAnsi="Arial" w:cs="Arial"/>
                      <w:b/>
                    </w:rPr>
                    <w:t>Income</w:t>
                  </w:r>
                </w:p>
                <w:p w14:paraId="01049BB3" w14:textId="77777777" w:rsidR="00513258" w:rsidRDefault="00513258" w:rsidP="001646CF">
                  <w:pPr>
                    <w:framePr w:hSpace="180" w:wrap="around" w:vAnchor="text" w:hAnchor="margin" w:y="632"/>
                    <w:rPr>
                      <w:b/>
                    </w:rPr>
                  </w:pPr>
                </w:p>
              </w:tc>
              <w:tc>
                <w:tcPr>
                  <w:tcW w:w="2268" w:type="dxa"/>
                </w:tcPr>
                <w:p w14:paraId="28D5E29E" w14:textId="77777777" w:rsidR="00513258" w:rsidRDefault="00513258" w:rsidP="001646CF">
                  <w:pPr>
                    <w:framePr w:hSpace="180" w:wrap="around" w:vAnchor="text" w:hAnchor="margin" w:y="632"/>
                    <w:jc w:val="right"/>
                    <w:rPr>
                      <w:b/>
                    </w:rPr>
                  </w:pPr>
                </w:p>
              </w:tc>
            </w:tr>
            <w:tr w:rsidR="00513258" w14:paraId="03B2DAF2" w14:textId="77777777" w:rsidTr="005B7F0B">
              <w:tc>
                <w:tcPr>
                  <w:tcW w:w="7196" w:type="dxa"/>
                  <w:hideMark/>
                </w:tcPr>
                <w:p w14:paraId="76BADA86" w14:textId="77777777" w:rsidR="00513258" w:rsidRPr="001325E9" w:rsidRDefault="00513258" w:rsidP="001646CF">
                  <w:pPr>
                    <w:framePr w:hSpace="180" w:wrap="around" w:vAnchor="text" w:hAnchor="margin" w:y="632"/>
                    <w:rPr>
                      <w:rFonts w:ascii="Arial" w:hAnsi="Arial" w:cs="Arial"/>
                    </w:rPr>
                  </w:pPr>
                  <w:r>
                    <w:rPr>
                      <w:rFonts w:ascii="Arial" w:hAnsi="Arial" w:cs="Arial"/>
                    </w:rPr>
                    <w:t>Bank Interest</w:t>
                  </w:r>
                  <w:r w:rsidRPr="00552485">
                    <w:rPr>
                      <w:rFonts w:ascii="Arial" w:hAnsi="Arial" w:cs="Arial"/>
                      <w:b/>
                    </w:rPr>
                    <w:tab/>
                  </w:r>
                </w:p>
              </w:tc>
              <w:tc>
                <w:tcPr>
                  <w:tcW w:w="2268" w:type="dxa"/>
                  <w:hideMark/>
                </w:tcPr>
                <w:p w14:paraId="795E3EC0" w14:textId="77777777" w:rsidR="00513258" w:rsidRDefault="00513258" w:rsidP="001646CF">
                  <w:pPr>
                    <w:framePr w:hSpace="180" w:wrap="around" w:vAnchor="text" w:hAnchor="margin" w:y="632"/>
                    <w:jc w:val="right"/>
                    <w:rPr>
                      <w:rFonts w:ascii="Arial" w:hAnsi="Arial" w:cs="Arial"/>
                    </w:rPr>
                  </w:pPr>
                  <w:r>
                    <w:rPr>
                      <w:rFonts w:ascii="Arial" w:hAnsi="Arial" w:cs="Arial"/>
                    </w:rPr>
                    <w:t xml:space="preserve">£68.05       </w:t>
                  </w:r>
                </w:p>
                <w:p w14:paraId="2F9A3BC5" w14:textId="77777777" w:rsidR="00513258" w:rsidRPr="00552485" w:rsidRDefault="00513258" w:rsidP="001646CF">
                  <w:pPr>
                    <w:framePr w:hSpace="180" w:wrap="around" w:vAnchor="text" w:hAnchor="margin" w:y="632"/>
                    <w:jc w:val="right"/>
                    <w:rPr>
                      <w:rFonts w:ascii="Arial" w:hAnsi="Arial" w:cs="Arial"/>
                      <w:b/>
                    </w:rPr>
                  </w:pPr>
                </w:p>
                <w:p w14:paraId="4AF3BD52" w14:textId="77777777" w:rsidR="00513258" w:rsidRPr="00C45D86" w:rsidRDefault="00513258" w:rsidP="001646CF">
                  <w:pPr>
                    <w:framePr w:hSpace="180" w:wrap="around" w:vAnchor="text" w:hAnchor="margin" w:y="632"/>
                    <w:jc w:val="center"/>
                    <w:rPr>
                      <w:rFonts w:ascii="Arial" w:hAnsi="Arial" w:cs="Arial"/>
                    </w:rPr>
                  </w:pPr>
                </w:p>
              </w:tc>
            </w:tr>
            <w:tr w:rsidR="00513258" w14:paraId="432BD979" w14:textId="77777777" w:rsidTr="005B7F0B">
              <w:tc>
                <w:tcPr>
                  <w:tcW w:w="7196" w:type="dxa"/>
                  <w:hideMark/>
                </w:tcPr>
                <w:p w14:paraId="7F861575" w14:textId="77777777" w:rsidR="00513258" w:rsidRDefault="00513258" w:rsidP="001646CF">
                  <w:pPr>
                    <w:framePr w:hSpace="180" w:wrap="around" w:vAnchor="text" w:hAnchor="margin" w:y="632"/>
                    <w:rPr>
                      <w:rFonts w:ascii="Arial" w:hAnsi="Arial" w:cs="Arial"/>
                    </w:rPr>
                  </w:pPr>
                </w:p>
              </w:tc>
              <w:tc>
                <w:tcPr>
                  <w:tcW w:w="2268" w:type="dxa"/>
                  <w:hideMark/>
                </w:tcPr>
                <w:p w14:paraId="55F21566" w14:textId="77777777" w:rsidR="00513258" w:rsidRDefault="00513258" w:rsidP="001646CF">
                  <w:pPr>
                    <w:framePr w:hSpace="180" w:wrap="around" w:vAnchor="text" w:hAnchor="margin" w:y="632"/>
                    <w:jc w:val="right"/>
                    <w:rPr>
                      <w:rFonts w:ascii="Arial" w:hAnsi="Arial" w:cs="Arial"/>
                    </w:rPr>
                  </w:pPr>
                </w:p>
              </w:tc>
            </w:tr>
            <w:tr w:rsidR="00513258" w14:paraId="3EAC3178" w14:textId="77777777" w:rsidTr="005B7F0B">
              <w:tc>
                <w:tcPr>
                  <w:tcW w:w="7196" w:type="dxa"/>
                  <w:hideMark/>
                </w:tcPr>
                <w:p w14:paraId="0442D49F" w14:textId="77777777" w:rsidR="00513258" w:rsidRDefault="00513258" w:rsidP="001646CF">
                  <w:pPr>
                    <w:framePr w:hSpace="180" w:wrap="around" w:vAnchor="text" w:hAnchor="margin" w:y="632"/>
                    <w:rPr>
                      <w:rFonts w:ascii="Arial" w:hAnsi="Arial" w:cs="Arial"/>
                    </w:rPr>
                  </w:pPr>
                </w:p>
              </w:tc>
              <w:tc>
                <w:tcPr>
                  <w:tcW w:w="2268" w:type="dxa"/>
                  <w:hideMark/>
                </w:tcPr>
                <w:p w14:paraId="12E38D30" w14:textId="77777777" w:rsidR="00513258" w:rsidRDefault="00513258" w:rsidP="001646CF">
                  <w:pPr>
                    <w:framePr w:hSpace="180" w:wrap="around" w:vAnchor="text" w:hAnchor="margin" w:y="632"/>
                    <w:rPr>
                      <w:rFonts w:ascii="Arial" w:hAnsi="Arial" w:cs="Arial"/>
                    </w:rPr>
                  </w:pPr>
                </w:p>
              </w:tc>
            </w:tr>
            <w:tr w:rsidR="00513258" w14:paraId="03946619" w14:textId="77777777" w:rsidTr="005B7F0B">
              <w:tc>
                <w:tcPr>
                  <w:tcW w:w="7196" w:type="dxa"/>
                </w:tcPr>
                <w:p w14:paraId="6EF2A9EC" w14:textId="77777777" w:rsidR="00513258" w:rsidRDefault="00513258" w:rsidP="001646CF">
                  <w:pPr>
                    <w:framePr w:hSpace="180" w:wrap="around" w:vAnchor="text" w:hAnchor="margin" w:y="632"/>
                    <w:rPr>
                      <w:rFonts w:ascii="Arial" w:hAnsi="Arial" w:cs="Arial"/>
                    </w:rPr>
                  </w:pPr>
                </w:p>
              </w:tc>
              <w:tc>
                <w:tcPr>
                  <w:tcW w:w="2268" w:type="dxa"/>
                </w:tcPr>
                <w:p w14:paraId="6E6DC110" w14:textId="77777777" w:rsidR="00513258" w:rsidRDefault="00513258" w:rsidP="001646CF">
                  <w:pPr>
                    <w:framePr w:hSpace="180" w:wrap="around" w:vAnchor="text" w:hAnchor="margin" w:y="632"/>
                    <w:jc w:val="right"/>
                    <w:rPr>
                      <w:rFonts w:ascii="Arial" w:hAnsi="Arial" w:cs="Arial"/>
                    </w:rPr>
                  </w:pPr>
                </w:p>
              </w:tc>
            </w:tr>
            <w:tr w:rsidR="00513258" w14:paraId="0FF0664E" w14:textId="77777777" w:rsidTr="005B7F0B">
              <w:tc>
                <w:tcPr>
                  <w:tcW w:w="7196" w:type="dxa"/>
                  <w:hideMark/>
                </w:tcPr>
                <w:p w14:paraId="6F1D741E" w14:textId="77777777" w:rsidR="00513258" w:rsidRDefault="00513258" w:rsidP="001646CF">
                  <w:pPr>
                    <w:framePr w:hSpace="180" w:wrap="around" w:vAnchor="text" w:hAnchor="margin" w:y="632"/>
                    <w:rPr>
                      <w:rFonts w:ascii="Arial" w:hAnsi="Arial" w:cs="Arial"/>
                    </w:rPr>
                  </w:pPr>
                  <w:r>
                    <w:rPr>
                      <w:rFonts w:ascii="Arial" w:hAnsi="Arial" w:cs="Arial"/>
                      <w:b/>
                    </w:rPr>
                    <w:t>Total Income</w:t>
                  </w:r>
                  <w:r>
                    <w:rPr>
                      <w:rFonts w:ascii="Arial" w:hAnsi="Arial" w:cs="Arial"/>
                      <w:b/>
                    </w:rPr>
                    <w:tab/>
                  </w:r>
                </w:p>
              </w:tc>
              <w:tc>
                <w:tcPr>
                  <w:tcW w:w="2268" w:type="dxa"/>
                  <w:hideMark/>
                </w:tcPr>
                <w:p w14:paraId="57FC9517" w14:textId="77777777" w:rsidR="00513258" w:rsidRDefault="00513258" w:rsidP="001646CF">
                  <w:pPr>
                    <w:framePr w:hSpace="180" w:wrap="around" w:vAnchor="text" w:hAnchor="margin" w:y="632"/>
                    <w:jc w:val="right"/>
                    <w:rPr>
                      <w:rFonts w:ascii="Arial" w:hAnsi="Arial" w:cs="Arial"/>
                    </w:rPr>
                  </w:pPr>
                  <w:r>
                    <w:rPr>
                      <w:rFonts w:ascii="Arial" w:hAnsi="Arial" w:cs="Arial"/>
                      <w:b/>
                    </w:rPr>
                    <w:t xml:space="preserve"> </w:t>
                  </w:r>
                </w:p>
              </w:tc>
            </w:tr>
            <w:tr w:rsidR="00513258" w14:paraId="23F79AED" w14:textId="77777777" w:rsidTr="005B7F0B">
              <w:tc>
                <w:tcPr>
                  <w:tcW w:w="7196" w:type="dxa"/>
                  <w:hideMark/>
                </w:tcPr>
                <w:p w14:paraId="149174BD" w14:textId="77777777" w:rsidR="00513258" w:rsidRDefault="00513258" w:rsidP="001646CF">
                  <w:pPr>
                    <w:framePr w:hSpace="180" w:wrap="around" w:vAnchor="text" w:hAnchor="margin" w:y="632"/>
                    <w:rPr>
                      <w:rFonts w:ascii="Arial" w:hAnsi="Arial" w:cs="Arial"/>
                      <w:b/>
                    </w:rPr>
                  </w:pPr>
                  <w:r>
                    <w:rPr>
                      <w:rFonts w:ascii="Arial" w:hAnsi="Arial" w:cs="Arial"/>
                      <w:b/>
                    </w:rPr>
                    <w:t>Closing Balance (31.12.18)</w:t>
                  </w:r>
                </w:p>
              </w:tc>
              <w:tc>
                <w:tcPr>
                  <w:tcW w:w="2268" w:type="dxa"/>
                  <w:hideMark/>
                </w:tcPr>
                <w:p w14:paraId="2B382531" w14:textId="77777777" w:rsidR="00513258" w:rsidRDefault="00513258" w:rsidP="001646CF">
                  <w:pPr>
                    <w:framePr w:hSpace="180" w:wrap="around" w:vAnchor="text" w:hAnchor="margin" w:y="632"/>
                    <w:jc w:val="right"/>
                    <w:rPr>
                      <w:rFonts w:ascii="Arial" w:hAnsi="Arial" w:cs="Arial"/>
                      <w:b/>
                    </w:rPr>
                  </w:pPr>
                  <w:r>
                    <w:rPr>
                      <w:rFonts w:ascii="Arial" w:hAnsi="Arial" w:cs="Arial"/>
                      <w:b/>
                    </w:rPr>
                    <w:t>£125808.49</w:t>
                  </w:r>
                </w:p>
              </w:tc>
            </w:tr>
          </w:tbl>
          <w:p w14:paraId="6CFF2C91" w14:textId="77777777" w:rsidR="00513258" w:rsidRPr="00437311" w:rsidRDefault="00513258" w:rsidP="00513258">
            <w:pPr>
              <w:tabs>
                <w:tab w:val="left" w:pos="6300"/>
              </w:tabs>
              <w:rPr>
                <w:rFonts w:cs="Arial"/>
                <w:color w:val="000000"/>
              </w:rPr>
            </w:pPr>
          </w:p>
          <w:p w14:paraId="145DB8E7" w14:textId="5D9D1B9D" w:rsidR="00513258" w:rsidRPr="00CB1FF1" w:rsidRDefault="00513258" w:rsidP="00513258">
            <w:pPr>
              <w:tabs>
                <w:tab w:val="left" w:pos="6300"/>
              </w:tabs>
              <w:rPr>
                <w:rFonts w:cs="Arial"/>
                <w:color w:val="00B050"/>
              </w:rPr>
            </w:pPr>
            <w:r w:rsidRPr="00CB1FF1">
              <w:rPr>
                <w:rFonts w:cs="Arial"/>
                <w:color w:val="00B050"/>
              </w:rPr>
              <w:t>KM reported th</w:t>
            </w:r>
            <w:r>
              <w:rPr>
                <w:rFonts w:cs="Arial"/>
                <w:color w:val="00B050"/>
              </w:rPr>
              <w:t xml:space="preserve">at we have been quoted £8000 </w:t>
            </w:r>
            <w:proofErr w:type="spellStart"/>
            <w:r>
              <w:rPr>
                <w:rFonts w:cs="Arial"/>
                <w:color w:val="00B050"/>
              </w:rPr>
              <w:t>in</w:t>
            </w:r>
            <w:r w:rsidRPr="00CB1FF1">
              <w:rPr>
                <w:rFonts w:cs="Arial"/>
                <w:color w:val="00B050"/>
              </w:rPr>
              <w:t>c</w:t>
            </w:r>
            <w:proofErr w:type="spellEnd"/>
            <w:r w:rsidRPr="00CB1FF1">
              <w:rPr>
                <w:rFonts w:cs="Arial"/>
                <w:color w:val="00B050"/>
              </w:rPr>
              <w:t xml:space="preserve"> vat to manage our money by EBS. Another quote is expected.   An in</w:t>
            </w:r>
            <w:r>
              <w:rPr>
                <w:rFonts w:cs="Arial"/>
                <w:color w:val="00B050"/>
              </w:rPr>
              <w:t>crease in annual subs to £60 fro</w:t>
            </w:r>
            <w:r w:rsidRPr="00CB1FF1">
              <w:rPr>
                <w:rFonts w:cs="Arial"/>
                <w:color w:val="00B050"/>
              </w:rPr>
              <w:t xml:space="preserve">m £40 would cover this. A compromise of </w:t>
            </w:r>
            <w:r>
              <w:rPr>
                <w:rFonts w:cs="Arial"/>
                <w:color w:val="00B050"/>
              </w:rPr>
              <w:t>£50 might be better. We can</w:t>
            </w:r>
            <w:r w:rsidRPr="00CB1FF1">
              <w:rPr>
                <w:rFonts w:cs="Arial"/>
                <w:color w:val="00B050"/>
              </w:rPr>
              <w:t xml:space="preserve"> see if EBS will take a smaller fee. They can also provide membership serv</w:t>
            </w:r>
            <w:r>
              <w:rPr>
                <w:rFonts w:cs="Arial"/>
                <w:color w:val="00B050"/>
              </w:rPr>
              <w:t xml:space="preserve">ices for the same fee. To agree a </w:t>
            </w:r>
            <w:r w:rsidRPr="00CB1FF1">
              <w:rPr>
                <w:rFonts w:cs="Arial"/>
                <w:color w:val="00B050"/>
              </w:rPr>
              <w:t xml:space="preserve">way forward at next exec. </w:t>
            </w:r>
          </w:p>
          <w:p w14:paraId="7BB96B94" w14:textId="78A9033D" w:rsidR="00513258" w:rsidRPr="00CB1FF1" w:rsidRDefault="00513258" w:rsidP="00513258">
            <w:pPr>
              <w:tabs>
                <w:tab w:val="left" w:pos="6300"/>
              </w:tabs>
              <w:rPr>
                <w:rFonts w:cs="Arial"/>
                <w:color w:val="00B050"/>
              </w:rPr>
            </w:pPr>
            <w:r w:rsidRPr="0034796A">
              <w:rPr>
                <w:rFonts w:cs="Arial"/>
                <w:color w:val="FF0000"/>
              </w:rPr>
              <w:t xml:space="preserve">Dom </w:t>
            </w:r>
            <w:r w:rsidRPr="00CB1FF1">
              <w:rPr>
                <w:rFonts w:cs="Arial"/>
                <w:color w:val="00B050"/>
              </w:rPr>
              <w:t xml:space="preserve">asked to </w:t>
            </w:r>
            <w:proofErr w:type="gramStart"/>
            <w:r w:rsidRPr="00CB1FF1">
              <w:rPr>
                <w:rFonts w:cs="Arial"/>
                <w:color w:val="00B050"/>
              </w:rPr>
              <w:t>comm</w:t>
            </w:r>
            <w:r>
              <w:rPr>
                <w:rFonts w:cs="Arial"/>
                <w:color w:val="00B050"/>
              </w:rPr>
              <w:t>unicate  with</w:t>
            </w:r>
            <w:proofErr w:type="gramEnd"/>
            <w:r>
              <w:rPr>
                <w:rFonts w:cs="Arial"/>
                <w:color w:val="00B050"/>
              </w:rPr>
              <w:t xml:space="preserve"> Darlene from </w:t>
            </w:r>
            <w:proofErr w:type="spellStart"/>
            <w:r>
              <w:rPr>
                <w:rFonts w:cs="Arial"/>
                <w:color w:val="00B050"/>
              </w:rPr>
              <w:t>I</w:t>
            </w:r>
            <w:r w:rsidRPr="00CB1FF1">
              <w:rPr>
                <w:rFonts w:cs="Arial"/>
                <w:color w:val="00B050"/>
              </w:rPr>
              <w:t>nteleos</w:t>
            </w:r>
            <w:proofErr w:type="spellEnd"/>
            <w:r w:rsidRPr="00CB1FF1">
              <w:rPr>
                <w:rFonts w:cs="Arial"/>
                <w:color w:val="00B050"/>
              </w:rPr>
              <w:t xml:space="preserve"> re whether they would continue to refund cost of question writing workshops. Could hold outside Lon</w:t>
            </w:r>
            <w:r w:rsidR="0034796A">
              <w:rPr>
                <w:rFonts w:cs="Arial"/>
                <w:color w:val="00B050"/>
              </w:rPr>
              <w:t>don to reduce cost?</w:t>
            </w:r>
          </w:p>
          <w:p w14:paraId="06EE299C" w14:textId="77777777" w:rsidR="00113A04" w:rsidRDefault="00186366" w:rsidP="00513258">
            <w:pPr>
              <w:rPr>
                <w:rFonts w:cs="Arial"/>
                <w:color w:val="00B050"/>
              </w:rPr>
            </w:pPr>
            <w:proofErr w:type="gramStart"/>
            <w:r>
              <w:rPr>
                <w:rFonts w:cs="Arial"/>
                <w:color w:val="00B050"/>
              </w:rPr>
              <w:t>Communication</w:t>
            </w:r>
            <w:r w:rsidR="00513258" w:rsidRPr="00CB1FF1">
              <w:rPr>
                <w:rFonts w:cs="Arial"/>
                <w:color w:val="00B050"/>
              </w:rPr>
              <w:t xml:space="preserve"> with Surgeons re training day have</w:t>
            </w:r>
            <w:proofErr w:type="gramEnd"/>
            <w:r w:rsidR="00513258" w:rsidRPr="00CB1FF1">
              <w:rPr>
                <w:rFonts w:cs="Arial"/>
                <w:color w:val="00B050"/>
              </w:rPr>
              <w:t xml:space="preserve"> been poor. Hotel booking? </w:t>
            </w:r>
            <w:r w:rsidR="00513258" w:rsidRPr="00186366">
              <w:rPr>
                <w:rFonts w:cs="Arial"/>
                <w:color w:val="FF0000"/>
              </w:rPr>
              <w:t xml:space="preserve">Kamran </w:t>
            </w:r>
            <w:r w:rsidR="00513258" w:rsidRPr="00CB1FF1">
              <w:rPr>
                <w:rFonts w:cs="Arial"/>
                <w:color w:val="00B050"/>
              </w:rPr>
              <w:t>to look into this.</w:t>
            </w:r>
          </w:p>
          <w:p w14:paraId="16118346" w14:textId="51E1C53A" w:rsidR="0034796A" w:rsidRPr="00CF1199" w:rsidRDefault="0034796A" w:rsidP="00513258">
            <w:pPr>
              <w:rPr>
                <w:rFonts w:cs="Calibri"/>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5E3B4" w14:textId="77777777" w:rsidR="00E428CE" w:rsidRDefault="00E428CE" w:rsidP="00672FA3">
            <w:pPr>
              <w:rPr>
                <w:rFonts w:cs="Calibri"/>
              </w:rPr>
            </w:pPr>
          </w:p>
        </w:tc>
      </w:tr>
      <w:tr w:rsidR="00E428CE" w:rsidRPr="001A0079" w14:paraId="074A8736"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24F83F78" w14:textId="77777777" w:rsidR="00E428CE" w:rsidRPr="009F3F7A" w:rsidRDefault="00E428CE" w:rsidP="00672FA3">
            <w:pPr>
              <w:jc w:val="center"/>
              <w:rPr>
                <w:rFonts w:cs="Calibri"/>
                <w:b/>
              </w:rPr>
            </w:pPr>
            <w:r w:rsidRPr="009F3F7A">
              <w:rPr>
                <w:rFonts w:cs="Calibri"/>
                <w:b/>
              </w:rPr>
              <w:t>5.</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A3138" w14:textId="4B69716E" w:rsidR="00513258" w:rsidRPr="00513258" w:rsidRDefault="00AD5F92" w:rsidP="00513258">
            <w:pPr>
              <w:ind w:left="1440" w:hanging="1440"/>
              <w:rPr>
                <w:rFonts w:asciiTheme="majorHAnsi" w:hAnsiTheme="majorHAnsi" w:cs="Calibri"/>
                <w:b/>
              </w:rPr>
            </w:pPr>
            <w:r w:rsidRPr="00513258">
              <w:rPr>
                <w:rFonts w:asciiTheme="majorHAnsi" w:hAnsiTheme="majorHAnsi" w:cs="Calibri"/>
                <w:b/>
              </w:rPr>
              <w:t>Conference</w:t>
            </w:r>
            <w:r w:rsidR="00513258" w:rsidRPr="00513258">
              <w:rPr>
                <w:rFonts w:asciiTheme="majorHAnsi" w:hAnsiTheme="majorHAnsi"/>
                <w:b/>
              </w:rPr>
              <w:t xml:space="preserve"> Secretary Report  18.1.2019</w:t>
            </w:r>
          </w:p>
          <w:p w14:paraId="35EF2063" w14:textId="77777777" w:rsidR="00513258" w:rsidRPr="00BB415A" w:rsidRDefault="00513258" w:rsidP="00513258">
            <w:pPr>
              <w:rPr>
                <w:rFonts w:ascii="Cambria" w:hAnsi="Cambria"/>
              </w:rPr>
            </w:pPr>
            <w:r w:rsidRPr="00BB415A">
              <w:rPr>
                <w:rFonts w:ascii="Cambria" w:hAnsi="Cambria"/>
              </w:rPr>
              <w:t>The 2018 Annual Scientific Meeting was in Glasgow, at the Scottish Event Campus.</w:t>
            </w:r>
          </w:p>
          <w:p w14:paraId="31BA5726" w14:textId="77777777" w:rsidR="00513258" w:rsidRPr="00BB415A" w:rsidRDefault="00513258" w:rsidP="00513258">
            <w:pPr>
              <w:rPr>
                <w:rFonts w:ascii="Cambria" w:hAnsi="Cambria"/>
              </w:rPr>
            </w:pPr>
            <w:r w:rsidRPr="00BB415A">
              <w:rPr>
                <w:rFonts w:ascii="Cambria" w:hAnsi="Cambria"/>
              </w:rPr>
              <w:t>Our SVT ASM was spread over two days this year with excellent attendance on both days, actual SVT numbers are difficult to determine due to it being part of the combined meeting, my impression was for both days a healthy number of SVT members attended.</w:t>
            </w:r>
          </w:p>
          <w:p w14:paraId="54AE16D5" w14:textId="77777777" w:rsidR="00513258" w:rsidRPr="00BB415A" w:rsidRDefault="00513258" w:rsidP="00513258">
            <w:pPr>
              <w:rPr>
                <w:rFonts w:ascii="Cambria" w:hAnsi="Cambria"/>
              </w:rPr>
            </w:pPr>
            <w:r w:rsidRPr="00BB415A">
              <w:rPr>
                <w:rFonts w:ascii="Cambria" w:hAnsi="Cambria"/>
              </w:rPr>
              <w:lastRenderedPageBreak/>
              <w:t xml:space="preserve">The </w:t>
            </w:r>
            <w:proofErr w:type="gramStart"/>
            <w:r w:rsidRPr="00BB415A">
              <w:rPr>
                <w:rFonts w:ascii="Cambria" w:hAnsi="Cambria"/>
              </w:rPr>
              <w:t>Wednesday  AVF</w:t>
            </w:r>
            <w:proofErr w:type="gramEnd"/>
            <w:r w:rsidRPr="00BB415A">
              <w:rPr>
                <w:rFonts w:ascii="Cambria" w:hAnsi="Cambria"/>
              </w:rPr>
              <w:t xml:space="preserve"> Fistula Study  was well received with a nearly full room of delegates.</w:t>
            </w:r>
          </w:p>
          <w:p w14:paraId="35AED4E7" w14:textId="77777777" w:rsidR="00513258" w:rsidRPr="00BB415A" w:rsidRDefault="00513258" w:rsidP="00513258">
            <w:pPr>
              <w:rPr>
                <w:rFonts w:ascii="Cambria" w:hAnsi="Cambria"/>
              </w:rPr>
            </w:pPr>
            <w:r w:rsidRPr="00BB415A">
              <w:rPr>
                <w:rFonts w:ascii="Cambria" w:hAnsi="Cambria"/>
              </w:rPr>
              <w:t xml:space="preserve">The live demonstrations/ hands-on session, with 3 local fistula </w:t>
            </w:r>
            <w:proofErr w:type="gramStart"/>
            <w:r w:rsidRPr="00BB415A">
              <w:rPr>
                <w:rFonts w:ascii="Cambria" w:hAnsi="Cambria"/>
              </w:rPr>
              <w:t>patients  kept</w:t>
            </w:r>
            <w:proofErr w:type="gramEnd"/>
            <w:r w:rsidRPr="00BB415A">
              <w:rPr>
                <w:rFonts w:ascii="Cambria" w:hAnsi="Cambria"/>
              </w:rPr>
              <w:t xml:space="preserve"> plenty of people well into the lunch break.  I wrote thanks to those involved and Tracey Gall for the Samsung Machines provided.</w:t>
            </w:r>
          </w:p>
          <w:p w14:paraId="0F2A6E7F" w14:textId="77777777" w:rsidR="00513258" w:rsidRPr="00BB415A" w:rsidRDefault="00513258" w:rsidP="00513258">
            <w:pPr>
              <w:pStyle w:val="PlainText"/>
              <w:rPr>
                <w:rFonts w:ascii="Cambria" w:hAnsi="Cambria"/>
              </w:rPr>
            </w:pPr>
            <w:r w:rsidRPr="00BB415A">
              <w:rPr>
                <w:rFonts w:ascii="Cambria" w:hAnsi="Cambria"/>
              </w:rPr>
              <w:t xml:space="preserve">A Practical Examiner's Study Session was reasonably well-attended in the afternoon with talks by Susan </w:t>
            </w:r>
            <w:proofErr w:type="spellStart"/>
            <w:r w:rsidRPr="00BB415A">
              <w:rPr>
                <w:rFonts w:ascii="Cambria" w:hAnsi="Cambria"/>
              </w:rPr>
              <w:t>Halson</w:t>
            </w:r>
            <w:proofErr w:type="spellEnd"/>
            <w:r w:rsidRPr="00BB415A">
              <w:rPr>
                <w:rFonts w:ascii="Cambria" w:hAnsi="Cambria"/>
              </w:rPr>
              <w:t xml:space="preserve">-Brown </w:t>
            </w:r>
            <w:proofErr w:type="gramStart"/>
            <w:r w:rsidRPr="00BB415A">
              <w:rPr>
                <w:rFonts w:ascii="Cambria" w:hAnsi="Cambria"/>
              </w:rPr>
              <w:t>( Failing</w:t>
            </w:r>
            <w:proofErr w:type="gramEnd"/>
            <w:r w:rsidRPr="00BB415A">
              <w:rPr>
                <w:rFonts w:ascii="Cambria" w:hAnsi="Cambria"/>
              </w:rPr>
              <w:t xml:space="preserve"> to Fail), </w:t>
            </w:r>
            <w:proofErr w:type="spellStart"/>
            <w:r w:rsidRPr="00BB415A">
              <w:rPr>
                <w:rFonts w:ascii="Cambria" w:hAnsi="Cambria"/>
              </w:rPr>
              <w:t>Naavalah</w:t>
            </w:r>
            <w:proofErr w:type="spellEnd"/>
            <w:r w:rsidRPr="00BB415A">
              <w:rPr>
                <w:rFonts w:ascii="Cambria" w:hAnsi="Cambria"/>
              </w:rPr>
              <w:t xml:space="preserve"> </w:t>
            </w:r>
            <w:proofErr w:type="spellStart"/>
            <w:r w:rsidRPr="00BB415A">
              <w:rPr>
                <w:rFonts w:ascii="Cambria" w:hAnsi="Cambria"/>
              </w:rPr>
              <w:t>Ngwa-Ndifor</w:t>
            </w:r>
            <w:proofErr w:type="spellEnd"/>
            <w:r w:rsidRPr="00BB415A">
              <w:rPr>
                <w:rFonts w:ascii="Cambria" w:hAnsi="Cambria"/>
              </w:rPr>
              <w:t xml:space="preserve"> and Alison Charig.</w:t>
            </w:r>
          </w:p>
          <w:p w14:paraId="69DDCA09" w14:textId="77777777" w:rsidR="00513258" w:rsidRPr="00BB415A" w:rsidRDefault="00513258" w:rsidP="00513258">
            <w:pPr>
              <w:pStyle w:val="PlainText"/>
              <w:rPr>
                <w:rFonts w:ascii="Cambria" w:hAnsi="Cambria"/>
              </w:rPr>
            </w:pPr>
          </w:p>
          <w:p w14:paraId="7C9CBB8B" w14:textId="77777777" w:rsidR="00513258" w:rsidRPr="00BB415A" w:rsidRDefault="00513258" w:rsidP="00513258">
            <w:pPr>
              <w:pStyle w:val="PlainText"/>
              <w:rPr>
                <w:rFonts w:ascii="Cambria" w:hAnsi="Cambria"/>
              </w:rPr>
            </w:pPr>
            <w:r w:rsidRPr="00BB415A">
              <w:rPr>
                <w:rFonts w:ascii="Cambria" w:hAnsi="Cambria"/>
              </w:rPr>
              <w:t>-I think we didn't have enough content in this part of the programme though.</w:t>
            </w:r>
          </w:p>
          <w:p w14:paraId="23D3C280" w14:textId="77777777" w:rsidR="00513258" w:rsidRPr="00BB415A" w:rsidRDefault="00513258" w:rsidP="00513258">
            <w:pPr>
              <w:pStyle w:val="PlainText"/>
              <w:rPr>
                <w:rFonts w:ascii="Cambria" w:hAnsi="Cambria"/>
              </w:rPr>
            </w:pPr>
          </w:p>
          <w:p w14:paraId="0DD97DD9" w14:textId="77777777" w:rsidR="00513258" w:rsidRPr="00BB415A" w:rsidRDefault="00513258" w:rsidP="00513258">
            <w:pPr>
              <w:pStyle w:val="PlainText"/>
              <w:rPr>
                <w:rFonts w:ascii="Cambria" w:hAnsi="Cambria"/>
              </w:rPr>
            </w:pPr>
            <w:r w:rsidRPr="00BB415A">
              <w:rPr>
                <w:rFonts w:ascii="Cambria" w:hAnsi="Cambria"/>
              </w:rPr>
              <w:t xml:space="preserve">There was then a combined VS/ SVT/ SVN session comprising the VS </w:t>
            </w:r>
            <w:proofErr w:type="spellStart"/>
            <w:r w:rsidRPr="00BB415A">
              <w:rPr>
                <w:rFonts w:ascii="Cambria" w:hAnsi="Cambria"/>
              </w:rPr>
              <w:t>Kinmonth</w:t>
            </w:r>
            <w:proofErr w:type="spellEnd"/>
            <w:r w:rsidRPr="00BB415A">
              <w:rPr>
                <w:rFonts w:ascii="Cambria" w:hAnsi="Cambria"/>
              </w:rPr>
              <w:t xml:space="preserve"> Lecture and an </w:t>
            </w:r>
          </w:p>
          <w:p w14:paraId="6BBD9D09" w14:textId="77777777" w:rsidR="00513258" w:rsidRPr="00BB415A" w:rsidRDefault="00513258" w:rsidP="00513258">
            <w:pPr>
              <w:rPr>
                <w:rFonts w:ascii="Cambria" w:hAnsi="Cambria"/>
              </w:rPr>
            </w:pPr>
            <w:proofErr w:type="gramStart"/>
            <w:r w:rsidRPr="00BB415A">
              <w:rPr>
                <w:rFonts w:ascii="Cambria" w:hAnsi="Cambria"/>
              </w:rPr>
              <w:t>" Ultimate</w:t>
            </w:r>
            <w:proofErr w:type="gramEnd"/>
            <w:r w:rsidRPr="00BB415A">
              <w:rPr>
                <w:rFonts w:ascii="Cambria" w:hAnsi="Cambria"/>
              </w:rPr>
              <w:t xml:space="preserve"> MDT" with Dominic Foy presenting on behalf of the SVT and this seemed well-received.</w:t>
            </w:r>
          </w:p>
          <w:p w14:paraId="643E4CBE" w14:textId="77777777" w:rsidR="00513258" w:rsidRPr="00BB415A" w:rsidRDefault="00513258" w:rsidP="00513258">
            <w:pPr>
              <w:rPr>
                <w:rFonts w:ascii="Cambria" w:hAnsi="Cambria"/>
              </w:rPr>
            </w:pPr>
            <w:r w:rsidRPr="00BB415A">
              <w:rPr>
                <w:rFonts w:ascii="Cambria" w:hAnsi="Cambria"/>
              </w:rPr>
              <w:t xml:space="preserve"> The day was completed with a Heads of Service Meeting which was able to overfill the room booked. </w:t>
            </w:r>
          </w:p>
          <w:p w14:paraId="4512F335" w14:textId="77777777" w:rsidR="00513258" w:rsidRPr="00BB415A" w:rsidRDefault="00513258" w:rsidP="00513258">
            <w:pPr>
              <w:rPr>
                <w:rFonts w:ascii="Cambria" w:hAnsi="Cambria"/>
              </w:rPr>
            </w:pPr>
            <w:r w:rsidRPr="00BB415A">
              <w:rPr>
                <w:rFonts w:ascii="Cambria" w:hAnsi="Cambria"/>
              </w:rPr>
              <w:t xml:space="preserve">Thursday's morning programme included 10 Scientific proffered papers, The Jackie Walton Lecture, delivered by Michele Bonfield,  two previous prize-winners' presentations,  the awarding of Honorary membership to Abigail Thrush, Teresa Fail and Tim Hartshorne and a tribute to Paul </w:t>
            </w:r>
            <w:proofErr w:type="spellStart"/>
            <w:r w:rsidRPr="00BB415A">
              <w:rPr>
                <w:rFonts w:ascii="Cambria" w:hAnsi="Cambria"/>
              </w:rPr>
              <w:t>Brannigan</w:t>
            </w:r>
            <w:proofErr w:type="spellEnd"/>
            <w:r w:rsidRPr="00BB415A">
              <w:rPr>
                <w:rFonts w:ascii="Cambria" w:hAnsi="Cambria"/>
              </w:rPr>
              <w:t xml:space="preserve">.  Despite the time constraints, it kept to the schedule pretty </w:t>
            </w:r>
            <w:proofErr w:type="gramStart"/>
            <w:r w:rsidRPr="00BB415A">
              <w:rPr>
                <w:rFonts w:ascii="Cambria" w:hAnsi="Cambria"/>
              </w:rPr>
              <w:t>well .</w:t>
            </w:r>
            <w:proofErr w:type="gramEnd"/>
          </w:p>
          <w:p w14:paraId="03091E76" w14:textId="77777777" w:rsidR="00513258" w:rsidRPr="00BB415A" w:rsidRDefault="00513258" w:rsidP="00513258">
            <w:pPr>
              <w:rPr>
                <w:rFonts w:ascii="Cambria" w:hAnsi="Cambria"/>
              </w:rPr>
            </w:pPr>
            <w:r w:rsidRPr="00BB415A">
              <w:rPr>
                <w:rFonts w:ascii="Cambria" w:hAnsi="Cambria"/>
              </w:rPr>
              <w:t>The AGM and the Trainee breakout sessions then ran concurrently.</w:t>
            </w:r>
          </w:p>
          <w:p w14:paraId="0FE23F0E" w14:textId="77777777" w:rsidR="00513258" w:rsidRPr="00BB415A" w:rsidRDefault="00513258" w:rsidP="00513258">
            <w:pPr>
              <w:rPr>
                <w:rFonts w:ascii="Cambria" w:hAnsi="Cambria"/>
              </w:rPr>
            </w:pPr>
            <w:r w:rsidRPr="00BB415A">
              <w:rPr>
                <w:rFonts w:ascii="Cambria" w:hAnsi="Cambria"/>
              </w:rPr>
              <w:t>Thursday afternoon saw presentations from 4 presenters in Student Research Proposals and Completed Research Categories, and a presentation on IQIPS by Dr Laura Booth from ACAS.</w:t>
            </w:r>
          </w:p>
          <w:p w14:paraId="7599B9AD" w14:textId="77777777" w:rsidR="00513258" w:rsidRPr="00BB415A" w:rsidRDefault="00513258" w:rsidP="00513258">
            <w:pPr>
              <w:rPr>
                <w:rFonts w:ascii="Cambria" w:hAnsi="Cambria"/>
              </w:rPr>
            </w:pPr>
            <w:r w:rsidRPr="00BB415A">
              <w:rPr>
                <w:rFonts w:ascii="Cambria" w:hAnsi="Cambria"/>
              </w:rPr>
              <w:t xml:space="preserve">Steve </w:t>
            </w:r>
            <w:proofErr w:type="gramStart"/>
            <w:r w:rsidRPr="00BB415A">
              <w:rPr>
                <w:rFonts w:ascii="Cambria" w:hAnsi="Cambria"/>
              </w:rPr>
              <w:t>Rogers  won</w:t>
            </w:r>
            <w:proofErr w:type="gramEnd"/>
            <w:r w:rsidRPr="00BB415A">
              <w:rPr>
                <w:rFonts w:ascii="Cambria" w:hAnsi="Cambria"/>
              </w:rPr>
              <w:t xml:space="preserve"> Best Scientific Presentation, Emma Blair- Best Student Research Proposal and there were joint winners in the Newly Completed Research category- Ryan Ward and Lily Bishop.</w:t>
            </w:r>
          </w:p>
          <w:p w14:paraId="25751E88" w14:textId="77777777" w:rsidR="00513258" w:rsidRPr="00BB415A" w:rsidRDefault="00513258" w:rsidP="00513258">
            <w:pPr>
              <w:rPr>
                <w:rFonts w:ascii="Cambria" w:hAnsi="Cambria"/>
              </w:rPr>
            </w:pPr>
            <w:r w:rsidRPr="00BB415A">
              <w:rPr>
                <w:rFonts w:ascii="Cambria" w:hAnsi="Cambria"/>
              </w:rPr>
              <w:t>For much of the day the room was nearly full, room capacity was about 200-220 seats.</w:t>
            </w:r>
          </w:p>
          <w:p w14:paraId="1921047A" w14:textId="77777777" w:rsidR="00513258" w:rsidRPr="00BB415A" w:rsidRDefault="00513258" w:rsidP="00513258">
            <w:pPr>
              <w:rPr>
                <w:rFonts w:ascii="Cambria" w:hAnsi="Cambria"/>
              </w:rPr>
            </w:pPr>
            <w:r w:rsidRPr="00BB415A">
              <w:rPr>
                <w:rFonts w:ascii="Cambria" w:hAnsi="Cambria"/>
              </w:rPr>
              <w:t>Social events were well attended</w:t>
            </w:r>
            <w:proofErr w:type="gramStart"/>
            <w:r w:rsidRPr="00BB415A">
              <w:rPr>
                <w:rFonts w:ascii="Cambria" w:hAnsi="Cambria"/>
              </w:rPr>
              <w:t>;  with</w:t>
            </w:r>
            <w:proofErr w:type="gramEnd"/>
            <w:r w:rsidRPr="00BB415A">
              <w:rPr>
                <w:rFonts w:ascii="Cambria" w:hAnsi="Cambria"/>
              </w:rPr>
              <w:t xml:space="preserve"> the SVT reception at Waxy O'Connor's and the VS Dinner at the Glasgow Science Centre.</w:t>
            </w:r>
          </w:p>
          <w:p w14:paraId="22B57139" w14:textId="77777777" w:rsidR="00513258" w:rsidRPr="00BB415A" w:rsidRDefault="00513258" w:rsidP="00513258">
            <w:pPr>
              <w:rPr>
                <w:rFonts w:ascii="Cambria" w:hAnsi="Cambria"/>
              </w:rPr>
            </w:pPr>
            <w:r w:rsidRPr="00BB415A">
              <w:rPr>
                <w:rFonts w:ascii="Cambria" w:hAnsi="Cambria"/>
              </w:rPr>
              <w:t>Overall the two-day format worked well, however if we repeat it, it would be helpful to decide at the outset, see if this venue will permit it,  and if so try to balance the two days more evenly than was possible this time.</w:t>
            </w:r>
          </w:p>
          <w:p w14:paraId="25C55453" w14:textId="77777777" w:rsidR="00513258" w:rsidRPr="00BB415A" w:rsidRDefault="00513258" w:rsidP="00513258">
            <w:pPr>
              <w:rPr>
                <w:rFonts w:ascii="Cambria" w:hAnsi="Cambria"/>
              </w:rPr>
            </w:pPr>
            <w:r w:rsidRPr="00BB415A">
              <w:rPr>
                <w:rFonts w:ascii="Cambria" w:hAnsi="Cambria"/>
              </w:rPr>
              <w:t>Discussion Points:</w:t>
            </w:r>
          </w:p>
          <w:p w14:paraId="1E40CBF8" w14:textId="77777777" w:rsidR="00513258" w:rsidRPr="00952101" w:rsidRDefault="00513258" w:rsidP="00513258">
            <w:pPr>
              <w:numPr>
                <w:ilvl w:val="0"/>
                <w:numId w:val="14"/>
              </w:numPr>
              <w:spacing w:after="200" w:line="276" w:lineRule="auto"/>
              <w:rPr>
                <w:rFonts w:ascii="Cambria" w:hAnsi="Cambria"/>
                <w:color w:val="00B050"/>
              </w:rPr>
            </w:pPr>
            <w:r w:rsidRPr="00BB415A">
              <w:rPr>
                <w:rFonts w:ascii="Cambria" w:hAnsi="Cambria"/>
              </w:rPr>
              <w:t>Was the 2 day event worthwhile?</w:t>
            </w:r>
            <w:r>
              <w:rPr>
                <w:rFonts w:ascii="Cambria" w:hAnsi="Cambria"/>
              </w:rPr>
              <w:t xml:space="preserve"> </w:t>
            </w:r>
            <w:r w:rsidRPr="00952101">
              <w:rPr>
                <w:rFonts w:ascii="Cambria" w:hAnsi="Cambria"/>
                <w:color w:val="00B050"/>
              </w:rPr>
              <w:t>Yes</w:t>
            </w:r>
            <w:r>
              <w:rPr>
                <w:rFonts w:ascii="Cambria" w:hAnsi="Cambria"/>
                <w:color w:val="00B050"/>
              </w:rPr>
              <w:t xml:space="preserve">. Try again and review after Manchester? </w:t>
            </w:r>
          </w:p>
          <w:p w14:paraId="36DDBE70" w14:textId="080273E3" w:rsidR="00513258" w:rsidRPr="00BB415A" w:rsidRDefault="00513258" w:rsidP="00513258">
            <w:pPr>
              <w:numPr>
                <w:ilvl w:val="0"/>
                <w:numId w:val="14"/>
              </w:numPr>
              <w:spacing w:after="200" w:line="276" w:lineRule="auto"/>
              <w:rPr>
                <w:rFonts w:ascii="Cambria" w:hAnsi="Cambria"/>
              </w:rPr>
            </w:pPr>
            <w:r w:rsidRPr="00BB415A">
              <w:rPr>
                <w:rFonts w:ascii="Cambria" w:hAnsi="Cambria"/>
              </w:rPr>
              <w:t>If two-days: Do we try to keep the scientific and student papers on one day or spread them over the two days?</w:t>
            </w:r>
            <w:r>
              <w:rPr>
                <w:rFonts w:ascii="Cambria" w:hAnsi="Cambria"/>
              </w:rPr>
              <w:t xml:space="preserve"> </w:t>
            </w:r>
            <w:r w:rsidRPr="00952101">
              <w:rPr>
                <w:rFonts w:ascii="Cambria" w:hAnsi="Cambria"/>
                <w:color w:val="00B050"/>
              </w:rPr>
              <w:t>Yes</w:t>
            </w:r>
            <w:r>
              <w:rPr>
                <w:rFonts w:ascii="Cambria" w:hAnsi="Cambria"/>
                <w:color w:val="00B050"/>
              </w:rPr>
              <w:t xml:space="preserve">; spread them out. But retain slot for all to attend ultimate MDT. </w:t>
            </w:r>
          </w:p>
          <w:p w14:paraId="73DFA441" w14:textId="77777777" w:rsidR="00513258" w:rsidRPr="00BB415A" w:rsidRDefault="00513258" w:rsidP="00513258">
            <w:pPr>
              <w:numPr>
                <w:ilvl w:val="0"/>
                <w:numId w:val="14"/>
              </w:numPr>
              <w:spacing w:after="200" w:line="276" w:lineRule="auto"/>
              <w:rPr>
                <w:rFonts w:ascii="Cambria" w:hAnsi="Cambria"/>
              </w:rPr>
            </w:pPr>
            <w:r w:rsidRPr="00BB415A">
              <w:rPr>
                <w:rFonts w:ascii="Cambria" w:hAnsi="Cambria"/>
              </w:rPr>
              <w:t xml:space="preserve">Should we explore the possibility for electronic voting </w:t>
            </w:r>
            <w:proofErr w:type="spellStart"/>
            <w:r w:rsidRPr="00BB415A">
              <w:rPr>
                <w:rFonts w:ascii="Cambria" w:hAnsi="Cambria"/>
              </w:rPr>
              <w:t>eg</w:t>
            </w:r>
            <w:proofErr w:type="spellEnd"/>
            <w:r w:rsidRPr="00BB415A">
              <w:rPr>
                <w:rFonts w:ascii="Cambria" w:hAnsi="Cambria"/>
              </w:rPr>
              <w:t xml:space="preserve"> via the </w:t>
            </w:r>
            <w:proofErr w:type="spellStart"/>
            <w:r w:rsidRPr="00BB415A">
              <w:rPr>
                <w:rFonts w:ascii="Cambria" w:hAnsi="Cambria"/>
              </w:rPr>
              <w:t>Conf</w:t>
            </w:r>
            <w:proofErr w:type="spellEnd"/>
            <w:r w:rsidRPr="00BB415A">
              <w:rPr>
                <w:rFonts w:ascii="Cambria" w:hAnsi="Cambria"/>
              </w:rPr>
              <w:t xml:space="preserve"> app, for the scientific and student papers? </w:t>
            </w:r>
            <w:r w:rsidRPr="00952101">
              <w:rPr>
                <w:rFonts w:ascii="Cambria" w:hAnsi="Cambria"/>
                <w:color w:val="00B050"/>
              </w:rPr>
              <w:t>Yes, Dom to talk to EBS.</w:t>
            </w:r>
            <w:r>
              <w:rPr>
                <w:rFonts w:ascii="Cambria" w:hAnsi="Cambria"/>
                <w:color w:val="00B050"/>
              </w:rPr>
              <w:t xml:space="preserve"> </w:t>
            </w:r>
          </w:p>
          <w:p w14:paraId="65AD3C16" w14:textId="2625F69A" w:rsidR="00513258" w:rsidRPr="0034796A" w:rsidRDefault="00513258" w:rsidP="00513258">
            <w:pPr>
              <w:numPr>
                <w:ilvl w:val="0"/>
                <w:numId w:val="15"/>
              </w:numPr>
              <w:spacing w:after="200" w:line="276" w:lineRule="auto"/>
              <w:rPr>
                <w:rFonts w:ascii="Cambria" w:hAnsi="Cambria"/>
                <w:color w:val="00B050"/>
              </w:rPr>
            </w:pPr>
            <w:r w:rsidRPr="00BB415A">
              <w:rPr>
                <w:rFonts w:ascii="Cambria" w:hAnsi="Cambria"/>
              </w:rPr>
              <w:t>Should we be looking into going paperless, and having our programme on the Conference App?</w:t>
            </w:r>
            <w:r>
              <w:rPr>
                <w:rFonts w:ascii="Cambria" w:hAnsi="Cambria"/>
              </w:rPr>
              <w:t xml:space="preserve"> Discussed. Maybe? Could we make available a few days before so we can print if we wish? </w:t>
            </w:r>
            <w:r w:rsidR="0034796A" w:rsidRPr="0034796A">
              <w:rPr>
                <w:rFonts w:ascii="Cambria" w:hAnsi="Cambria"/>
                <w:color w:val="00B050"/>
              </w:rPr>
              <w:t xml:space="preserve">To discuss with EBS. Less user friendly but cheaper. Paper copy would have reflective practice form as prompt. </w:t>
            </w:r>
            <w:r w:rsidR="0034796A" w:rsidRPr="0034796A">
              <w:rPr>
                <w:rFonts w:ascii="Cambria" w:hAnsi="Cambria"/>
                <w:color w:val="FF0000"/>
              </w:rPr>
              <w:t>GR/ DF / All</w:t>
            </w:r>
          </w:p>
          <w:p w14:paraId="41E6F62D" w14:textId="77777777" w:rsidR="00513258" w:rsidRPr="00BB415A" w:rsidRDefault="00513258" w:rsidP="00513258">
            <w:pPr>
              <w:numPr>
                <w:ilvl w:val="0"/>
                <w:numId w:val="15"/>
              </w:numPr>
              <w:spacing w:after="200" w:line="276" w:lineRule="auto"/>
              <w:rPr>
                <w:rFonts w:ascii="Cambria" w:hAnsi="Cambria"/>
              </w:rPr>
            </w:pPr>
            <w:r w:rsidRPr="00BB415A">
              <w:rPr>
                <w:rFonts w:ascii="Cambria" w:hAnsi="Cambria"/>
              </w:rPr>
              <w:t>Feedback thoughts to VS Council re the VS Dinner?</w:t>
            </w:r>
            <w:r>
              <w:rPr>
                <w:rFonts w:ascii="Cambria" w:hAnsi="Cambria"/>
              </w:rPr>
              <w:t xml:space="preserve"> </w:t>
            </w:r>
            <w:r w:rsidRPr="007C2E09">
              <w:rPr>
                <w:rFonts w:ascii="Cambria" w:hAnsi="Cambria"/>
                <w:color w:val="00B050"/>
              </w:rPr>
              <w:t>Poor</w:t>
            </w:r>
          </w:p>
          <w:p w14:paraId="547F028D" w14:textId="77777777" w:rsidR="00513258" w:rsidRPr="00BB415A" w:rsidRDefault="00513258" w:rsidP="00513258">
            <w:pPr>
              <w:rPr>
                <w:rFonts w:ascii="Cambria" w:hAnsi="Cambria"/>
              </w:rPr>
            </w:pPr>
          </w:p>
          <w:p w14:paraId="2791ABC6" w14:textId="77777777" w:rsidR="00513258" w:rsidRPr="00BB415A" w:rsidRDefault="00513258" w:rsidP="00513258">
            <w:pPr>
              <w:rPr>
                <w:rFonts w:ascii="Cambria" w:hAnsi="Cambria"/>
              </w:rPr>
            </w:pPr>
            <w:r w:rsidRPr="00BB415A">
              <w:rPr>
                <w:rFonts w:ascii="Cambria" w:hAnsi="Cambria"/>
              </w:rPr>
              <w:t xml:space="preserve">Action points: </w:t>
            </w:r>
          </w:p>
          <w:p w14:paraId="1A778886" w14:textId="77777777" w:rsidR="00513258" w:rsidRPr="00BB415A" w:rsidRDefault="00513258" w:rsidP="00513258">
            <w:pPr>
              <w:numPr>
                <w:ilvl w:val="0"/>
                <w:numId w:val="16"/>
              </w:numPr>
              <w:spacing w:after="200" w:line="276" w:lineRule="auto"/>
              <w:rPr>
                <w:rFonts w:ascii="Cambria" w:hAnsi="Cambria"/>
              </w:rPr>
            </w:pPr>
            <w:r w:rsidRPr="00BB415A">
              <w:rPr>
                <w:rFonts w:ascii="Cambria" w:hAnsi="Cambria"/>
              </w:rPr>
              <w:t>Determine if a two day programme is feasible in the Conference venue.</w:t>
            </w:r>
            <w:r>
              <w:rPr>
                <w:rFonts w:ascii="Cambria" w:hAnsi="Cambria"/>
              </w:rPr>
              <w:t xml:space="preserve"> </w:t>
            </w:r>
            <w:r w:rsidRPr="00186366">
              <w:rPr>
                <w:rFonts w:ascii="Cambria" w:hAnsi="Cambria"/>
                <w:color w:val="FF0000"/>
              </w:rPr>
              <w:t>Dom or Grant</w:t>
            </w:r>
          </w:p>
          <w:p w14:paraId="76BD3BFE" w14:textId="006F49D4" w:rsidR="00513258" w:rsidRPr="007C2E09" w:rsidRDefault="00513258" w:rsidP="00513258">
            <w:pPr>
              <w:numPr>
                <w:ilvl w:val="0"/>
                <w:numId w:val="15"/>
              </w:numPr>
              <w:spacing w:after="200" w:line="276" w:lineRule="auto"/>
              <w:rPr>
                <w:rFonts w:ascii="Cambria" w:hAnsi="Cambria"/>
                <w:color w:val="00B050"/>
              </w:rPr>
            </w:pPr>
            <w:r w:rsidRPr="00BB415A">
              <w:rPr>
                <w:rFonts w:ascii="Cambria" w:hAnsi="Cambria"/>
              </w:rPr>
              <w:t>Decide whether to hold a Study Session</w:t>
            </w:r>
            <w:proofErr w:type="gramStart"/>
            <w:r w:rsidRPr="00BB415A">
              <w:rPr>
                <w:rFonts w:ascii="Cambria" w:hAnsi="Cambria"/>
              </w:rPr>
              <w:t>/  Workshop</w:t>
            </w:r>
            <w:proofErr w:type="gramEnd"/>
            <w:r w:rsidRPr="00BB415A">
              <w:rPr>
                <w:rFonts w:ascii="Cambria" w:hAnsi="Cambria"/>
              </w:rPr>
              <w:t>, if so on what topic.</w:t>
            </w:r>
            <w:r>
              <w:rPr>
                <w:rFonts w:ascii="Cambria" w:hAnsi="Cambria"/>
              </w:rPr>
              <w:t xml:space="preserve"> Ideas please</w:t>
            </w:r>
            <w:r w:rsidRPr="007C2E09">
              <w:rPr>
                <w:rFonts w:ascii="Cambria" w:hAnsi="Cambria"/>
                <w:color w:val="00B050"/>
              </w:rPr>
              <w:t xml:space="preserve">? </w:t>
            </w:r>
            <w:r w:rsidRPr="007C2E09">
              <w:rPr>
                <w:rFonts w:ascii="Cambria" w:hAnsi="Cambria"/>
                <w:color w:val="00B050"/>
              </w:rPr>
              <w:lastRenderedPageBreak/>
              <w:t xml:space="preserve">Diabetic foot? Discuss and hopefully agree at April Exec. </w:t>
            </w:r>
            <w:r w:rsidR="00186366" w:rsidRPr="00186366">
              <w:rPr>
                <w:rFonts w:ascii="Cambria" w:hAnsi="Cambria"/>
                <w:color w:val="FF0000"/>
              </w:rPr>
              <w:t>All</w:t>
            </w:r>
          </w:p>
          <w:p w14:paraId="54B36BC5" w14:textId="486FE9DC" w:rsidR="00513258" w:rsidRPr="00BB415A" w:rsidRDefault="00513258" w:rsidP="00513258">
            <w:pPr>
              <w:numPr>
                <w:ilvl w:val="0"/>
                <w:numId w:val="15"/>
              </w:numPr>
              <w:spacing w:after="200" w:line="276" w:lineRule="auto"/>
              <w:rPr>
                <w:rFonts w:ascii="Cambria" w:hAnsi="Cambria"/>
              </w:rPr>
            </w:pPr>
            <w:r w:rsidRPr="00BB415A">
              <w:rPr>
                <w:rFonts w:ascii="Cambria" w:hAnsi="Cambria"/>
              </w:rPr>
              <w:t xml:space="preserve">Contact </w:t>
            </w:r>
            <w:proofErr w:type="gramStart"/>
            <w:r w:rsidRPr="00BB415A">
              <w:rPr>
                <w:rFonts w:ascii="Cambria" w:hAnsi="Cambria"/>
              </w:rPr>
              <w:t>and  confirm</w:t>
            </w:r>
            <w:proofErr w:type="gramEnd"/>
            <w:r w:rsidRPr="00BB415A">
              <w:rPr>
                <w:rFonts w:ascii="Cambria" w:hAnsi="Cambria"/>
              </w:rPr>
              <w:t xml:space="preserve"> as early as possible :  Guest and Specialis</w:t>
            </w:r>
            <w:r>
              <w:rPr>
                <w:rFonts w:ascii="Cambria" w:hAnsi="Cambria"/>
              </w:rPr>
              <w:t>t</w:t>
            </w:r>
            <w:r w:rsidRPr="00BB415A">
              <w:rPr>
                <w:rFonts w:ascii="Cambria" w:hAnsi="Cambria"/>
              </w:rPr>
              <w:t xml:space="preserve"> Speakers, including for the Jackie Walton Lecture.</w:t>
            </w:r>
            <w:r>
              <w:rPr>
                <w:rFonts w:ascii="Cambria" w:hAnsi="Cambria"/>
              </w:rPr>
              <w:t xml:space="preserve"> </w:t>
            </w:r>
            <w:r w:rsidRPr="007C2E09">
              <w:rPr>
                <w:rFonts w:ascii="Cambria" w:hAnsi="Cambria"/>
                <w:color w:val="00B050"/>
              </w:rPr>
              <w:t>Ideas please!?</w:t>
            </w:r>
            <w:r>
              <w:rPr>
                <w:rFonts w:ascii="Cambria" w:hAnsi="Cambria"/>
              </w:rPr>
              <w:t xml:space="preserve"> </w:t>
            </w:r>
            <w:r w:rsidR="00186366" w:rsidRPr="00186366">
              <w:rPr>
                <w:rFonts w:ascii="Cambria" w:hAnsi="Cambria"/>
                <w:color w:val="FF0000"/>
              </w:rPr>
              <w:t>All</w:t>
            </w:r>
          </w:p>
          <w:p w14:paraId="023A3F02" w14:textId="2CE7C9CF" w:rsidR="00513258" w:rsidRPr="00BB415A" w:rsidRDefault="00513258" w:rsidP="00513258">
            <w:pPr>
              <w:numPr>
                <w:ilvl w:val="0"/>
                <w:numId w:val="15"/>
              </w:numPr>
              <w:spacing w:after="200" w:line="276" w:lineRule="auto"/>
              <w:rPr>
                <w:rFonts w:ascii="Cambria" w:hAnsi="Cambria"/>
              </w:rPr>
            </w:pPr>
            <w:r w:rsidRPr="00BB415A">
              <w:rPr>
                <w:rFonts w:ascii="Cambria" w:hAnsi="Cambria"/>
              </w:rPr>
              <w:t>Confirm with VS if another combined Vascular Societies' Session is planned.</w:t>
            </w:r>
            <w:r w:rsidR="0034796A">
              <w:rPr>
                <w:rFonts w:ascii="Cambria" w:hAnsi="Cambria"/>
              </w:rPr>
              <w:t xml:space="preserve"> </w:t>
            </w:r>
            <w:r w:rsidR="0034796A" w:rsidRPr="0034796A">
              <w:rPr>
                <w:rFonts w:ascii="Cambria" w:hAnsi="Cambria"/>
                <w:color w:val="FF0000"/>
              </w:rPr>
              <w:t>DF</w:t>
            </w:r>
          </w:p>
          <w:p w14:paraId="0F8FEC6C" w14:textId="77777777" w:rsidR="00513258" w:rsidRPr="007C2E09" w:rsidRDefault="00513258" w:rsidP="00513258">
            <w:pPr>
              <w:numPr>
                <w:ilvl w:val="0"/>
                <w:numId w:val="15"/>
              </w:numPr>
              <w:spacing w:after="200" w:line="276" w:lineRule="auto"/>
              <w:rPr>
                <w:rFonts w:ascii="Cambria" w:hAnsi="Cambria"/>
                <w:color w:val="00B050"/>
              </w:rPr>
            </w:pPr>
            <w:r w:rsidRPr="00BB415A">
              <w:rPr>
                <w:rFonts w:ascii="Cambria" w:hAnsi="Cambria"/>
              </w:rPr>
              <w:t>Emma Blair to be invited to present as the 2018 winner of Best Research Proposal?</w:t>
            </w:r>
            <w:r>
              <w:rPr>
                <w:rFonts w:ascii="Cambria" w:hAnsi="Cambria"/>
              </w:rPr>
              <w:t xml:space="preserve"> </w:t>
            </w:r>
            <w:r w:rsidRPr="007C2E09">
              <w:rPr>
                <w:rFonts w:ascii="Cambria" w:hAnsi="Cambria"/>
                <w:color w:val="00B050"/>
              </w:rPr>
              <w:t xml:space="preserve">Yes. </w:t>
            </w:r>
            <w:r w:rsidRPr="00186366">
              <w:rPr>
                <w:rFonts w:ascii="Cambria" w:hAnsi="Cambria"/>
                <w:color w:val="FF0000"/>
              </w:rPr>
              <w:t>GR</w:t>
            </w:r>
            <w:r w:rsidRPr="007C2E09">
              <w:rPr>
                <w:rFonts w:ascii="Cambria" w:hAnsi="Cambria"/>
                <w:color w:val="00B050"/>
              </w:rPr>
              <w:t xml:space="preserve"> to contact please. </w:t>
            </w:r>
          </w:p>
          <w:p w14:paraId="1F6DA3A9" w14:textId="79BEEF1B" w:rsidR="00513258" w:rsidRPr="005B7F0B" w:rsidRDefault="00513258" w:rsidP="00513258">
            <w:pPr>
              <w:numPr>
                <w:ilvl w:val="0"/>
                <w:numId w:val="15"/>
              </w:numPr>
              <w:spacing w:after="200" w:line="276" w:lineRule="auto"/>
              <w:rPr>
                <w:rFonts w:ascii="Cambria" w:hAnsi="Cambria"/>
                <w:color w:val="00B050"/>
              </w:rPr>
            </w:pPr>
            <w:r w:rsidRPr="00BB415A">
              <w:rPr>
                <w:rFonts w:ascii="Cambria" w:hAnsi="Cambria"/>
              </w:rPr>
              <w:t>SVT drinks reception.</w:t>
            </w:r>
            <w:r>
              <w:rPr>
                <w:rFonts w:ascii="Cambria" w:hAnsi="Cambria"/>
              </w:rPr>
              <w:t xml:space="preserve"> </w:t>
            </w:r>
            <w:r w:rsidRPr="007C2E09">
              <w:rPr>
                <w:rFonts w:ascii="Cambria" w:hAnsi="Cambria"/>
                <w:color w:val="00B050"/>
              </w:rPr>
              <w:t>Lee will look at options</w:t>
            </w:r>
            <w:r w:rsidR="0034796A">
              <w:rPr>
                <w:rFonts w:ascii="Cambria" w:hAnsi="Cambria"/>
                <w:color w:val="00B050"/>
              </w:rPr>
              <w:t xml:space="preserve"> &amp; advise Grant</w:t>
            </w:r>
            <w:r w:rsidRPr="007C2E09">
              <w:rPr>
                <w:rFonts w:ascii="Cambria" w:hAnsi="Cambria"/>
                <w:color w:val="00B050"/>
              </w:rPr>
              <w:t xml:space="preserve">. </w:t>
            </w:r>
            <w:r w:rsidR="00186366" w:rsidRPr="00186366">
              <w:rPr>
                <w:rFonts w:ascii="Cambria" w:hAnsi="Cambria"/>
                <w:color w:val="FF0000"/>
              </w:rPr>
              <w:t>LS</w:t>
            </w:r>
          </w:p>
          <w:p w14:paraId="6F0ECE19" w14:textId="79BD94EF" w:rsidR="005B7F0B" w:rsidRPr="007C2E09" w:rsidRDefault="00053BD5" w:rsidP="005B7F0B">
            <w:pPr>
              <w:spacing w:after="200" w:line="276" w:lineRule="auto"/>
              <w:rPr>
                <w:rFonts w:ascii="Cambria" w:hAnsi="Cambria"/>
                <w:color w:val="00B050"/>
              </w:rPr>
            </w:pPr>
            <w:r>
              <w:rPr>
                <w:rFonts w:ascii="Cambria" w:hAnsi="Cambria"/>
                <w:color w:val="00B050"/>
              </w:rPr>
              <w:t xml:space="preserve">Discussed possibly making heads of </w:t>
            </w:r>
            <w:proofErr w:type="spellStart"/>
            <w:r>
              <w:rPr>
                <w:rFonts w:ascii="Cambria" w:hAnsi="Cambria"/>
                <w:color w:val="00B050"/>
              </w:rPr>
              <w:t>dept</w:t>
            </w:r>
            <w:proofErr w:type="spellEnd"/>
            <w:r>
              <w:rPr>
                <w:rFonts w:ascii="Cambria" w:hAnsi="Cambria"/>
                <w:color w:val="00B050"/>
              </w:rPr>
              <w:t xml:space="preserve"> meeting earlier on Wednesday. Alternatively hold as parallel session with trainee breakout. </w:t>
            </w:r>
            <w:r w:rsidRPr="00053BD5">
              <w:rPr>
                <w:rFonts w:ascii="Cambria" w:hAnsi="Cambria"/>
                <w:color w:val="FF0000"/>
              </w:rPr>
              <w:t xml:space="preserve">GR </w:t>
            </w:r>
            <w:r>
              <w:rPr>
                <w:rFonts w:ascii="Cambria" w:hAnsi="Cambria"/>
                <w:color w:val="00B050"/>
              </w:rPr>
              <w:t xml:space="preserve">to work on programme. </w:t>
            </w:r>
          </w:p>
          <w:p w14:paraId="4C2C4C42" w14:textId="77777777" w:rsidR="00513258" w:rsidRPr="00BB415A" w:rsidRDefault="00513258" w:rsidP="00513258">
            <w:pPr>
              <w:ind w:left="720"/>
              <w:rPr>
                <w:rFonts w:ascii="Cambria" w:hAnsi="Cambria"/>
              </w:rPr>
            </w:pPr>
          </w:p>
          <w:p w14:paraId="5A764CDA" w14:textId="77777777" w:rsidR="00513258" w:rsidRDefault="00513258" w:rsidP="00513258">
            <w:pPr>
              <w:rPr>
                <w:rFonts w:ascii="Cambria" w:hAnsi="Cambria"/>
              </w:rPr>
            </w:pPr>
            <w:r w:rsidRPr="00BB415A">
              <w:rPr>
                <w:rFonts w:ascii="Cambria" w:hAnsi="Cambria"/>
              </w:rPr>
              <w:t>The 2019 ASM is in Manchester, November 27-29.</w:t>
            </w:r>
          </w:p>
          <w:p w14:paraId="076F2EFA" w14:textId="77777777" w:rsidR="00513258" w:rsidRDefault="00513258" w:rsidP="00513258">
            <w:pPr>
              <w:rPr>
                <w:rFonts w:ascii="Cambria" w:hAnsi="Cambria"/>
              </w:rPr>
            </w:pPr>
          </w:p>
          <w:p w14:paraId="4F69CFE3" w14:textId="1EDA46EB" w:rsidR="00513258" w:rsidRPr="00952101" w:rsidRDefault="00513258" w:rsidP="00513258">
            <w:pPr>
              <w:rPr>
                <w:rFonts w:ascii="Cambria" w:hAnsi="Cambria"/>
                <w:color w:val="00B050"/>
              </w:rPr>
            </w:pPr>
            <w:r w:rsidRPr="00952101">
              <w:rPr>
                <w:rFonts w:ascii="Cambria" w:hAnsi="Cambria"/>
                <w:color w:val="00B050"/>
              </w:rPr>
              <w:t xml:space="preserve">Dom to Clarify that we require reimbursement of expenses for each day a member has a commitment. To </w:t>
            </w:r>
            <w:proofErr w:type="gramStart"/>
            <w:r w:rsidRPr="00952101">
              <w:rPr>
                <w:rFonts w:ascii="Cambria" w:hAnsi="Cambria"/>
                <w:color w:val="00B050"/>
              </w:rPr>
              <w:t>raise</w:t>
            </w:r>
            <w:proofErr w:type="gramEnd"/>
            <w:r w:rsidRPr="00952101">
              <w:rPr>
                <w:rFonts w:ascii="Cambria" w:hAnsi="Cambria"/>
                <w:color w:val="00B050"/>
              </w:rPr>
              <w:t xml:space="preserve"> at VS Council. </w:t>
            </w:r>
            <w:r w:rsidR="00186366" w:rsidRPr="00186366">
              <w:rPr>
                <w:rFonts w:ascii="Cambria" w:hAnsi="Cambria"/>
                <w:color w:val="FF0000"/>
              </w:rPr>
              <w:t>DF</w:t>
            </w:r>
          </w:p>
          <w:p w14:paraId="2959119B" w14:textId="77777777" w:rsidR="00513258" w:rsidRDefault="00513258" w:rsidP="00513258">
            <w:pPr>
              <w:rPr>
                <w:rFonts w:ascii="Cambria" w:hAnsi="Cambria"/>
              </w:rPr>
            </w:pPr>
          </w:p>
          <w:p w14:paraId="4D7F4CB0" w14:textId="41D6A1EA" w:rsidR="008143BC" w:rsidRDefault="008143BC" w:rsidP="00513258">
            <w:r>
              <w:rPr>
                <w:rFonts w:ascii="Cambria" w:hAnsi="Cambria"/>
              </w:rPr>
              <w:t xml:space="preserve">Photos from 2018 ASM at this site…  </w:t>
            </w:r>
            <w:r>
              <w:t xml:space="preserve"> </w:t>
            </w:r>
            <w:hyperlink r:id="rId7" w:history="1">
              <w:r>
                <w:rPr>
                  <w:rStyle w:val="Hyperlink"/>
                </w:rPr>
                <w:t>https://rsmcbride.zenfolio.com/f43669317</w:t>
              </w:r>
            </w:hyperlink>
          </w:p>
          <w:p w14:paraId="28E22BF0" w14:textId="77777777" w:rsidR="008143BC" w:rsidRDefault="008143BC" w:rsidP="00513258"/>
          <w:p w14:paraId="73877AC3" w14:textId="3A7E759B" w:rsidR="00186366" w:rsidRDefault="008143BC" w:rsidP="00513258">
            <w:pPr>
              <w:rPr>
                <w:rFonts w:ascii="Cambria" w:hAnsi="Cambria"/>
              </w:rPr>
            </w:pPr>
            <w:r>
              <w:rPr>
                <w:rFonts w:ascii="Cambria" w:hAnsi="Cambria"/>
              </w:rPr>
              <w:t>Gallery password is VSGBI</w:t>
            </w:r>
          </w:p>
          <w:p w14:paraId="2F7D7A2F" w14:textId="77777777" w:rsidR="00186366" w:rsidRDefault="00186366" w:rsidP="00513258">
            <w:pPr>
              <w:rPr>
                <w:rFonts w:ascii="Cambria" w:hAnsi="Cambria"/>
              </w:rPr>
            </w:pPr>
          </w:p>
          <w:p w14:paraId="7BC533C3" w14:textId="77777777" w:rsidR="00186366" w:rsidRPr="00BB415A" w:rsidRDefault="00186366" w:rsidP="00513258">
            <w:pPr>
              <w:rPr>
                <w:rFonts w:ascii="Cambria" w:hAnsi="Cambria"/>
              </w:rPr>
            </w:pPr>
          </w:p>
          <w:p w14:paraId="5372F900" w14:textId="7358867F" w:rsidR="00C04328" w:rsidRPr="009F3F7A" w:rsidRDefault="00C04328" w:rsidP="002A448C">
            <w:pPr>
              <w:rPr>
                <w:rFonts w:cs="Calibri"/>
                <w:b/>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75D12" w14:textId="77777777" w:rsidR="00E428CE" w:rsidRDefault="00E428CE" w:rsidP="00672FA3">
            <w:pPr>
              <w:rPr>
                <w:rFonts w:cs="Calibri"/>
              </w:rPr>
            </w:pPr>
          </w:p>
        </w:tc>
      </w:tr>
      <w:tr w:rsidR="00E428CE" w:rsidRPr="001A0079" w14:paraId="1606BF53"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5131C5E8" w14:textId="77777777" w:rsidR="00E428CE" w:rsidRPr="009F3F7A" w:rsidRDefault="00E428CE" w:rsidP="00672FA3">
            <w:pPr>
              <w:jc w:val="center"/>
              <w:rPr>
                <w:rFonts w:cs="Calibri"/>
                <w:b/>
              </w:rPr>
            </w:pPr>
            <w:r w:rsidRPr="009F3F7A">
              <w:rPr>
                <w:rFonts w:cs="Calibri"/>
                <w:b/>
              </w:rPr>
              <w:lastRenderedPageBreak/>
              <w:t>6.</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24452" w14:textId="77777777" w:rsidR="00E428CE" w:rsidRDefault="003F501E" w:rsidP="00672FA3">
            <w:pPr>
              <w:rPr>
                <w:rFonts w:cs="Calibri"/>
                <w:b/>
              </w:rPr>
            </w:pPr>
            <w:r>
              <w:rPr>
                <w:rFonts w:cs="Calibri"/>
                <w:b/>
              </w:rPr>
              <w:t>Research Committee</w:t>
            </w:r>
          </w:p>
          <w:p w14:paraId="640F39CB" w14:textId="77777777" w:rsidR="00186366" w:rsidRPr="0039712E" w:rsidRDefault="00186366" w:rsidP="00186366">
            <w:pPr>
              <w:rPr>
                <w:rFonts w:eastAsia="Calibri"/>
                <w:sz w:val="24"/>
                <w:szCs w:val="24"/>
                <w:lang w:eastAsia="en-US"/>
              </w:rPr>
            </w:pPr>
          </w:p>
          <w:p w14:paraId="372902C1" w14:textId="77777777" w:rsidR="00186366" w:rsidRPr="0039712E" w:rsidRDefault="00186366" w:rsidP="00186366">
            <w:pPr>
              <w:rPr>
                <w:rFonts w:eastAsia="Calibri"/>
                <w:sz w:val="24"/>
                <w:szCs w:val="24"/>
                <w:lang w:eastAsia="en-US"/>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8671"/>
            </w:tblGrid>
            <w:tr w:rsidR="00186366" w:rsidRPr="0039712E" w14:paraId="7A3131BA" w14:textId="77777777" w:rsidTr="005B7F0B">
              <w:trPr>
                <w:trHeight w:val="459"/>
              </w:trPr>
              <w:tc>
                <w:tcPr>
                  <w:tcW w:w="592" w:type="dxa"/>
                  <w:tcBorders>
                    <w:top w:val="single" w:sz="4" w:space="0" w:color="auto"/>
                    <w:left w:val="single" w:sz="4" w:space="0" w:color="auto"/>
                    <w:bottom w:val="single" w:sz="4" w:space="0" w:color="auto"/>
                    <w:right w:val="single" w:sz="4" w:space="0" w:color="auto"/>
                  </w:tcBorders>
                  <w:shd w:val="clear" w:color="auto" w:fill="auto"/>
                  <w:hideMark/>
                </w:tcPr>
                <w:p w14:paraId="3B5B7011"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1</w:t>
                  </w:r>
                </w:p>
              </w:tc>
              <w:tc>
                <w:tcPr>
                  <w:tcW w:w="8671" w:type="dxa"/>
                  <w:tcBorders>
                    <w:top w:val="single" w:sz="4" w:space="0" w:color="auto"/>
                    <w:left w:val="single" w:sz="4" w:space="0" w:color="auto"/>
                    <w:bottom w:val="single" w:sz="4" w:space="0" w:color="auto"/>
                    <w:right w:val="single" w:sz="4" w:space="0" w:color="auto"/>
                  </w:tcBorders>
                  <w:shd w:val="clear" w:color="auto" w:fill="auto"/>
                </w:tcPr>
                <w:p w14:paraId="3DE720BB"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SVT Grants – Laura Scott</w:t>
                  </w:r>
                </w:p>
                <w:p w14:paraId="66DF76A1" w14:textId="77777777" w:rsidR="00186366" w:rsidRPr="0039712E" w:rsidRDefault="00186366" w:rsidP="001646CF">
                  <w:pPr>
                    <w:framePr w:hSpace="180" w:wrap="around" w:vAnchor="text" w:hAnchor="margin" w:y="632"/>
                    <w:rPr>
                      <w:rFonts w:eastAsia="Calibri"/>
                      <w:szCs w:val="24"/>
                      <w:lang w:eastAsia="en-US"/>
                    </w:rPr>
                  </w:pPr>
                </w:p>
                <w:p w14:paraId="25D6F062"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We are waiting for any new grant applications, closing date 21</w:t>
                  </w:r>
                  <w:r w:rsidRPr="0039712E">
                    <w:rPr>
                      <w:rFonts w:eastAsia="Calibri"/>
                      <w:szCs w:val="24"/>
                      <w:vertAlign w:val="superscript"/>
                      <w:lang w:eastAsia="en-US"/>
                    </w:rPr>
                    <w:t>st</w:t>
                  </w:r>
                  <w:r w:rsidRPr="0039712E">
                    <w:rPr>
                      <w:rFonts w:eastAsia="Calibri"/>
                      <w:szCs w:val="24"/>
                      <w:lang w:eastAsia="en-US"/>
                    </w:rPr>
                    <w:t xml:space="preserve"> March 2019 at 5pm.</w:t>
                  </w:r>
                </w:p>
                <w:p w14:paraId="41D096AD" w14:textId="77777777" w:rsidR="00186366" w:rsidRPr="0039712E" w:rsidRDefault="00186366" w:rsidP="001646CF">
                  <w:pPr>
                    <w:framePr w:hSpace="180" w:wrap="around" w:vAnchor="text" w:hAnchor="margin" w:y="632"/>
                    <w:rPr>
                      <w:rFonts w:eastAsia="Calibri"/>
                      <w:szCs w:val="24"/>
                      <w:lang w:eastAsia="en-US"/>
                    </w:rPr>
                  </w:pPr>
                </w:p>
              </w:tc>
            </w:tr>
            <w:tr w:rsidR="00186366" w:rsidRPr="0039712E" w14:paraId="1D16A358" w14:textId="77777777" w:rsidTr="005B7F0B">
              <w:trPr>
                <w:trHeight w:val="459"/>
              </w:trPr>
              <w:tc>
                <w:tcPr>
                  <w:tcW w:w="592" w:type="dxa"/>
                  <w:tcBorders>
                    <w:top w:val="single" w:sz="4" w:space="0" w:color="auto"/>
                    <w:left w:val="single" w:sz="4" w:space="0" w:color="auto"/>
                    <w:bottom w:val="single" w:sz="4" w:space="0" w:color="auto"/>
                    <w:right w:val="single" w:sz="4" w:space="0" w:color="auto"/>
                  </w:tcBorders>
                  <w:shd w:val="clear" w:color="auto" w:fill="auto"/>
                  <w:hideMark/>
                </w:tcPr>
                <w:p w14:paraId="4C4DA654"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2</w:t>
                  </w:r>
                </w:p>
              </w:tc>
              <w:tc>
                <w:tcPr>
                  <w:tcW w:w="8671" w:type="dxa"/>
                  <w:tcBorders>
                    <w:top w:val="single" w:sz="4" w:space="0" w:color="auto"/>
                    <w:left w:val="single" w:sz="4" w:space="0" w:color="auto"/>
                    <w:bottom w:val="single" w:sz="4" w:space="0" w:color="auto"/>
                    <w:right w:val="single" w:sz="4" w:space="0" w:color="auto"/>
                  </w:tcBorders>
                  <w:shd w:val="clear" w:color="auto" w:fill="auto"/>
                </w:tcPr>
                <w:p w14:paraId="59F2C4CC" w14:textId="77777777" w:rsidR="00186366" w:rsidRPr="0039712E" w:rsidRDefault="00186366" w:rsidP="001646CF">
                  <w:pPr>
                    <w:framePr w:hSpace="180" w:wrap="around" w:vAnchor="text" w:hAnchor="margin" w:y="632"/>
                    <w:rPr>
                      <w:rFonts w:eastAsia="Calibri" w:cs="Calibri"/>
                      <w:szCs w:val="24"/>
                      <w:lang w:eastAsia="en-US"/>
                    </w:rPr>
                  </w:pPr>
                  <w:r w:rsidRPr="0039712E">
                    <w:rPr>
                      <w:rFonts w:eastAsia="Calibri"/>
                      <w:szCs w:val="24"/>
                      <w:lang w:eastAsia="en-US"/>
                    </w:rPr>
                    <w:t>AVS Research element and SVT Research workshop</w:t>
                  </w:r>
                  <w:r w:rsidRPr="0039712E">
                    <w:rPr>
                      <w:rFonts w:eastAsia="Calibri" w:cs="Calibri"/>
                      <w:szCs w:val="24"/>
                      <w:lang w:eastAsia="en-US"/>
                    </w:rPr>
                    <w:t xml:space="preserve"> – Steve Rogers</w:t>
                  </w:r>
                </w:p>
                <w:p w14:paraId="5174AF9C" w14:textId="77777777" w:rsidR="00186366" w:rsidRPr="0039712E" w:rsidRDefault="00186366" w:rsidP="001646CF">
                  <w:pPr>
                    <w:framePr w:hSpace="180" w:wrap="around" w:vAnchor="text" w:hAnchor="margin" w:y="632"/>
                    <w:rPr>
                      <w:rFonts w:eastAsia="Calibri"/>
                      <w:szCs w:val="24"/>
                      <w:lang w:eastAsia="en-US"/>
                    </w:rPr>
                  </w:pPr>
                </w:p>
                <w:p w14:paraId="0481C3ED"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Steve presented at the Heads of Service meeting in Glasgow.  There was support for this development, although little actual discussion.  Others in the ASM came up to me to express their support as well.</w:t>
                  </w:r>
                </w:p>
                <w:p w14:paraId="0145FCD2" w14:textId="77777777" w:rsidR="00186366" w:rsidRPr="0039712E" w:rsidRDefault="00186366" w:rsidP="001646CF">
                  <w:pPr>
                    <w:framePr w:hSpace="180" w:wrap="around" w:vAnchor="text" w:hAnchor="margin" w:y="632"/>
                    <w:rPr>
                      <w:rFonts w:eastAsia="Calibri"/>
                      <w:szCs w:val="24"/>
                      <w:lang w:eastAsia="en-US"/>
                    </w:rPr>
                  </w:pPr>
                </w:p>
                <w:p w14:paraId="7500ADB9"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 xml:space="preserve">At the next Res </w:t>
                  </w:r>
                  <w:proofErr w:type="spellStart"/>
                  <w:r w:rsidRPr="0039712E">
                    <w:rPr>
                      <w:rFonts w:eastAsia="Calibri"/>
                      <w:szCs w:val="24"/>
                      <w:lang w:eastAsia="en-US"/>
                    </w:rPr>
                    <w:t>Comm</w:t>
                  </w:r>
                  <w:proofErr w:type="spellEnd"/>
                  <w:r w:rsidRPr="0039712E">
                    <w:rPr>
                      <w:rFonts w:eastAsia="Calibri"/>
                      <w:szCs w:val="24"/>
                      <w:lang w:eastAsia="en-US"/>
                    </w:rPr>
                    <w:t xml:space="preserve"> meeting we will decide on syllabus content and dates etc.</w:t>
                  </w:r>
                </w:p>
                <w:p w14:paraId="36157D35"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The study day will also be planned.</w:t>
                  </w:r>
                </w:p>
                <w:p w14:paraId="717127F4" w14:textId="77777777" w:rsidR="00186366" w:rsidRPr="0039712E" w:rsidRDefault="00186366" w:rsidP="001646CF">
                  <w:pPr>
                    <w:framePr w:hSpace="180" w:wrap="around" w:vAnchor="text" w:hAnchor="margin" w:y="632"/>
                    <w:rPr>
                      <w:rFonts w:eastAsia="Calibri"/>
                      <w:szCs w:val="24"/>
                      <w:lang w:eastAsia="en-US"/>
                    </w:rPr>
                  </w:pPr>
                </w:p>
              </w:tc>
            </w:tr>
            <w:tr w:rsidR="00186366" w:rsidRPr="0039712E" w14:paraId="078DE571" w14:textId="77777777" w:rsidTr="005B7F0B">
              <w:trPr>
                <w:trHeight w:val="459"/>
              </w:trPr>
              <w:tc>
                <w:tcPr>
                  <w:tcW w:w="592" w:type="dxa"/>
                  <w:tcBorders>
                    <w:top w:val="single" w:sz="4" w:space="0" w:color="auto"/>
                    <w:left w:val="single" w:sz="4" w:space="0" w:color="auto"/>
                    <w:bottom w:val="single" w:sz="4" w:space="0" w:color="auto"/>
                    <w:right w:val="single" w:sz="4" w:space="0" w:color="auto"/>
                  </w:tcBorders>
                  <w:shd w:val="clear" w:color="auto" w:fill="auto"/>
                  <w:hideMark/>
                </w:tcPr>
                <w:p w14:paraId="0885296F"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3</w:t>
                  </w:r>
                </w:p>
              </w:tc>
              <w:tc>
                <w:tcPr>
                  <w:tcW w:w="8671" w:type="dxa"/>
                  <w:tcBorders>
                    <w:top w:val="single" w:sz="4" w:space="0" w:color="auto"/>
                    <w:left w:val="single" w:sz="4" w:space="0" w:color="auto"/>
                    <w:bottom w:val="single" w:sz="4" w:space="0" w:color="auto"/>
                    <w:right w:val="single" w:sz="4" w:space="0" w:color="auto"/>
                  </w:tcBorders>
                  <w:shd w:val="clear" w:color="auto" w:fill="auto"/>
                </w:tcPr>
                <w:p w14:paraId="77933F38"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 xml:space="preserve">VERN </w:t>
                  </w:r>
                </w:p>
                <w:p w14:paraId="66ED3483" w14:textId="77777777" w:rsidR="00186366" w:rsidRPr="0039712E" w:rsidRDefault="00186366" w:rsidP="001646CF">
                  <w:pPr>
                    <w:framePr w:hSpace="180" w:wrap="around" w:vAnchor="text" w:hAnchor="margin" w:y="632"/>
                    <w:rPr>
                      <w:rFonts w:eastAsia="Calibri" w:cs="Calibri"/>
                      <w:szCs w:val="24"/>
                      <w:lang w:eastAsia="en-US"/>
                    </w:rPr>
                  </w:pPr>
                  <w:r w:rsidRPr="0039712E">
                    <w:rPr>
                      <w:rFonts w:eastAsia="Calibri"/>
                      <w:szCs w:val="24"/>
                      <w:lang w:eastAsia="en-US"/>
                    </w:rPr>
                    <w:t xml:space="preserve">Nothing new to report </w:t>
                  </w:r>
                </w:p>
                <w:p w14:paraId="35047875" w14:textId="77777777" w:rsidR="00186366" w:rsidRPr="0039712E" w:rsidRDefault="00186366" w:rsidP="001646CF">
                  <w:pPr>
                    <w:framePr w:hSpace="180" w:wrap="around" w:vAnchor="text" w:hAnchor="margin" w:y="632"/>
                    <w:rPr>
                      <w:rFonts w:eastAsia="Calibri" w:cs="Calibri"/>
                      <w:szCs w:val="24"/>
                      <w:lang w:eastAsia="en-US"/>
                    </w:rPr>
                  </w:pPr>
                </w:p>
              </w:tc>
            </w:tr>
            <w:tr w:rsidR="00186366" w:rsidRPr="0039712E" w14:paraId="04C11108" w14:textId="77777777" w:rsidTr="005B7F0B">
              <w:trPr>
                <w:trHeight w:val="459"/>
              </w:trPr>
              <w:tc>
                <w:tcPr>
                  <w:tcW w:w="592" w:type="dxa"/>
                  <w:tcBorders>
                    <w:top w:val="single" w:sz="4" w:space="0" w:color="auto"/>
                    <w:left w:val="single" w:sz="4" w:space="0" w:color="auto"/>
                    <w:bottom w:val="single" w:sz="4" w:space="0" w:color="auto"/>
                    <w:right w:val="single" w:sz="4" w:space="0" w:color="auto"/>
                  </w:tcBorders>
                  <w:shd w:val="clear" w:color="auto" w:fill="auto"/>
                  <w:hideMark/>
                </w:tcPr>
                <w:p w14:paraId="69A7D7B8"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4</w:t>
                  </w:r>
                </w:p>
              </w:tc>
              <w:tc>
                <w:tcPr>
                  <w:tcW w:w="8671" w:type="dxa"/>
                  <w:tcBorders>
                    <w:top w:val="single" w:sz="4" w:space="0" w:color="auto"/>
                    <w:left w:val="single" w:sz="4" w:space="0" w:color="auto"/>
                    <w:bottom w:val="single" w:sz="4" w:space="0" w:color="auto"/>
                    <w:right w:val="single" w:sz="4" w:space="0" w:color="auto"/>
                  </w:tcBorders>
                  <w:shd w:val="clear" w:color="auto" w:fill="auto"/>
                </w:tcPr>
                <w:p w14:paraId="670BAC78"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cs="Calibri"/>
                      <w:szCs w:val="24"/>
                      <w:lang w:eastAsia="en-US"/>
                    </w:rPr>
                    <w:t>National Research Priorities</w:t>
                  </w:r>
                  <w:r w:rsidRPr="0039712E">
                    <w:rPr>
                      <w:rFonts w:eastAsia="Calibri"/>
                      <w:szCs w:val="24"/>
                      <w:lang w:eastAsia="en-US"/>
                    </w:rPr>
                    <w:t xml:space="preserve"> – Richard Simpson</w:t>
                  </w:r>
                </w:p>
                <w:p w14:paraId="45E476BF" w14:textId="77777777" w:rsidR="00186366" w:rsidRPr="0039712E" w:rsidRDefault="00186366" w:rsidP="001646CF">
                  <w:pPr>
                    <w:framePr w:hSpace="180" w:wrap="around" w:vAnchor="text" w:hAnchor="margin" w:y="632"/>
                    <w:rPr>
                      <w:rFonts w:eastAsia="Calibri" w:cs="Calibri"/>
                      <w:szCs w:val="24"/>
                      <w:lang w:eastAsia="en-US"/>
                    </w:rPr>
                  </w:pPr>
                </w:p>
                <w:p w14:paraId="68AC6097" w14:textId="77777777" w:rsidR="00186366" w:rsidRPr="0039712E" w:rsidRDefault="00186366" w:rsidP="001646CF">
                  <w:pPr>
                    <w:framePr w:hSpace="180" w:wrap="around" w:vAnchor="text" w:hAnchor="margin" w:y="632"/>
                    <w:rPr>
                      <w:rFonts w:eastAsia="Calibri" w:cs="Calibri"/>
                      <w:szCs w:val="24"/>
                      <w:lang w:eastAsia="en-US"/>
                    </w:rPr>
                  </w:pPr>
                  <w:r w:rsidRPr="0039712E">
                    <w:rPr>
                      <w:rFonts w:eastAsia="Calibri" w:cs="Calibri"/>
                      <w:szCs w:val="24"/>
                      <w:lang w:eastAsia="en-US"/>
                    </w:rPr>
                    <w:t>First Vascular Conditions James Lind Alliance Priority Setting Partnership steering group meeting was held on Monday 14</w:t>
                  </w:r>
                  <w:r w:rsidRPr="0039712E">
                    <w:rPr>
                      <w:rFonts w:eastAsia="Calibri" w:cs="Calibri"/>
                      <w:szCs w:val="24"/>
                      <w:vertAlign w:val="superscript"/>
                      <w:lang w:eastAsia="en-US"/>
                    </w:rPr>
                    <w:t>th</w:t>
                  </w:r>
                  <w:r w:rsidRPr="0039712E">
                    <w:rPr>
                      <w:rFonts w:eastAsia="Calibri" w:cs="Calibri"/>
                      <w:szCs w:val="24"/>
                      <w:lang w:eastAsia="en-US"/>
                    </w:rPr>
                    <w:t xml:space="preserve"> Jan in York.</w:t>
                  </w:r>
                </w:p>
                <w:p w14:paraId="38026D94" w14:textId="77777777" w:rsidR="00186366" w:rsidRPr="0039712E" w:rsidRDefault="00186366" w:rsidP="001646CF">
                  <w:pPr>
                    <w:framePr w:hSpace="180" w:wrap="around" w:vAnchor="text" w:hAnchor="margin" w:y="632"/>
                    <w:rPr>
                      <w:rFonts w:eastAsia="Calibri" w:cs="Calibri"/>
                      <w:szCs w:val="24"/>
                      <w:lang w:eastAsia="en-US"/>
                    </w:rPr>
                  </w:pPr>
                </w:p>
                <w:p w14:paraId="50328FBF" w14:textId="77777777" w:rsidR="00186366" w:rsidRPr="0039712E" w:rsidRDefault="00186366" w:rsidP="001646CF">
                  <w:pPr>
                    <w:framePr w:hSpace="180" w:wrap="around" w:vAnchor="text" w:hAnchor="margin" w:y="632"/>
                    <w:rPr>
                      <w:rFonts w:eastAsia="Calibri" w:cs="Calibri"/>
                      <w:szCs w:val="24"/>
                      <w:lang w:eastAsia="en-US"/>
                    </w:rPr>
                  </w:pPr>
                  <w:r w:rsidRPr="0039712E">
                    <w:rPr>
                      <w:rFonts w:eastAsia="Calibri" w:cs="Calibri"/>
                      <w:szCs w:val="24"/>
                      <w:lang w:eastAsia="en-US"/>
                    </w:rPr>
                    <w:t xml:space="preserve">PSP Lead – Prof </w:t>
                  </w:r>
                  <w:proofErr w:type="spellStart"/>
                  <w:r w:rsidRPr="0039712E">
                    <w:rPr>
                      <w:rFonts w:eastAsia="Calibri" w:cs="Calibri"/>
                      <w:szCs w:val="24"/>
                      <w:lang w:eastAsia="en-US"/>
                    </w:rPr>
                    <w:t>Chetter</w:t>
                  </w:r>
                  <w:proofErr w:type="spellEnd"/>
                </w:p>
                <w:p w14:paraId="3EC16914" w14:textId="77777777" w:rsidR="00186366" w:rsidRPr="0039712E" w:rsidRDefault="00186366" w:rsidP="001646CF">
                  <w:pPr>
                    <w:framePr w:hSpace="180" w:wrap="around" w:vAnchor="text" w:hAnchor="margin" w:y="632"/>
                    <w:rPr>
                      <w:rFonts w:eastAsia="Calibri" w:cs="Calibri"/>
                      <w:szCs w:val="24"/>
                      <w:lang w:eastAsia="en-US"/>
                    </w:rPr>
                  </w:pPr>
                  <w:r w:rsidRPr="0039712E">
                    <w:rPr>
                      <w:rFonts w:eastAsia="Calibri" w:cs="Calibri"/>
                      <w:szCs w:val="24"/>
                      <w:lang w:eastAsia="en-US"/>
                    </w:rPr>
                    <w:t xml:space="preserve">PSP Chair – Toro </w:t>
                  </w:r>
                  <w:proofErr w:type="spellStart"/>
                  <w:r w:rsidRPr="0039712E">
                    <w:rPr>
                      <w:rFonts w:eastAsia="Calibri" w:cs="Calibri"/>
                      <w:szCs w:val="24"/>
                      <w:lang w:eastAsia="en-US"/>
                    </w:rPr>
                    <w:t>Gronlund</w:t>
                  </w:r>
                  <w:proofErr w:type="spellEnd"/>
                  <w:r w:rsidRPr="0039712E">
                    <w:rPr>
                      <w:rFonts w:eastAsia="Calibri" w:cs="Calibri"/>
                      <w:szCs w:val="24"/>
                      <w:lang w:eastAsia="en-US"/>
                    </w:rPr>
                    <w:t>, JLA Advisor</w:t>
                  </w:r>
                </w:p>
                <w:p w14:paraId="1CE9042D" w14:textId="77777777" w:rsidR="00186366" w:rsidRPr="0039712E" w:rsidRDefault="00186366" w:rsidP="001646CF">
                  <w:pPr>
                    <w:framePr w:hSpace="180" w:wrap="around" w:vAnchor="text" w:hAnchor="margin" w:y="632"/>
                    <w:rPr>
                      <w:rFonts w:eastAsia="Calibri" w:cs="Calibri"/>
                      <w:szCs w:val="24"/>
                      <w:lang w:eastAsia="en-US"/>
                    </w:rPr>
                  </w:pPr>
                  <w:r w:rsidRPr="0039712E">
                    <w:rPr>
                      <w:rFonts w:eastAsia="Calibri" w:cs="Calibri"/>
                      <w:szCs w:val="24"/>
                      <w:lang w:eastAsia="en-US"/>
                    </w:rPr>
                    <w:lastRenderedPageBreak/>
                    <w:t>RS represents the SVT on this group</w:t>
                  </w:r>
                </w:p>
                <w:p w14:paraId="3251F902" w14:textId="77777777" w:rsidR="00186366" w:rsidRPr="0039712E" w:rsidRDefault="00186366" w:rsidP="001646CF">
                  <w:pPr>
                    <w:framePr w:hSpace="180" w:wrap="around" w:vAnchor="text" w:hAnchor="margin" w:y="632"/>
                    <w:rPr>
                      <w:rFonts w:eastAsia="Calibri" w:cs="Calibri"/>
                      <w:szCs w:val="24"/>
                      <w:lang w:eastAsia="en-US"/>
                    </w:rPr>
                  </w:pPr>
                </w:p>
                <w:p w14:paraId="0DCA8038" w14:textId="77777777" w:rsidR="00186366" w:rsidRPr="0039712E" w:rsidRDefault="00186366" w:rsidP="001646CF">
                  <w:pPr>
                    <w:framePr w:hSpace="180" w:wrap="around" w:vAnchor="text" w:hAnchor="margin" w:y="632"/>
                    <w:rPr>
                      <w:rFonts w:eastAsia="Calibri" w:cs="Calibri"/>
                      <w:szCs w:val="24"/>
                      <w:lang w:eastAsia="en-US"/>
                    </w:rPr>
                  </w:pPr>
                  <w:r w:rsidRPr="0039712E">
                    <w:rPr>
                      <w:rFonts w:eastAsia="Calibri" w:cs="Calibri"/>
                      <w:szCs w:val="24"/>
                      <w:lang w:eastAsia="en-US"/>
                    </w:rPr>
                    <w:t>The next stages:</w:t>
                  </w:r>
                </w:p>
                <w:p w14:paraId="2CA5AA8E" w14:textId="77777777" w:rsidR="00186366" w:rsidRPr="0039712E" w:rsidRDefault="00186366" w:rsidP="001646CF">
                  <w:pPr>
                    <w:framePr w:hSpace="180" w:wrap="around" w:vAnchor="text" w:hAnchor="margin" w:y="632"/>
                    <w:numPr>
                      <w:ilvl w:val="0"/>
                      <w:numId w:val="17"/>
                    </w:numPr>
                    <w:rPr>
                      <w:rFonts w:cs="Calibri"/>
                      <w:lang w:eastAsia="en-US"/>
                    </w:rPr>
                  </w:pPr>
                  <w:r w:rsidRPr="0039712E">
                    <w:rPr>
                      <w:rFonts w:cs="Calibri"/>
                      <w:lang w:eastAsia="en-US"/>
                    </w:rPr>
                    <w:t xml:space="preserve">To recruit more patients onto the PSP </w:t>
                  </w:r>
                </w:p>
                <w:p w14:paraId="6A8CC4A1" w14:textId="77777777" w:rsidR="00186366" w:rsidRPr="0039712E" w:rsidRDefault="00186366" w:rsidP="001646CF">
                  <w:pPr>
                    <w:framePr w:hSpace="180" w:wrap="around" w:vAnchor="text" w:hAnchor="margin" w:y="632"/>
                    <w:numPr>
                      <w:ilvl w:val="0"/>
                      <w:numId w:val="17"/>
                    </w:numPr>
                    <w:rPr>
                      <w:rFonts w:cs="Calibri"/>
                      <w:lang w:eastAsia="en-US"/>
                    </w:rPr>
                  </w:pPr>
                  <w:r w:rsidRPr="0039712E">
                    <w:rPr>
                      <w:rFonts w:cs="Calibri"/>
                      <w:lang w:eastAsia="en-US"/>
                    </w:rPr>
                    <w:t>Pilot the patient questionnaire</w:t>
                  </w:r>
                </w:p>
                <w:p w14:paraId="3560336C" w14:textId="77777777" w:rsidR="00186366" w:rsidRDefault="00186366" w:rsidP="001646CF">
                  <w:pPr>
                    <w:framePr w:hSpace="180" w:wrap="around" w:vAnchor="text" w:hAnchor="margin" w:y="632"/>
                    <w:numPr>
                      <w:ilvl w:val="0"/>
                      <w:numId w:val="17"/>
                    </w:numPr>
                    <w:rPr>
                      <w:rFonts w:cs="Calibri"/>
                      <w:lang w:eastAsia="en-US"/>
                    </w:rPr>
                  </w:pPr>
                  <w:r w:rsidRPr="0039712E">
                    <w:rPr>
                      <w:rFonts w:cs="Calibri"/>
                      <w:lang w:eastAsia="en-US"/>
                    </w:rPr>
                    <w:t>Get uncertainties/research questions from patients and carers.</w:t>
                  </w:r>
                </w:p>
                <w:p w14:paraId="4FDBD4B5" w14:textId="435D2ACA" w:rsidR="0034796A" w:rsidRPr="0034796A" w:rsidRDefault="0034796A" w:rsidP="001646CF">
                  <w:pPr>
                    <w:framePr w:hSpace="180" w:wrap="around" w:vAnchor="text" w:hAnchor="margin" w:y="632"/>
                    <w:numPr>
                      <w:ilvl w:val="0"/>
                      <w:numId w:val="17"/>
                    </w:numPr>
                    <w:rPr>
                      <w:rFonts w:cs="Calibri"/>
                      <w:color w:val="00B050"/>
                      <w:lang w:eastAsia="en-US"/>
                    </w:rPr>
                  </w:pPr>
                  <w:r w:rsidRPr="0034796A">
                    <w:rPr>
                      <w:rFonts w:cs="Calibri"/>
                      <w:color w:val="00B050"/>
                      <w:lang w:eastAsia="en-US"/>
                    </w:rPr>
                    <w:t>Consider linking research priorities to STP’s MSc.</w:t>
                  </w:r>
                </w:p>
                <w:p w14:paraId="46A19565" w14:textId="77777777" w:rsidR="00186366" w:rsidRPr="0039712E" w:rsidRDefault="00186366" w:rsidP="001646CF">
                  <w:pPr>
                    <w:framePr w:hSpace="180" w:wrap="around" w:vAnchor="text" w:hAnchor="margin" w:y="632"/>
                    <w:rPr>
                      <w:rFonts w:eastAsia="Calibri" w:cs="Calibri"/>
                      <w:szCs w:val="24"/>
                      <w:lang w:eastAsia="en-US"/>
                    </w:rPr>
                  </w:pPr>
                </w:p>
                <w:p w14:paraId="3FED1164" w14:textId="77777777" w:rsidR="00186366" w:rsidRPr="0039712E" w:rsidRDefault="00186366" w:rsidP="001646CF">
                  <w:pPr>
                    <w:framePr w:hSpace="180" w:wrap="around" w:vAnchor="text" w:hAnchor="margin" w:y="632"/>
                    <w:rPr>
                      <w:rFonts w:eastAsia="Calibri" w:cs="Calibri"/>
                      <w:szCs w:val="24"/>
                      <w:lang w:eastAsia="en-US"/>
                    </w:rPr>
                  </w:pPr>
                </w:p>
              </w:tc>
            </w:tr>
            <w:tr w:rsidR="00186366" w:rsidRPr="0039712E" w14:paraId="36CFF26F" w14:textId="77777777" w:rsidTr="005B7F0B">
              <w:trPr>
                <w:trHeight w:val="459"/>
              </w:trPr>
              <w:tc>
                <w:tcPr>
                  <w:tcW w:w="592" w:type="dxa"/>
                  <w:tcBorders>
                    <w:top w:val="single" w:sz="4" w:space="0" w:color="auto"/>
                    <w:left w:val="single" w:sz="4" w:space="0" w:color="auto"/>
                    <w:bottom w:val="single" w:sz="4" w:space="0" w:color="auto"/>
                    <w:right w:val="single" w:sz="4" w:space="0" w:color="auto"/>
                  </w:tcBorders>
                  <w:shd w:val="clear" w:color="auto" w:fill="auto"/>
                  <w:hideMark/>
                </w:tcPr>
                <w:p w14:paraId="7DB7225D"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lastRenderedPageBreak/>
                    <w:t>5</w:t>
                  </w:r>
                </w:p>
              </w:tc>
              <w:tc>
                <w:tcPr>
                  <w:tcW w:w="8671" w:type="dxa"/>
                  <w:tcBorders>
                    <w:top w:val="single" w:sz="4" w:space="0" w:color="auto"/>
                    <w:left w:val="single" w:sz="4" w:space="0" w:color="auto"/>
                    <w:bottom w:val="single" w:sz="4" w:space="0" w:color="auto"/>
                    <w:right w:val="single" w:sz="4" w:space="0" w:color="auto"/>
                  </w:tcBorders>
                  <w:shd w:val="clear" w:color="auto" w:fill="auto"/>
                </w:tcPr>
                <w:p w14:paraId="75AE4E68" w14:textId="77777777" w:rsidR="00186366" w:rsidRPr="0039712E" w:rsidRDefault="00186366" w:rsidP="001646CF">
                  <w:pPr>
                    <w:framePr w:hSpace="180" w:wrap="around" w:vAnchor="text" w:hAnchor="margin" w:y="632"/>
                    <w:rPr>
                      <w:rFonts w:eastAsia="Calibri"/>
                      <w:szCs w:val="24"/>
                      <w:lang w:eastAsia="en-US"/>
                    </w:rPr>
                  </w:pPr>
                  <w:proofErr w:type="spellStart"/>
                  <w:r w:rsidRPr="0039712E">
                    <w:rPr>
                      <w:rFonts w:eastAsia="Calibri"/>
                      <w:szCs w:val="24"/>
                      <w:lang w:eastAsia="en-US"/>
                    </w:rPr>
                    <w:t>AoB</w:t>
                  </w:r>
                  <w:proofErr w:type="spellEnd"/>
                </w:p>
                <w:p w14:paraId="3B02D8F4" w14:textId="77777777" w:rsidR="00186366" w:rsidRPr="0039712E" w:rsidRDefault="00186366" w:rsidP="001646CF">
                  <w:pPr>
                    <w:framePr w:hSpace="180" w:wrap="around" w:vAnchor="text" w:hAnchor="margin" w:y="632"/>
                    <w:rPr>
                      <w:rFonts w:eastAsia="Calibri"/>
                      <w:szCs w:val="24"/>
                      <w:lang w:eastAsia="en-US"/>
                    </w:rPr>
                  </w:pPr>
                </w:p>
                <w:p w14:paraId="7749D524"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 xml:space="preserve">The SVT was approached by the NIHR Surgical </w:t>
                  </w:r>
                  <w:proofErr w:type="spellStart"/>
                  <w:r w:rsidRPr="0039712E">
                    <w:rPr>
                      <w:rFonts w:eastAsia="Calibri"/>
                      <w:szCs w:val="24"/>
                      <w:lang w:eastAsia="en-US"/>
                    </w:rPr>
                    <w:t>MedTech</w:t>
                  </w:r>
                  <w:proofErr w:type="spellEnd"/>
                  <w:r w:rsidRPr="0039712E">
                    <w:rPr>
                      <w:rFonts w:eastAsia="Calibri"/>
                      <w:szCs w:val="24"/>
                      <w:lang w:eastAsia="en-US"/>
                    </w:rPr>
                    <w:t xml:space="preserve"> Co-operative to help evaluate 3D </w:t>
                  </w:r>
                  <w:proofErr w:type="spellStart"/>
                  <w:r w:rsidRPr="0039712E">
                    <w:rPr>
                      <w:rFonts w:eastAsia="Calibri"/>
                      <w:szCs w:val="24"/>
                      <w:lang w:eastAsia="en-US"/>
                    </w:rPr>
                    <w:t>tUS</w:t>
                  </w:r>
                  <w:proofErr w:type="spellEnd"/>
                  <w:r w:rsidRPr="0039712E">
                    <w:rPr>
                      <w:rFonts w:eastAsia="Calibri"/>
                      <w:szCs w:val="24"/>
                      <w:lang w:eastAsia="en-US"/>
                    </w:rPr>
                    <w:t xml:space="preserve"> from </w:t>
                  </w:r>
                  <w:proofErr w:type="spellStart"/>
                  <w:r w:rsidRPr="0039712E">
                    <w:rPr>
                      <w:rFonts w:eastAsia="Calibri"/>
                      <w:szCs w:val="24"/>
                      <w:lang w:eastAsia="en-US"/>
                    </w:rPr>
                    <w:t>Puir</w:t>
                  </w:r>
                  <w:proofErr w:type="spellEnd"/>
                  <w:r w:rsidRPr="0039712E">
                    <w:rPr>
                      <w:rFonts w:eastAsia="Calibri"/>
                      <w:szCs w:val="24"/>
                      <w:lang w:eastAsia="en-US"/>
                    </w:rPr>
                    <w:t xml:space="preserve"> Imaging. The Exec Committee decided that the SVT should not be involved due a potential conflict of interest.  I was not at that meeting, but feel that this may have been too cautious.</w:t>
                  </w:r>
                </w:p>
                <w:p w14:paraId="6682B160" w14:textId="77777777" w:rsidR="00186366" w:rsidRPr="0039712E" w:rsidRDefault="00186366" w:rsidP="001646CF">
                  <w:pPr>
                    <w:framePr w:hSpace="180" w:wrap="around" w:vAnchor="text" w:hAnchor="margin" w:y="632"/>
                    <w:rPr>
                      <w:rFonts w:eastAsia="Calibri"/>
                      <w:szCs w:val="24"/>
                      <w:lang w:eastAsia="en-US"/>
                    </w:rPr>
                  </w:pPr>
                  <w:r w:rsidRPr="0039712E">
                    <w:rPr>
                      <w:rFonts w:eastAsia="Calibri"/>
                      <w:szCs w:val="24"/>
                      <w:lang w:eastAsia="en-US"/>
                    </w:rPr>
                    <w:t xml:space="preserve">I spoke to the NIHR Surgical </w:t>
                  </w:r>
                  <w:proofErr w:type="spellStart"/>
                  <w:r w:rsidRPr="0039712E">
                    <w:rPr>
                      <w:rFonts w:eastAsia="Calibri"/>
                      <w:szCs w:val="24"/>
                      <w:lang w:eastAsia="en-US"/>
                    </w:rPr>
                    <w:t>MedTech</w:t>
                  </w:r>
                  <w:proofErr w:type="spellEnd"/>
                  <w:r w:rsidRPr="0039712E">
                    <w:rPr>
                      <w:rFonts w:eastAsia="Calibri"/>
                      <w:szCs w:val="24"/>
                      <w:lang w:eastAsia="en-US"/>
                    </w:rPr>
                    <w:t xml:space="preserve"> Co-operative at the VS and they were aware of this issue from others, but reassured me that it was all above board.  They stated that the pharmaceutical industry already get loads of collaboration from the NHS, as does big technology companies (Cook, Medtronic </w:t>
                  </w:r>
                  <w:proofErr w:type="spellStart"/>
                  <w:r w:rsidRPr="0039712E">
                    <w:rPr>
                      <w:rFonts w:eastAsia="Calibri"/>
                      <w:szCs w:val="24"/>
                      <w:lang w:eastAsia="en-US"/>
                    </w:rPr>
                    <w:t>etc</w:t>
                  </w:r>
                  <w:proofErr w:type="spellEnd"/>
                  <w:r w:rsidRPr="0039712E">
                    <w:rPr>
                      <w:rFonts w:eastAsia="Calibri"/>
                      <w:szCs w:val="24"/>
                      <w:lang w:eastAsia="en-US"/>
                    </w:rPr>
                    <w:t>).  This fairly new initiative is to help smaller medical technologies with potential benefit to NHS patients, to develop.</w:t>
                  </w:r>
                </w:p>
                <w:p w14:paraId="3EDB8DE9" w14:textId="77777777" w:rsidR="00186366" w:rsidRPr="0039712E" w:rsidRDefault="00186366" w:rsidP="001646CF">
                  <w:pPr>
                    <w:framePr w:hSpace="180" w:wrap="around" w:vAnchor="text" w:hAnchor="margin" w:y="632"/>
                    <w:rPr>
                      <w:rFonts w:eastAsia="Calibri"/>
                      <w:szCs w:val="24"/>
                      <w:lang w:eastAsia="en-US"/>
                    </w:rPr>
                  </w:pPr>
                </w:p>
                <w:p w14:paraId="07DFFBEA" w14:textId="77777777" w:rsidR="00186366" w:rsidRPr="0039712E" w:rsidRDefault="00186366" w:rsidP="001646CF">
                  <w:pPr>
                    <w:framePr w:hSpace="180" w:wrap="around" w:vAnchor="text" w:hAnchor="margin" w:y="632"/>
                    <w:rPr>
                      <w:rFonts w:eastAsia="Calibri"/>
                      <w:szCs w:val="24"/>
                      <w:lang w:eastAsia="en-US"/>
                    </w:rPr>
                  </w:pPr>
                </w:p>
              </w:tc>
            </w:tr>
          </w:tbl>
          <w:p w14:paraId="28CD7E59" w14:textId="77777777" w:rsidR="000262CF" w:rsidRPr="000262CF" w:rsidRDefault="000262CF" w:rsidP="00186366">
            <w:pPr>
              <w:rPr>
                <w:rFonts w:cs="Calibri"/>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4E875" w14:textId="77777777" w:rsidR="00E428CE" w:rsidRDefault="00E428CE" w:rsidP="00672FA3">
            <w:pPr>
              <w:rPr>
                <w:rFonts w:cs="Calibri"/>
              </w:rPr>
            </w:pPr>
          </w:p>
        </w:tc>
      </w:tr>
      <w:tr w:rsidR="00E428CE" w:rsidRPr="001A0079" w14:paraId="31F802E3"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1BE69F82" w14:textId="77777777" w:rsidR="00E428CE" w:rsidRPr="009F3F7A" w:rsidRDefault="00E428CE" w:rsidP="00672FA3">
            <w:pPr>
              <w:jc w:val="center"/>
              <w:rPr>
                <w:rFonts w:cs="Calibri"/>
                <w:b/>
              </w:rPr>
            </w:pPr>
            <w:r w:rsidRPr="009F3F7A">
              <w:rPr>
                <w:rFonts w:cs="Calibri"/>
                <w:b/>
              </w:rPr>
              <w:lastRenderedPageBreak/>
              <w:t>7.</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1F539" w14:textId="77777777" w:rsidR="00E428CE" w:rsidRDefault="00D80FDB" w:rsidP="00672FA3">
            <w:pPr>
              <w:rPr>
                <w:rFonts w:cs="Calibri"/>
                <w:b/>
              </w:rPr>
            </w:pPr>
            <w:r>
              <w:rPr>
                <w:rFonts w:cs="Calibri"/>
                <w:b/>
              </w:rPr>
              <w:t>Website</w:t>
            </w:r>
          </w:p>
          <w:p w14:paraId="462D346D" w14:textId="75A3BAD6" w:rsidR="00884CDD" w:rsidRDefault="009971E5" w:rsidP="00672FA3">
            <w:pPr>
              <w:rPr>
                <w:rFonts w:cs="Calibri"/>
              </w:rPr>
            </w:pPr>
            <w:r>
              <w:rPr>
                <w:rFonts w:cs="Calibri"/>
                <w:color w:val="00B050"/>
              </w:rPr>
              <w:t xml:space="preserve">No Report; </w:t>
            </w:r>
            <w:r w:rsidR="008143BC" w:rsidRPr="008143BC">
              <w:rPr>
                <w:rFonts w:cs="Calibri"/>
                <w:color w:val="00B050"/>
              </w:rPr>
              <w:t xml:space="preserve">Lee continues to be very responsive to requests for addition to the website. He is in the process of handing over to Carlos. He has updated the website with most of new Exec. Details. Carole would prefer not to have her photo on the website but we do need a description of her career/ background. </w:t>
            </w:r>
            <w:r w:rsidR="008143BC" w:rsidRPr="008143BC">
              <w:rPr>
                <w:rFonts w:cs="Calibri"/>
                <w:color w:val="FF0000"/>
              </w:rPr>
              <w:t xml:space="preserve">CT &amp; all others on exec </w:t>
            </w:r>
            <w:r w:rsidR="008143BC" w:rsidRPr="008143BC">
              <w:rPr>
                <w:rFonts w:cs="Calibri"/>
                <w:color w:val="00B050"/>
              </w:rPr>
              <w:t xml:space="preserve">to ensure they have sent Lee/Carlos a </w:t>
            </w:r>
            <w:proofErr w:type="gramStart"/>
            <w:r w:rsidR="008143BC" w:rsidRPr="008143BC">
              <w:rPr>
                <w:rFonts w:cs="Calibri"/>
                <w:color w:val="00B050"/>
              </w:rPr>
              <w:t>profile  +</w:t>
            </w:r>
            <w:proofErr w:type="gramEnd"/>
            <w:r w:rsidR="008143BC" w:rsidRPr="008143BC">
              <w:rPr>
                <w:rFonts w:cs="Calibri"/>
                <w:color w:val="00B050"/>
              </w:rPr>
              <w:t xml:space="preserve">/- a photo. </w:t>
            </w:r>
          </w:p>
          <w:p w14:paraId="4486A823" w14:textId="77777777" w:rsidR="00D80FDB" w:rsidRPr="00D80FDB" w:rsidRDefault="00D80FDB" w:rsidP="002A448C">
            <w:pPr>
              <w:rPr>
                <w:rFonts w:cs="Calibri"/>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D2D83" w14:textId="77777777" w:rsidR="00E428CE" w:rsidRDefault="00E428CE" w:rsidP="00672FA3">
            <w:pPr>
              <w:rPr>
                <w:rFonts w:cs="Calibri"/>
              </w:rPr>
            </w:pPr>
          </w:p>
        </w:tc>
      </w:tr>
      <w:tr w:rsidR="00E428CE" w:rsidRPr="001A0079" w14:paraId="4EDB4834"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12938187" w14:textId="77777777" w:rsidR="00E428CE" w:rsidRPr="009F3F7A" w:rsidRDefault="00E428CE" w:rsidP="00672FA3">
            <w:pPr>
              <w:jc w:val="center"/>
              <w:rPr>
                <w:rFonts w:cs="Calibri"/>
                <w:b/>
              </w:rPr>
            </w:pPr>
            <w:r>
              <w:rPr>
                <w:rFonts w:cs="Calibri"/>
                <w:b/>
              </w:rPr>
              <w:t>8</w:t>
            </w:r>
            <w:r w:rsidRPr="009F3F7A">
              <w:rPr>
                <w:rFonts w:cs="Calibri"/>
                <w:b/>
              </w:rPr>
              <w:t>.</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DCE153" w14:textId="77777777" w:rsidR="00757DC5" w:rsidRDefault="00805535" w:rsidP="00757DC5">
            <w:pPr>
              <w:rPr>
                <w:rFonts w:cs="Calibri"/>
                <w:b/>
              </w:rPr>
            </w:pPr>
            <w:r>
              <w:rPr>
                <w:rFonts w:cs="Calibri"/>
                <w:b/>
              </w:rPr>
              <w:t>Newsletter</w:t>
            </w:r>
          </w:p>
          <w:p w14:paraId="0B60D8CC" w14:textId="77777777" w:rsidR="009971E5" w:rsidRDefault="009971E5" w:rsidP="009971E5">
            <w:pPr>
              <w:jc w:val="center"/>
              <w:rPr>
                <w:b/>
                <w:sz w:val="32"/>
                <w:szCs w:val="32"/>
                <w:u w:val="single"/>
              </w:rPr>
            </w:pPr>
            <w:r w:rsidRPr="00273A6E">
              <w:rPr>
                <w:b/>
                <w:sz w:val="32"/>
                <w:szCs w:val="32"/>
                <w:u w:val="single"/>
              </w:rPr>
              <w:t>SVT Newsletter</w:t>
            </w:r>
            <w:r>
              <w:rPr>
                <w:b/>
                <w:sz w:val="32"/>
                <w:szCs w:val="32"/>
                <w:u w:val="single"/>
              </w:rPr>
              <w:t xml:space="preserve"> update January 2019 </w:t>
            </w:r>
          </w:p>
          <w:p w14:paraId="1D69CEBF" w14:textId="77777777" w:rsidR="009971E5" w:rsidRPr="00273A6E" w:rsidRDefault="009971E5" w:rsidP="009971E5">
            <w:pPr>
              <w:jc w:val="center"/>
              <w:rPr>
                <w:sz w:val="24"/>
                <w:szCs w:val="24"/>
              </w:rPr>
            </w:pPr>
            <w:r>
              <w:rPr>
                <w:sz w:val="24"/>
                <w:szCs w:val="24"/>
              </w:rPr>
              <w:t xml:space="preserve">From </w:t>
            </w:r>
            <w:proofErr w:type="spellStart"/>
            <w:r w:rsidRPr="00273A6E">
              <w:rPr>
                <w:sz w:val="24"/>
                <w:szCs w:val="24"/>
              </w:rPr>
              <w:t>Gurdeep</w:t>
            </w:r>
            <w:proofErr w:type="spellEnd"/>
            <w:r w:rsidRPr="00273A6E">
              <w:rPr>
                <w:sz w:val="24"/>
                <w:szCs w:val="24"/>
              </w:rPr>
              <w:t xml:space="preserve"> </w:t>
            </w:r>
            <w:proofErr w:type="spellStart"/>
            <w:r w:rsidRPr="00273A6E">
              <w:rPr>
                <w:sz w:val="24"/>
                <w:szCs w:val="24"/>
              </w:rPr>
              <w:t>Jandu</w:t>
            </w:r>
            <w:proofErr w:type="spellEnd"/>
          </w:p>
          <w:p w14:paraId="7F2D378B" w14:textId="77777777" w:rsidR="009971E5" w:rsidRDefault="009971E5" w:rsidP="009971E5">
            <w:pPr>
              <w:pStyle w:val="ListParagraph"/>
              <w:numPr>
                <w:ilvl w:val="0"/>
                <w:numId w:val="32"/>
              </w:numPr>
              <w:spacing w:after="160" w:line="259" w:lineRule="auto"/>
            </w:pPr>
            <w:r>
              <w:t xml:space="preserve">Would like to introduce profile pictures or people providing content. Idea is so if people are interests in an article then they can find that accredited person/trainee and can easily approach them. Puts a face to the name being printed. </w:t>
            </w:r>
          </w:p>
          <w:p w14:paraId="04B8DE9D" w14:textId="77777777" w:rsidR="009971E5" w:rsidRDefault="009971E5" w:rsidP="009971E5">
            <w:pPr>
              <w:pStyle w:val="ListParagraph"/>
            </w:pPr>
          </w:p>
          <w:p w14:paraId="4340DDF7" w14:textId="77777777" w:rsidR="009971E5" w:rsidRDefault="009971E5" w:rsidP="009971E5">
            <w:pPr>
              <w:pStyle w:val="ListParagraph"/>
            </w:pPr>
            <w:r>
              <w:t>Could I please have a profile picture from everybody who submits content please?</w:t>
            </w:r>
          </w:p>
          <w:p w14:paraId="2A9017A9" w14:textId="77777777" w:rsidR="009971E5" w:rsidRDefault="009971E5" w:rsidP="009971E5">
            <w:pPr>
              <w:pStyle w:val="ListParagraph"/>
            </w:pPr>
          </w:p>
          <w:p w14:paraId="74E87A72" w14:textId="77777777" w:rsidR="009971E5" w:rsidRDefault="009971E5" w:rsidP="009971E5">
            <w:pPr>
              <w:pStyle w:val="ListParagraph"/>
              <w:numPr>
                <w:ilvl w:val="0"/>
                <w:numId w:val="32"/>
              </w:numPr>
              <w:spacing w:after="160" w:line="259" w:lineRule="auto"/>
            </w:pPr>
            <w:r>
              <w:t>Please submit all content for the newsletter on a word document</w:t>
            </w:r>
          </w:p>
          <w:p w14:paraId="15AE4F45" w14:textId="77777777" w:rsidR="009971E5" w:rsidRDefault="009971E5" w:rsidP="009971E5">
            <w:pPr>
              <w:pStyle w:val="ListParagraph"/>
            </w:pPr>
          </w:p>
          <w:p w14:paraId="5B23B41A" w14:textId="77777777" w:rsidR="009971E5" w:rsidRDefault="009971E5" w:rsidP="009971E5">
            <w:pPr>
              <w:pStyle w:val="ListParagraph"/>
              <w:numPr>
                <w:ilvl w:val="0"/>
                <w:numId w:val="32"/>
              </w:numPr>
              <w:spacing w:after="160" w:line="259" w:lineRule="auto"/>
            </w:pPr>
            <w:r>
              <w:t>Have been a few documents from different people which were meant to be integrated into each other. This has been extremely difficult and had led to a mistake of an SVT’s member’s person email address being put on the website (this was quickly rectified)</w:t>
            </w:r>
          </w:p>
          <w:p w14:paraId="03C11F78" w14:textId="77777777" w:rsidR="009971E5" w:rsidRDefault="009971E5" w:rsidP="009971E5">
            <w:pPr>
              <w:pStyle w:val="ListParagraph"/>
            </w:pPr>
          </w:p>
          <w:p w14:paraId="22E0DFCA" w14:textId="77777777" w:rsidR="009971E5" w:rsidRDefault="009971E5" w:rsidP="009971E5">
            <w:pPr>
              <w:pStyle w:val="ListParagraph"/>
            </w:pPr>
            <w:r>
              <w:t>Can each member of their team please take responsibility in enquiring all content, checking it and then forwarding to the newsletter editor please?</w:t>
            </w:r>
          </w:p>
          <w:p w14:paraId="27F60DC5" w14:textId="77777777" w:rsidR="009971E5" w:rsidRDefault="009971E5" w:rsidP="009971E5">
            <w:pPr>
              <w:pStyle w:val="ListParagraph"/>
            </w:pPr>
          </w:p>
          <w:p w14:paraId="257AF9B0" w14:textId="77777777" w:rsidR="009971E5" w:rsidRDefault="009971E5" w:rsidP="009971E5">
            <w:pPr>
              <w:pStyle w:val="ListParagraph"/>
              <w:numPr>
                <w:ilvl w:val="0"/>
                <w:numId w:val="32"/>
              </w:numPr>
              <w:spacing w:after="160" w:line="259" w:lineRule="auto"/>
            </w:pPr>
            <w:proofErr w:type="spellStart"/>
            <w:r>
              <w:t>Quaddas</w:t>
            </w:r>
            <w:proofErr w:type="spellEnd"/>
            <w:r>
              <w:t xml:space="preserve"> publishing have been very unreliable and have been waiting over 2 months for the last issue of the PDF version of the newsletter. </w:t>
            </w:r>
          </w:p>
          <w:p w14:paraId="79C99479" w14:textId="77777777" w:rsidR="009971E5" w:rsidRDefault="009971E5" w:rsidP="009971E5">
            <w:pPr>
              <w:pStyle w:val="ListParagraph"/>
            </w:pPr>
          </w:p>
          <w:p w14:paraId="4551E75C" w14:textId="77777777" w:rsidR="009971E5" w:rsidRDefault="009971E5" w:rsidP="009971E5">
            <w:pPr>
              <w:pStyle w:val="ListParagraph"/>
            </w:pPr>
            <w:r>
              <w:t>Is it worth the SVT continuing the PDF? We are not getting much content from members and the website can be used for recent news instead which is important for members.</w:t>
            </w:r>
          </w:p>
          <w:p w14:paraId="72258292" w14:textId="77777777" w:rsidR="009971E5" w:rsidRDefault="009971E5" w:rsidP="009971E5">
            <w:pPr>
              <w:pStyle w:val="ListParagraph"/>
            </w:pPr>
          </w:p>
          <w:p w14:paraId="240F0630" w14:textId="77777777" w:rsidR="009971E5" w:rsidRDefault="009971E5" w:rsidP="009971E5">
            <w:pPr>
              <w:pStyle w:val="ListParagraph"/>
            </w:pPr>
            <w:r>
              <w:t>Any important events could be saved on the website for example an ‘Events page’ and even a previous/new winners/</w:t>
            </w:r>
            <w:proofErr w:type="spellStart"/>
            <w:r>
              <w:t>honours</w:t>
            </w:r>
            <w:proofErr w:type="spellEnd"/>
            <w:r>
              <w:t xml:space="preserve"> list for prizes and lifetime recognition?</w:t>
            </w:r>
          </w:p>
          <w:p w14:paraId="6F6D2F89" w14:textId="77777777" w:rsidR="009971E5" w:rsidRDefault="009971E5" w:rsidP="009971E5">
            <w:pPr>
              <w:pStyle w:val="ListParagraph"/>
            </w:pPr>
          </w:p>
          <w:p w14:paraId="4AC57B47" w14:textId="77777777" w:rsidR="009971E5" w:rsidRDefault="009971E5" w:rsidP="009971E5">
            <w:pPr>
              <w:pStyle w:val="ListParagraph"/>
              <w:numPr>
                <w:ilvl w:val="0"/>
                <w:numId w:val="32"/>
              </w:numPr>
              <w:spacing w:after="160" w:line="259" w:lineRule="auto"/>
            </w:pPr>
            <w:r>
              <w:t>Newsletter deadlines for 2019 have been set as follows:</w:t>
            </w:r>
          </w:p>
          <w:p w14:paraId="15172AD6" w14:textId="77777777" w:rsidR="009971E5" w:rsidRDefault="009971E5" w:rsidP="009971E5">
            <w:pPr>
              <w:pStyle w:val="ListParagraph"/>
            </w:pPr>
          </w:p>
          <w:p w14:paraId="34D317A1" w14:textId="77777777" w:rsidR="009971E5" w:rsidRDefault="009971E5" w:rsidP="009971E5">
            <w:pPr>
              <w:pStyle w:val="ListParagraph"/>
            </w:pPr>
            <w:r>
              <w:t xml:space="preserve">Spring 2019 – submission deadline 5th April </w:t>
            </w:r>
          </w:p>
          <w:p w14:paraId="213E44B2" w14:textId="77777777" w:rsidR="009971E5" w:rsidRDefault="009971E5" w:rsidP="009971E5">
            <w:pPr>
              <w:pStyle w:val="ListParagraph"/>
            </w:pPr>
          </w:p>
          <w:p w14:paraId="6CDE25E5" w14:textId="77777777" w:rsidR="009971E5" w:rsidRDefault="009971E5" w:rsidP="009971E5">
            <w:pPr>
              <w:pStyle w:val="ListParagraph"/>
            </w:pPr>
            <w:r>
              <w:t xml:space="preserve">Summer 2019 – submission deadline 5th July </w:t>
            </w:r>
          </w:p>
          <w:p w14:paraId="2160BC1A" w14:textId="77777777" w:rsidR="009971E5" w:rsidRDefault="009971E5" w:rsidP="009971E5">
            <w:pPr>
              <w:pStyle w:val="ListParagraph"/>
            </w:pPr>
          </w:p>
          <w:p w14:paraId="171CF94E" w14:textId="77777777" w:rsidR="009971E5" w:rsidRDefault="009971E5" w:rsidP="009971E5">
            <w:pPr>
              <w:pStyle w:val="ListParagraph"/>
            </w:pPr>
            <w:r>
              <w:t xml:space="preserve">Autumn 2019 – submission deadline 4th October </w:t>
            </w:r>
          </w:p>
          <w:p w14:paraId="4D94E03B" w14:textId="77777777" w:rsidR="009971E5" w:rsidRDefault="009971E5" w:rsidP="009971E5">
            <w:pPr>
              <w:pStyle w:val="ListParagraph"/>
            </w:pPr>
          </w:p>
          <w:p w14:paraId="636B086E" w14:textId="77777777" w:rsidR="009971E5" w:rsidRDefault="009971E5" w:rsidP="009971E5">
            <w:pPr>
              <w:pStyle w:val="ListParagraph"/>
            </w:pPr>
            <w:r>
              <w:t>Winter 2019 – submission deadline 3rd January</w:t>
            </w:r>
          </w:p>
          <w:p w14:paraId="473E0EBB" w14:textId="77777777" w:rsidR="009971E5" w:rsidRDefault="009971E5" w:rsidP="009971E5">
            <w:pPr>
              <w:pStyle w:val="ListParagraph"/>
            </w:pPr>
          </w:p>
          <w:p w14:paraId="32C7E930" w14:textId="3CCFA204" w:rsidR="009971E5" w:rsidRPr="009971E5" w:rsidRDefault="009971E5" w:rsidP="009971E5">
            <w:pPr>
              <w:pStyle w:val="ListParagraph"/>
              <w:rPr>
                <w:color w:val="00B050"/>
              </w:rPr>
            </w:pPr>
            <w:r w:rsidRPr="009971E5">
              <w:rPr>
                <w:color w:val="00B050"/>
              </w:rPr>
              <w:t xml:space="preserve">I wonder if we could drag publication (and therefore other) dates a bit earlier as the season seems to be well advanced by the time we release the newsletter. </w:t>
            </w:r>
            <w:r w:rsidRPr="009971E5">
              <w:rPr>
                <w:color w:val="FF0000"/>
              </w:rPr>
              <w:t>GJ/DH</w:t>
            </w:r>
          </w:p>
          <w:p w14:paraId="1C2F4B5D" w14:textId="77777777" w:rsidR="009971E5" w:rsidRDefault="009971E5" w:rsidP="009971E5">
            <w:pPr>
              <w:pStyle w:val="ListParagraph"/>
            </w:pPr>
          </w:p>
          <w:p w14:paraId="5D6AFBBC" w14:textId="77777777" w:rsidR="009971E5" w:rsidRDefault="009971E5" w:rsidP="009971E5">
            <w:pPr>
              <w:pStyle w:val="ListParagraph"/>
              <w:numPr>
                <w:ilvl w:val="0"/>
                <w:numId w:val="32"/>
              </w:numPr>
              <w:spacing w:after="160" w:line="259" w:lineRule="auto"/>
            </w:pPr>
            <w:r>
              <w:t xml:space="preserve">Daniel Harding will be taking over the summer issue making the next issue my last. I will be providing support during this transition. </w:t>
            </w:r>
          </w:p>
          <w:p w14:paraId="6C484A0A" w14:textId="77777777" w:rsidR="009971E5" w:rsidRDefault="009971E5" w:rsidP="009971E5">
            <w:pPr>
              <w:pStyle w:val="ListParagraph"/>
            </w:pPr>
          </w:p>
          <w:p w14:paraId="2C4D4D4E" w14:textId="77777777" w:rsidR="009971E5" w:rsidRDefault="009971E5" w:rsidP="009971E5">
            <w:pPr>
              <w:pStyle w:val="ListParagraph"/>
            </w:pPr>
            <w:r>
              <w:t>I have created a simple how to guide which contains everything I have learned from managing the newsletter which should make the process easier. I hope this gets passed down from each editor and is built upon.</w:t>
            </w:r>
          </w:p>
          <w:p w14:paraId="2C9B83ED" w14:textId="77777777" w:rsidR="009971E5" w:rsidRDefault="009971E5" w:rsidP="009971E5">
            <w:pPr>
              <w:pStyle w:val="ListParagraph"/>
            </w:pPr>
          </w:p>
          <w:p w14:paraId="6520E5B9" w14:textId="77777777" w:rsidR="009971E5" w:rsidRDefault="009971E5" w:rsidP="009971E5">
            <w:pPr>
              <w:pStyle w:val="ListParagraph"/>
              <w:numPr>
                <w:ilvl w:val="0"/>
                <w:numId w:val="32"/>
              </w:numPr>
              <w:spacing w:after="160" w:line="259" w:lineRule="auto"/>
            </w:pPr>
            <w:r>
              <w:t>Happy to continue to support the newsletter if and when needed.</w:t>
            </w:r>
          </w:p>
          <w:p w14:paraId="3A19E71D" w14:textId="77777777" w:rsidR="009971E5" w:rsidRDefault="009971E5" w:rsidP="009971E5">
            <w:pPr>
              <w:pStyle w:val="ListParagraph"/>
            </w:pPr>
          </w:p>
          <w:p w14:paraId="0EC41583" w14:textId="77777777" w:rsidR="009971E5" w:rsidRDefault="009971E5" w:rsidP="009971E5">
            <w:pPr>
              <w:pStyle w:val="ListParagraph"/>
            </w:pPr>
            <w:r>
              <w:t>It has been great working with you all</w:t>
            </w:r>
            <w:r>
              <w:sym w:font="Wingdings" w:char="F04A"/>
            </w:r>
            <w:r>
              <w:t xml:space="preserve">  and I am sad to be leaving this position</w:t>
            </w:r>
            <w:r>
              <w:sym w:font="Wingdings" w:char="F04C"/>
            </w:r>
            <w:r>
              <w:t xml:space="preserve"> </w:t>
            </w:r>
          </w:p>
          <w:p w14:paraId="1379EB21" w14:textId="77777777" w:rsidR="009971E5" w:rsidRDefault="009971E5" w:rsidP="009971E5">
            <w:pPr>
              <w:pStyle w:val="ListParagraph"/>
            </w:pPr>
            <w:r>
              <w:t>Wishing you all the best</w:t>
            </w:r>
            <w:r>
              <w:sym w:font="Wingdings" w:char="F04A"/>
            </w:r>
          </w:p>
          <w:p w14:paraId="2543945D" w14:textId="77777777" w:rsidR="009971E5" w:rsidRDefault="009971E5" w:rsidP="00884CDD">
            <w:pPr>
              <w:pStyle w:val="ListParagraph"/>
              <w:ind w:left="0"/>
              <w:rPr>
                <w:rFonts w:ascii="Calibri" w:hAnsi="Calibri" w:cs="Arial"/>
                <w:color w:val="00B050"/>
              </w:rPr>
            </w:pPr>
          </w:p>
          <w:p w14:paraId="2C9F6790" w14:textId="77777777" w:rsidR="009971E5" w:rsidRDefault="009971E5" w:rsidP="00884CDD">
            <w:pPr>
              <w:pStyle w:val="ListParagraph"/>
              <w:ind w:left="0"/>
              <w:rPr>
                <w:rFonts w:ascii="Calibri" w:hAnsi="Calibri" w:cs="Arial"/>
                <w:color w:val="00B050"/>
              </w:rPr>
            </w:pPr>
          </w:p>
          <w:p w14:paraId="0E7BEECE" w14:textId="1A7603F6" w:rsidR="00884CDD" w:rsidRDefault="00884CDD" w:rsidP="00884CDD">
            <w:pPr>
              <w:pStyle w:val="ListParagraph"/>
              <w:ind w:left="0"/>
              <w:rPr>
                <w:rFonts w:ascii="Calibri" w:hAnsi="Calibri" w:cs="Arial"/>
                <w:color w:val="00B050"/>
              </w:rPr>
            </w:pPr>
            <w:r w:rsidRPr="00952101">
              <w:rPr>
                <w:rFonts w:ascii="Calibri" w:hAnsi="Calibri" w:cs="Arial"/>
                <w:color w:val="00B050"/>
              </w:rPr>
              <w:t>Dom to write President’s welcome for newsletter</w:t>
            </w:r>
            <w:r w:rsidR="00723533">
              <w:rPr>
                <w:rFonts w:ascii="Calibri" w:hAnsi="Calibri" w:cs="Arial"/>
                <w:color w:val="00B050"/>
              </w:rPr>
              <w:t xml:space="preserve">. </w:t>
            </w:r>
            <w:r w:rsidR="00723533" w:rsidRPr="00723533">
              <w:rPr>
                <w:rFonts w:ascii="Calibri" w:hAnsi="Calibri" w:cs="Arial"/>
                <w:color w:val="FF0000"/>
              </w:rPr>
              <w:t>DF</w:t>
            </w:r>
          </w:p>
          <w:p w14:paraId="43850949" w14:textId="4FCFCC9F" w:rsidR="00884CDD" w:rsidRDefault="00053BD5" w:rsidP="00884CDD">
            <w:pPr>
              <w:pStyle w:val="ListParagraph"/>
              <w:ind w:left="0"/>
              <w:rPr>
                <w:rFonts w:ascii="Calibri" w:hAnsi="Calibri" w:cs="Arial"/>
                <w:color w:val="00B050"/>
              </w:rPr>
            </w:pPr>
            <w:r>
              <w:rPr>
                <w:rFonts w:ascii="Calibri" w:hAnsi="Calibri" w:cs="Arial"/>
                <w:color w:val="00B050"/>
              </w:rPr>
              <w:t>Closer collaboration between newsletter editor and website coordinator is expected over the coming years.</w:t>
            </w:r>
          </w:p>
          <w:p w14:paraId="7AE10179" w14:textId="129BF073" w:rsidR="00723533" w:rsidRDefault="00884CDD" w:rsidP="00884CDD">
            <w:pPr>
              <w:pStyle w:val="ListParagraph"/>
              <w:ind w:left="0"/>
              <w:rPr>
                <w:rFonts w:ascii="Calibri" w:hAnsi="Calibri" w:cs="Arial"/>
                <w:color w:val="00B050"/>
              </w:rPr>
            </w:pPr>
            <w:r>
              <w:rPr>
                <w:rFonts w:ascii="Calibri" w:hAnsi="Calibri" w:cs="Arial"/>
                <w:color w:val="00B050"/>
              </w:rPr>
              <w:t xml:space="preserve">PDF </w:t>
            </w:r>
            <w:r w:rsidR="008143BC">
              <w:rPr>
                <w:rFonts w:ascii="Calibri" w:hAnsi="Calibri" w:cs="Arial"/>
                <w:color w:val="00B050"/>
              </w:rPr>
              <w:t xml:space="preserve">production </w:t>
            </w:r>
            <w:r>
              <w:rPr>
                <w:rFonts w:ascii="Calibri" w:hAnsi="Calibri" w:cs="Arial"/>
                <w:color w:val="00B050"/>
              </w:rPr>
              <w:t>Expensive &amp; slow. Carlos/ Dan please look if there are viable alternatives.</w:t>
            </w:r>
          </w:p>
          <w:p w14:paraId="17BCF95B" w14:textId="6D47E8E2" w:rsidR="00AE74DD" w:rsidRPr="00723533" w:rsidRDefault="00884CDD" w:rsidP="00723533">
            <w:pPr>
              <w:pStyle w:val="ListParagraph"/>
              <w:ind w:left="0"/>
              <w:rPr>
                <w:rFonts w:ascii="Calibri" w:hAnsi="Calibri" w:cs="Arial"/>
                <w:color w:val="00B050"/>
              </w:rPr>
            </w:pPr>
            <w:r>
              <w:rPr>
                <w:rFonts w:ascii="Calibri" w:hAnsi="Calibri" w:cs="Arial"/>
                <w:color w:val="00B050"/>
              </w:rPr>
              <w:t xml:space="preserve"> </w:t>
            </w:r>
            <w:r w:rsidR="00723533" w:rsidRPr="00723533">
              <w:rPr>
                <w:rFonts w:ascii="Calibri" w:hAnsi="Calibri" w:cs="Arial"/>
                <w:color w:val="FF0000"/>
              </w:rPr>
              <w:t>CP, DH</w:t>
            </w: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6E77C" w14:textId="77777777" w:rsidR="00E428CE" w:rsidRDefault="00E428CE" w:rsidP="00672FA3">
            <w:pPr>
              <w:rPr>
                <w:rFonts w:cs="Calibri"/>
              </w:rPr>
            </w:pPr>
          </w:p>
        </w:tc>
      </w:tr>
      <w:tr w:rsidR="00E428CE" w:rsidRPr="001A0079" w14:paraId="7175324F" w14:textId="77777777" w:rsidTr="0034796A">
        <w:trPr>
          <w:trHeight w:val="40"/>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4D6DC9A8" w14:textId="77777777" w:rsidR="00E428CE" w:rsidRPr="009F3F7A" w:rsidRDefault="00E428CE" w:rsidP="00672FA3">
            <w:pPr>
              <w:jc w:val="center"/>
              <w:rPr>
                <w:rFonts w:cs="Calibri"/>
                <w:b/>
              </w:rPr>
            </w:pPr>
            <w:r>
              <w:rPr>
                <w:rFonts w:cs="Calibri"/>
                <w:b/>
              </w:rPr>
              <w:lastRenderedPageBreak/>
              <w:t>9</w:t>
            </w:r>
            <w:r w:rsidRPr="009F3F7A">
              <w:rPr>
                <w:rFonts w:cs="Calibri"/>
                <w:b/>
              </w:rPr>
              <w:t>.</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E18E9" w14:textId="1A14E9A9" w:rsidR="00C75485" w:rsidRPr="008143BC" w:rsidRDefault="00757DC5" w:rsidP="00672FA3">
            <w:pPr>
              <w:rPr>
                <w:rFonts w:cs="Calibri"/>
                <w:color w:val="00B050"/>
              </w:rPr>
            </w:pPr>
            <w:r w:rsidRPr="00757DC5">
              <w:rPr>
                <w:rFonts w:cs="Calibri"/>
                <w:b/>
              </w:rPr>
              <w:t>Venous Forum</w:t>
            </w:r>
            <w:r w:rsidR="008143BC">
              <w:rPr>
                <w:rFonts w:cs="Calibri"/>
                <w:b/>
              </w:rPr>
              <w:t xml:space="preserve">; </w:t>
            </w:r>
            <w:r w:rsidR="008143BC" w:rsidRPr="008143BC">
              <w:rPr>
                <w:rFonts w:cs="Calibri"/>
                <w:color w:val="00B050"/>
              </w:rPr>
              <w:t xml:space="preserve">document on ulcer management has been endorsed by SVT. </w:t>
            </w:r>
          </w:p>
          <w:p w14:paraId="6E6E652E" w14:textId="77777777" w:rsidR="00757DC5" w:rsidRPr="00757DC5" w:rsidRDefault="00757DC5" w:rsidP="002A448C">
            <w:pPr>
              <w:rPr>
                <w:rFonts w:cs="Calibri"/>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C7AF1" w14:textId="77777777" w:rsidR="00E428CE" w:rsidRDefault="00E428CE" w:rsidP="00672FA3">
            <w:pPr>
              <w:rPr>
                <w:rFonts w:cs="Calibri"/>
              </w:rPr>
            </w:pPr>
          </w:p>
        </w:tc>
      </w:tr>
      <w:tr w:rsidR="00E428CE" w:rsidRPr="001A0079" w14:paraId="3A5E77CE"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3817FAD5" w14:textId="77777777" w:rsidR="00E428CE" w:rsidRPr="009F3F7A" w:rsidRDefault="00E428CE" w:rsidP="00672FA3">
            <w:pPr>
              <w:jc w:val="center"/>
              <w:rPr>
                <w:rFonts w:cs="Calibri"/>
                <w:b/>
              </w:rPr>
            </w:pPr>
            <w:r>
              <w:rPr>
                <w:rFonts w:cs="Calibri"/>
                <w:b/>
              </w:rPr>
              <w:t>10</w:t>
            </w:r>
            <w:r w:rsidRPr="009F3F7A">
              <w:rPr>
                <w:rFonts w:cs="Calibri"/>
                <w:b/>
              </w:rPr>
              <w:t>.</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E9A38" w14:textId="7420E63F" w:rsidR="00C75485" w:rsidRPr="00D842DD" w:rsidRDefault="00D842DD" w:rsidP="00672FA3">
            <w:pPr>
              <w:rPr>
                <w:rFonts w:cs="Calibri"/>
                <w:b/>
              </w:rPr>
            </w:pPr>
            <w:r w:rsidRPr="00D842DD">
              <w:rPr>
                <w:rFonts w:cs="Calibri"/>
                <w:b/>
              </w:rPr>
              <w:t>NSHCS</w:t>
            </w:r>
            <w:r w:rsidR="008143BC">
              <w:rPr>
                <w:rFonts w:cs="Calibri"/>
                <w:b/>
              </w:rPr>
              <w:t xml:space="preserve">; </w:t>
            </w:r>
            <w:r w:rsidR="008143BC" w:rsidRPr="008143BC">
              <w:rPr>
                <w:rFonts w:cs="Calibri"/>
                <w:b/>
                <w:color w:val="00B050"/>
              </w:rPr>
              <w:t>nothing to add</w:t>
            </w:r>
          </w:p>
          <w:p w14:paraId="225A4C85" w14:textId="77777777" w:rsidR="005B7F0B" w:rsidRDefault="005B7F0B" w:rsidP="002A448C">
            <w:pPr>
              <w:rPr>
                <w:rFonts w:cs="Calibri"/>
              </w:rPr>
            </w:pPr>
          </w:p>
          <w:p w14:paraId="7D36564A" w14:textId="77777777" w:rsidR="005B7F0B" w:rsidRDefault="005B7F0B" w:rsidP="002A448C">
            <w:pPr>
              <w:rPr>
                <w:rFonts w:cs="Calibri"/>
              </w:rPr>
            </w:pPr>
          </w:p>
          <w:p w14:paraId="28995C21" w14:textId="77777777" w:rsidR="005B7F0B" w:rsidRDefault="005B7F0B" w:rsidP="002A448C">
            <w:pPr>
              <w:rPr>
                <w:rFonts w:cs="Calibri"/>
              </w:rPr>
            </w:pPr>
          </w:p>
          <w:p w14:paraId="1E703296" w14:textId="77777777" w:rsidR="005B7F0B" w:rsidRDefault="005B7F0B" w:rsidP="002A448C">
            <w:pPr>
              <w:rPr>
                <w:rFonts w:cs="Calibri"/>
              </w:rPr>
            </w:pPr>
          </w:p>
          <w:p w14:paraId="646F0BD7" w14:textId="77777777" w:rsidR="005B7F0B" w:rsidRPr="00D842DD" w:rsidRDefault="005B7F0B" w:rsidP="002A448C">
            <w:pPr>
              <w:rPr>
                <w:rFonts w:cs="Calibri"/>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62B79" w14:textId="77777777" w:rsidR="00E428CE" w:rsidRDefault="00E428CE" w:rsidP="00672FA3">
            <w:pPr>
              <w:rPr>
                <w:rFonts w:cs="Calibri"/>
              </w:rPr>
            </w:pPr>
          </w:p>
        </w:tc>
      </w:tr>
      <w:tr w:rsidR="00E428CE" w:rsidRPr="001A0079" w14:paraId="50BB068E"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5526F22D" w14:textId="77777777" w:rsidR="00E428CE" w:rsidRPr="009F3F7A" w:rsidRDefault="00E428CE" w:rsidP="00672FA3">
            <w:pPr>
              <w:jc w:val="center"/>
              <w:rPr>
                <w:rFonts w:cs="Calibri"/>
                <w:b/>
              </w:rPr>
            </w:pPr>
            <w:r>
              <w:rPr>
                <w:rFonts w:cs="Calibri"/>
                <w:b/>
              </w:rPr>
              <w:lastRenderedPageBreak/>
              <w:t>11</w:t>
            </w:r>
            <w:r w:rsidRPr="009F3F7A">
              <w:rPr>
                <w:rFonts w:cs="Calibri"/>
                <w:b/>
              </w:rPr>
              <w:t>.</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5881B" w14:textId="77777777" w:rsidR="00C04328" w:rsidRDefault="00D842DD" w:rsidP="00672FA3">
            <w:pPr>
              <w:rPr>
                <w:rFonts w:cs="Calibri"/>
                <w:b/>
              </w:rPr>
            </w:pPr>
            <w:r>
              <w:rPr>
                <w:rFonts w:cs="Calibri"/>
                <w:b/>
              </w:rPr>
              <w:t>Education Committee</w:t>
            </w:r>
          </w:p>
          <w:p w14:paraId="799C21A3" w14:textId="77777777" w:rsidR="005B7F0B" w:rsidRPr="005B7F0B" w:rsidRDefault="005B7F0B" w:rsidP="005B7F0B">
            <w:pPr>
              <w:spacing w:after="160" w:line="259" w:lineRule="auto"/>
            </w:pPr>
          </w:p>
          <w:p w14:paraId="75C35163" w14:textId="0A1AEFD2" w:rsidR="005B7F0B" w:rsidRPr="005B7F0B" w:rsidRDefault="005B7F0B" w:rsidP="005B7F0B">
            <w:pPr>
              <w:spacing w:after="160" w:line="259" w:lineRule="auto"/>
              <w:jc w:val="right"/>
              <w:rPr>
                <w:rFonts w:cs="Calibri"/>
                <w:b/>
                <w:color w:val="FF0000"/>
                <w:sz w:val="28"/>
              </w:rPr>
            </w:pPr>
            <w:r w:rsidRPr="005B7F0B">
              <w:rPr>
                <w:rFonts w:cs="Calibri"/>
                <w:sz w:val="28"/>
              </w:rPr>
              <w:tab/>
            </w:r>
            <w:r w:rsidRPr="005B7F0B">
              <w:rPr>
                <w:rFonts w:cs="Calibri"/>
                <w:sz w:val="28"/>
              </w:rPr>
              <w:tab/>
            </w:r>
            <w:r w:rsidRPr="005B7F0B">
              <w:rPr>
                <w:rFonts w:cs="Calibri"/>
                <w:sz w:val="28"/>
              </w:rPr>
              <w:tab/>
            </w:r>
            <w:r w:rsidRPr="005B7F0B">
              <w:rPr>
                <w:rFonts w:cs="Calibri"/>
                <w:sz w:val="28"/>
              </w:rPr>
              <w:tab/>
            </w:r>
            <w:r w:rsidRPr="005B7F0B">
              <w:rPr>
                <w:rFonts w:cs="Calibri"/>
                <w:sz w:val="28"/>
              </w:rPr>
              <w:tab/>
            </w:r>
            <w:r w:rsidRPr="005B7F0B">
              <w:rPr>
                <w:rFonts w:cs="Calibri"/>
                <w:sz w:val="28"/>
              </w:rPr>
              <w:tab/>
            </w:r>
            <w:r w:rsidRPr="005B7F0B">
              <w:rPr>
                <w:rFonts w:cs="Calibri"/>
                <w:b/>
                <w:color w:val="FF0000"/>
                <w:sz w:val="28"/>
              </w:rPr>
              <w:t>SVT EDUCATION COMMITTEE Minutes</w:t>
            </w:r>
          </w:p>
          <w:p w14:paraId="611647D0" w14:textId="77777777" w:rsidR="005B7F0B" w:rsidRPr="005B7F0B" w:rsidRDefault="005B7F0B" w:rsidP="005B7F0B">
            <w:pPr>
              <w:spacing w:after="160" w:line="259" w:lineRule="auto"/>
              <w:jc w:val="right"/>
              <w:rPr>
                <w:rFonts w:cs="Calibri"/>
                <w:sz w:val="28"/>
              </w:rPr>
            </w:pPr>
            <w:r w:rsidRPr="005B7F0B">
              <w:rPr>
                <w:rFonts w:cs="Calibri"/>
                <w:sz w:val="28"/>
              </w:rPr>
              <w:tab/>
            </w:r>
            <w:r w:rsidRPr="005B7F0B">
              <w:rPr>
                <w:rFonts w:cs="Calibri"/>
                <w:sz w:val="28"/>
              </w:rPr>
              <w:tab/>
            </w:r>
            <w:r w:rsidRPr="005B7F0B">
              <w:rPr>
                <w:rFonts w:cs="Calibri"/>
                <w:sz w:val="28"/>
              </w:rPr>
              <w:tab/>
            </w:r>
            <w:r w:rsidRPr="005B7F0B">
              <w:rPr>
                <w:rFonts w:cs="Calibri"/>
                <w:sz w:val="28"/>
              </w:rPr>
              <w:tab/>
            </w:r>
            <w:r w:rsidRPr="005B7F0B">
              <w:rPr>
                <w:rFonts w:cs="Calibri"/>
                <w:sz w:val="28"/>
              </w:rPr>
              <w:tab/>
              <w:t xml:space="preserve">      Date 16</w:t>
            </w:r>
            <w:r w:rsidRPr="005B7F0B">
              <w:rPr>
                <w:rFonts w:cs="Calibri"/>
                <w:sz w:val="28"/>
                <w:vertAlign w:val="superscript"/>
              </w:rPr>
              <w:t>th</w:t>
            </w:r>
            <w:r w:rsidRPr="005B7F0B">
              <w:rPr>
                <w:rFonts w:cs="Calibri"/>
                <w:sz w:val="28"/>
              </w:rPr>
              <w:t xml:space="preserve"> January 2018</w:t>
            </w:r>
          </w:p>
          <w:p w14:paraId="2ECDD25A" w14:textId="77777777" w:rsidR="005B7F0B" w:rsidRPr="005B7F0B" w:rsidRDefault="005B7F0B" w:rsidP="005B7F0B">
            <w:pPr>
              <w:spacing w:after="160" w:line="259" w:lineRule="auto"/>
              <w:jc w:val="right"/>
              <w:rPr>
                <w:rFonts w:cs="Calibri"/>
                <w:sz w:val="28"/>
              </w:rPr>
            </w:pPr>
            <w:r w:rsidRPr="005B7F0B">
              <w:rPr>
                <w:rFonts w:cs="Calibri"/>
                <w:sz w:val="28"/>
              </w:rPr>
              <w:t>12-4pm</w:t>
            </w:r>
          </w:p>
          <w:p w14:paraId="290B8DBB" w14:textId="77777777" w:rsidR="005B7F0B" w:rsidRPr="005B7F0B" w:rsidRDefault="005B7F0B" w:rsidP="005B7F0B">
            <w:pPr>
              <w:spacing w:after="160" w:line="259" w:lineRule="auto"/>
              <w:jc w:val="right"/>
              <w:rPr>
                <w:rFonts w:cs="Calibri"/>
                <w:sz w:val="24"/>
              </w:rPr>
            </w:pPr>
            <w:r w:rsidRPr="005B7F0B">
              <w:rPr>
                <w:rFonts w:cs="Calibri"/>
                <w:sz w:val="24"/>
              </w:rPr>
              <w:t>The Flying Scotsman Boardroom</w:t>
            </w:r>
          </w:p>
          <w:p w14:paraId="3B48F9E7" w14:textId="77777777" w:rsidR="005B7F0B" w:rsidRPr="005B7F0B" w:rsidRDefault="005B7F0B" w:rsidP="005B7F0B">
            <w:pPr>
              <w:spacing w:after="160" w:line="259" w:lineRule="auto"/>
              <w:jc w:val="right"/>
              <w:rPr>
                <w:rFonts w:cs="Calibri"/>
                <w:sz w:val="24"/>
              </w:rPr>
            </w:pPr>
            <w:r w:rsidRPr="005B7F0B">
              <w:rPr>
                <w:rFonts w:cs="Calibri"/>
                <w:sz w:val="24"/>
              </w:rPr>
              <w:t xml:space="preserve">IBIS Hotel Birmingham New Street, 21 </w:t>
            </w:r>
            <w:proofErr w:type="spellStart"/>
            <w:r w:rsidRPr="005B7F0B">
              <w:rPr>
                <w:rFonts w:cs="Calibri"/>
                <w:sz w:val="24"/>
              </w:rPr>
              <w:t>Ladywell</w:t>
            </w:r>
            <w:proofErr w:type="spellEnd"/>
            <w:r w:rsidRPr="005B7F0B">
              <w:rPr>
                <w:rFonts w:cs="Calibri"/>
                <w:sz w:val="24"/>
              </w:rPr>
              <w:t xml:space="preserve"> Walk, B5 4ST</w:t>
            </w:r>
          </w:p>
          <w:p w14:paraId="79A7EAE1" w14:textId="77777777" w:rsidR="005B7F0B" w:rsidRPr="005B7F0B" w:rsidRDefault="005B7F0B" w:rsidP="005B7F0B">
            <w:pPr>
              <w:spacing w:after="160" w:line="259" w:lineRule="auto"/>
              <w:rPr>
                <w:rFonts w:cs="Calibr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28"/>
              <w:gridCol w:w="850"/>
            </w:tblGrid>
            <w:tr w:rsidR="005B7F0B" w:rsidRPr="005B7F0B" w14:paraId="748008BE" w14:textId="77777777" w:rsidTr="005B7F0B">
              <w:trPr>
                <w:jc w:val="center"/>
              </w:trPr>
              <w:tc>
                <w:tcPr>
                  <w:tcW w:w="3369" w:type="dxa"/>
                </w:tcPr>
                <w:p w14:paraId="39EAC362" w14:textId="77777777" w:rsidR="005B7F0B" w:rsidRPr="005B7F0B" w:rsidRDefault="005B7F0B" w:rsidP="001646CF">
                  <w:pPr>
                    <w:framePr w:hSpace="180" w:wrap="around" w:vAnchor="text" w:hAnchor="margin" w:y="632"/>
                    <w:spacing w:after="160" w:line="259" w:lineRule="auto"/>
                    <w:rPr>
                      <w:rFonts w:eastAsia="Calibri" w:cs="Calibri"/>
                      <w:b/>
                      <w:sz w:val="18"/>
                      <w:szCs w:val="18"/>
                      <w:u w:val="single"/>
                      <w:lang w:eastAsia="en-US"/>
                    </w:rPr>
                  </w:pPr>
                  <w:r w:rsidRPr="005B7F0B">
                    <w:rPr>
                      <w:rFonts w:eastAsia="Calibri" w:cs="Calibri"/>
                      <w:b/>
                      <w:sz w:val="18"/>
                      <w:szCs w:val="18"/>
                      <w:u w:val="single"/>
                      <w:lang w:eastAsia="en-US"/>
                    </w:rPr>
                    <w:t>Committee Position</w:t>
                  </w:r>
                </w:p>
              </w:tc>
              <w:tc>
                <w:tcPr>
                  <w:tcW w:w="2428" w:type="dxa"/>
                </w:tcPr>
                <w:p w14:paraId="7E565400" w14:textId="77777777" w:rsidR="005B7F0B" w:rsidRPr="005B7F0B" w:rsidRDefault="005B7F0B" w:rsidP="001646CF">
                  <w:pPr>
                    <w:framePr w:hSpace="180" w:wrap="around" w:vAnchor="text" w:hAnchor="margin" w:y="632"/>
                    <w:spacing w:after="160" w:line="259" w:lineRule="auto"/>
                    <w:rPr>
                      <w:rFonts w:eastAsia="Calibri" w:cs="Calibri"/>
                      <w:sz w:val="18"/>
                      <w:szCs w:val="18"/>
                      <w:u w:val="single"/>
                      <w:lang w:eastAsia="en-US"/>
                    </w:rPr>
                  </w:pPr>
                  <w:r w:rsidRPr="005B7F0B">
                    <w:rPr>
                      <w:rFonts w:eastAsia="Calibri" w:cs="Calibri"/>
                      <w:sz w:val="18"/>
                      <w:szCs w:val="18"/>
                      <w:u w:val="single"/>
                      <w:lang w:eastAsia="en-US"/>
                    </w:rPr>
                    <w:t>Name</w:t>
                  </w:r>
                </w:p>
              </w:tc>
              <w:tc>
                <w:tcPr>
                  <w:tcW w:w="850" w:type="dxa"/>
                </w:tcPr>
                <w:p w14:paraId="50E17631"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u w:val="single"/>
                      <w:lang w:eastAsia="en-US"/>
                    </w:rPr>
                  </w:pPr>
                  <w:r w:rsidRPr="005B7F0B">
                    <w:rPr>
                      <w:rFonts w:eastAsia="Calibri" w:cs="Calibri"/>
                      <w:sz w:val="18"/>
                      <w:szCs w:val="18"/>
                      <w:u w:val="single"/>
                      <w:lang w:eastAsia="en-US"/>
                    </w:rPr>
                    <w:t>Initial</w:t>
                  </w:r>
                </w:p>
              </w:tc>
            </w:tr>
            <w:tr w:rsidR="005B7F0B" w:rsidRPr="005B7F0B" w14:paraId="07E18984" w14:textId="77777777" w:rsidTr="005B7F0B">
              <w:trPr>
                <w:jc w:val="center"/>
              </w:trPr>
              <w:tc>
                <w:tcPr>
                  <w:tcW w:w="3369" w:type="dxa"/>
                </w:tcPr>
                <w:p w14:paraId="6EDC6425" w14:textId="77777777" w:rsidR="005B7F0B" w:rsidRPr="005B7F0B" w:rsidRDefault="005B7F0B" w:rsidP="001646CF">
                  <w:pPr>
                    <w:framePr w:hSpace="180" w:wrap="around" w:vAnchor="text" w:hAnchor="margin" w:y="632"/>
                    <w:spacing w:after="160" w:line="259" w:lineRule="auto"/>
                    <w:rPr>
                      <w:rFonts w:eastAsia="Calibri" w:cs="Calibri"/>
                      <w:b/>
                      <w:sz w:val="18"/>
                      <w:szCs w:val="18"/>
                      <w:lang w:eastAsia="en-US"/>
                    </w:rPr>
                  </w:pPr>
                  <w:r w:rsidRPr="005B7F0B">
                    <w:rPr>
                      <w:rFonts w:eastAsia="Calibri" w:cs="Calibri"/>
                      <w:b/>
                      <w:sz w:val="18"/>
                      <w:szCs w:val="18"/>
                      <w:lang w:eastAsia="en-US"/>
                    </w:rPr>
                    <w:t>Education Committee Chair</w:t>
                  </w:r>
                </w:p>
              </w:tc>
              <w:tc>
                <w:tcPr>
                  <w:tcW w:w="2428" w:type="dxa"/>
                </w:tcPr>
                <w:p w14:paraId="17FADAB4"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Heather Anderson</w:t>
                  </w:r>
                </w:p>
              </w:tc>
              <w:tc>
                <w:tcPr>
                  <w:tcW w:w="850" w:type="dxa"/>
                </w:tcPr>
                <w:p w14:paraId="0DA4D73A"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HA</w:t>
                  </w:r>
                </w:p>
              </w:tc>
            </w:tr>
            <w:tr w:rsidR="005B7F0B" w:rsidRPr="005B7F0B" w14:paraId="12CEA813" w14:textId="77777777" w:rsidTr="005B7F0B">
              <w:trPr>
                <w:jc w:val="center"/>
              </w:trPr>
              <w:tc>
                <w:tcPr>
                  <w:tcW w:w="3369" w:type="dxa"/>
                </w:tcPr>
                <w:p w14:paraId="72653E54" w14:textId="77777777" w:rsidR="005B7F0B" w:rsidRPr="005B7F0B" w:rsidRDefault="005B7F0B" w:rsidP="001646CF">
                  <w:pPr>
                    <w:framePr w:hSpace="180" w:wrap="around" w:vAnchor="text" w:hAnchor="margin" w:y="632"/>
                    <w:spacing w:after="160" w:line="259" w:lineRule="auto"/>
                    <w:rPr>
                      <w:rFonts w:eastAsia="Calibri" w:cs="Calibri"/>
                      <w:b/>
                      <w:sz w:val="18"/>
                      <w:szCs w:val="18"/>
                      <w:lang w:eastAsia="en-US"/>
                    </w:rPr>
                  </w:pPr>
                  <w:r w:rsidRPr="005B7F0B">
                    <w:rPr>
                      <w:rFonts w:eastAsia="Calibri" w:cs="Calibri"/>
                      <w:b/>
                      <w:sz w:val="18"/>
                      <w:szCs w:val="18"/>
                      <w:lang w:eastAsia="en-US"/>
                    </w:rPr>
                    <w:t>Exam Registration Officer</w:t>
                  </w:r>
                </w:p>
              </w:tc>
              <w:tc>
                <w:tcPr>
                  <w:tcW w:w="2428" w:type="dxa"/>
                </w:tcPr>
                <w:p w14:paraId="31151141"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Laura Haworth</w:t>
                  </w:r>
                </w:p>
              </w:tc>
              <w:tc>
                <w:tcPr>
                  <w:tcW w:w="850" w:type="dxa"/>
                </w:tcPr>
                <w:p w14:paraId="1043C44E"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LH</w:t>
                  </w:r>
                </w:p>
              </w:tc>
            </w:tr>
            <w:tr w:rsidR="005B7F0B" w:rsidRPr="005B7F0B" w14:paraId="3F4626F7" w14:textId="77777777" w:rsidTr="005B7F0B">
              <w:trPr>
                <w:jc w:val="center"/>
              </w:trPr>
              <w:tc>
                <w:tcPr>
                  <w:tcW w:w="3369" w:type="dxa"/>
                </w:tcPr>
                <w:p w14:paraId="1D129C2C" w14:textId="77777777" w:rsidR="005B7F0B" w:rsidRPr="005B7F0B" w:rsidRDefault="005B7F0B" w:rsidP="001646CF">
                  <w:pPr>
                    <w:framePr w:hSpace="180" w:wrap="around" w:vAnchor="text" w:hAnchor="margin" w:y="632"/>
                    <w:spacing w:after="160" w:line="259" w:lineRule="auto"/>
                    <w:rPr>
                      <w:rFonts w:eastAsia="Calibri" w:cs="Calibri"/>
                      <w:b/>
                      <w:sz w:val="18"/>
                      <w:szCs w:val="18"/>
                      <w:lang w:eastAsia="en-US"/>
                    </w:rPr>
                  </w:pPr>
                  <w:r w:rsidRPr="005B7F0B">
                    <w:rPr>
                      <w:rFonts w:eastAsia="Calibri" w:cs="Calibri"/>
                      <w:b/>
                      <w:sz w:val="18"/>
                      <w:szCs w:val="18"/>
                      <w:lang w:eastAsia="en-US"/>
                    </w:rPr>
                    <w:t>Physics Theory Exam Officer</w:t>
                  </w:r>
                </w:p>
              </w:tc>
              <w:tc>
                <w:tcPr>
                  <w:tcW w:w="2428" w:type="dxa"/>
                </w:tcPr>
                <w:p w14:paraId="6DFE1175"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Sophie McDermott</w:t>
                  </w:r>
                </w:p>
                <w:p w14:paraId="46F0AEAA"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Caroline Dainty</w:t>
                  </w:r>
                </w:p>
              </w:tc>
              <w:tc>
                <w:tcPr>
                  <w:tcW w:w="850" w:type="dxa"/>
                </w:tcPr>
                <w:p w14:paraId="1A697EA9"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SM</w:t>
                  </w:r>
                </w:p>
                <w:p w14:paraId="5C2CD722"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CD</w:t>
                  </w:r>
                </w:p>
              </w:tc>
            </w:tr>
            <w:tr w:rsidR="005B7F0B" w:rsidRPr="005B7F0B" w14:paraId="36953D1A" w14:textId="77777777" w:rsidTr="005B7F0B">
              <w:trPr>
                <w:jc w:val="center"/>
              </w:trPr>
              <w:tc>
                <w:tcPr>
                  <w:tcW w:w="3369" w:type="dxa"/>
                </w:tcPr>
                <w:p w14:paraId="0151B5FD" w14:textId="77777777" w:rsidR="005B7F0B" w:rsidRPr="005B7F0B" w:rsidRDefault="005B7F0B" w:rsidP="001646CF">
                  <w:pPr>
                    <w:framePr w:hSpace="180" w:wrap="around" w:vAnchor="text" w:hAnchor="margin" w:y="632"/>
                    <w:spacing w:after="160" w:line="259" w:lineRule="auto"/>
                    <w:rPr>
                      <w:rFonts w:eastAsia="Calibri" w:cs="Calibri"/>
                      <w:b/>
                      <w:sz w:val="18"/>
                      <w:szCs w:val="18"/>
                      <w:lang w:eastAsia="en-US"/>
                    </w:rPr>
                  </w:pPr>
                  <w:r w:rsidRPr="005B7F0B">
                    <w:rPr>
                      <w:rFonts w:eastAsia="Calibri" w:cs="Calibri"/>
                      <w:b/>
                      <w:sz w:val="18"/>
                      <w:szCs w:val="18"/>
                      <w:lang w:eastAsia="en-US"/>
                    </w:rPr>
                    <w:t>Vascular Technology Theory Exam Officer</w:t>
                  </w:r>
                </w:p>
              </w:tc>
              <w:tc>
                <w:tcPr>
                  <w:tcW w:w="2428" w:type="dxa"/>
                </w:tcPr>
                <w:p w14:paraId="36BF5FBC"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Ming Yeung</w:t>
                  </w:r>
                </w:p>
              </w:tc>
              <w:tc>
                <w:tcPr>
                  <w:tcW w:w="850" w:type="dxa"/>
                </w:tcPr>
                <w:p w14:paraId="66C88B4F"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MY</w:t>
                  </w:r>
                </w:p>
              </w:tc>
            </w:tr>
            <w:tr w:rsidR="005B7F0B" w:rsidRPr="005B7F0B" w14:paraId="0C38EA3B" w14:textId="77777777" w:rsidTr="005B7F0B">
              <w:trPr>
                <w:jc w:val="center"/>
              </w:trPr>
              <w:tc>
                <w:tcPr>
                  <w:tcW w:w="3369" w:type="dxa"/>
                </w:tcPr>
                <w:p w14:paraId="1655DB66" w14:textId="77777777" w:rsidR="005B7F0B" w:rsidRPr="005B7F0B" w:rsidRDefault="005B7F0B" w:rsidP="001646CF">
                  <w:pPr>
                    <w:framePr w:hSpace="180" w:wrap="around" w:vAnchor="text" w:hAnchor="margin" w:y="632"/>
                    <w:spacing w:after="160" w:line="259" w:lineRule="auto"/>
                    <w:rPr>
                      <w:rFonts w:eastAsia="Calibri" w:cs="Calibri"/>
                      <w:b/>
                      <w:sz w:val="18"/>
                      <w:szCs w:val="18"/>
                      <w:lang w:eastAsia="en-US"/>
                    </w:rPr>
                  </w:pPr>
                  <w:r w:rsidRPr="005B7F0B">
                    <w:rPr>
                      <w:rFonts w:eastAsia="Calibri" w:cs="Calibri"/>
                      <w:b/>
                      <w:sz w:val="18"/>
                      <w:szCs w:val="18"/>
                      <w:lang w:eastAsia="en-US"/>
                    </w:rPr>
                    <w:t>Practical Examination Officer</w:t>
                  </w:r>
                </w:p>
              </w:tc>
              <w:tc>
                <w:tcPr>
                  <w:tcW w:w="2428" w:type="dxa"/>
                </w:tcPr>
                <w:p w14:paraId="76CEA06F"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 xml:space="preserve">Kelly-Marie </w:t>
                  </w:r>
                  <w:proofErr w:type="spellStart"/>
                  <w:r w:rsidRPr="005B7F0B">
                    <w:rPr>
                      <w:rFonts w:eastAsia="Calibri" w:cs="Calibri"/>
                      <w:sz w:val="18"/>
                      <w:szCs w:val="18"/>
                      <w:lang w:eastAsia="en-US"/>
                    </w:rPr>
                    <w:t>Swagell</w:t>
                  </w:r>
                  <w:proofErr w:type="spellEnd"/>
                </w:p>
              </w:tc>
              <w:tc>
                <w:tcPr>
                  <w:tcW w:w="850" w:type="dxa"/>
                </w:tcPr>
                <w:p w14:paraId="6FEDADFE"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KMS</w:t>
                  </w:r>
                </w:p>
              </w:tc>
            </w:tr>
            <w:tr w:rsidR="005B7F0B" w:rsidRPr="005B7F0B" w14:paraId="228FBB32" w14:textId="77777777" w:rsidTr="005B7F0B">
              <w:trPr>
                <w:jc w:val="center"/>
              </w:trPr>
              <w:tc>
                <w:tcPr>
                  <w:tcW w:w="3369" w:type="dxa"/>
                </w:tcPr>
                <w:p w14:paraId="7E7E7DC5" w14:textId="77777777" w:rsidR="005B7F0B" w:rsidRPr="005B7F0B" w:rsidRDefault="005B7F0B" w:rsidP="001646CF">
                  <w:pPr>
                    <w:framePr w:hSpace="180" w:wrap="around" w:vAnchor="text" w:hAnchor="margin" w:y="632"/>
                    <w:spacing w:after="160" w:line="259" w:lineRule="auto"/>
                    <w:rPr>
                      <w:rFonts w:eastAsia="Calibri" w:cs="Calibri"/>
                      <w:b/>
                      <w:sz w:val="18"/>
                      <w:szCs w:val="18"/>
                      <w:lang w:eastAsia="en-US"/>
                    </w:rPr>
                  </w:pPr>
                  <w:r w:rsidRPr="005B7F0B">
                    <w:rPr>
                      <w:rFonts w:eastAsia="Calibri" w:cs="Calibri"/>
                      <w:b/>
                      <w:sz w:val="18"/>
                      <w:szCs w:val="18"/>
                      <w:lang w:eastAsia="en-US"/>
                    </w:rPr>
                    <w:t>CPD Officer</w:t>
                  </w:r>
                </w:p>
              </w:tc>
              <w:tc>
                <w:tcPr>
                  <w:tcW w:w="2428" w:type="dxa"/>
                </w:tcPr>
                <w:p w14:paraId="55ABF270"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Hannah Lines</w:t>
                  </w:r>
                </w:p>
              </w:tc>
              <w:tc>
                <w:tcPr>
                  <w:tcW w:w="850" w:type="dxa"/>
                </w:tcPr>
                <w:p w14:paraId="4080A6E7"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HL</w:t>
                  </w:r>
                </w:p>
              </w:tc>
            </w:tr>
            <w:tr w:rsidR="005B7F0B" w:rsidRPr="005B7F0B" w14:paraId="52EF310D" w14:textId="77777777" w:rsidTr="005B7F0B">
              <w:trPr>
                <w:jc w:val="center"/>
              </w:trPr>
              <w:tc>
                <w:tcPr>
                  <w:tcW w:w="3369" w:type="dxa"/>
                </w:tcPr>
                <w:p w14:paraId="7F0D2761" w14:textId="77777777" w:rsidR="005B7F0B" w:rsidRPr="005B7F0B" w:rsidRDefault="005B7F0B" w:rsidP="001646CF">
                  <w:pPr>
                    <w:framePr w:hSpace="180" w:wrap="around" w:vAnchor="text" w:hAnchor="margin" w:y="632"/>
                    <w:spacing w:after="160" w:line="259" w:lineRule="auto"/>
                    <w:rPr>
                      <w:rFonts w:eastAsia="Calibri" w:cs="Calibri"/>
                      <w:b/>
                      <w:sz w:val="18"/>
                      <w:szCs w:val="18"/>
                      <w:lang w:eastAsia="en-US"/>
                    </w:rPr>
                  </w:pPr>
                  <w:r w:rsidRPr="005B7F0B">
                    <w:rPr>
                      <w:rFonts w:eastAsia="Calibri" w:cs="Calibri"/>
                      <w:b/>
                      <w:sz w:val="18"/>
                      <w:szCs w:val="18"/>
                      <w:lang w:eastAsia="en-US"/>
                    </w:rPr>
                    <w:t>Co-CPD Officer</w:t>
                  </w:r>
                </w:p>
              </w:tc>
              <w:tc>
                <w:tcPr>
                  <w:tcW w:w="2428" w:type="dxa"/>
                </w:tcPr>
                <w:p w14:paraId="36ACB99D"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 xml:space="preserve">Amy </w:t>
                  </w:r>
                  <w:proofErr w:type="spellStart"/>
                  <w:r w:rsidRPr="005B7F0B">
                    <w:rPr>
                      <w:rFonts w:eastAsia="Calibri" w:cs="Calibri"/>
                      <w:sz w:val="18"/>
                      <w:szCs w:val="18"/>
                      <w:lang w:eastAsia="en-US"/>
                    </w:rPr>
                    <w:t>Bolsworth</w:t>
                  </w:r>
                  <w:proofErr w:type="spellEnd"/>
                </w:p>
              </w:tc>
              <w:tc>
                <w:tcPr>
                  <w:tcW w:w="850" w:type="dxa"/>
                </w:tcPr>
                <w:p w14:paraId="1B597BCD"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AB</w:t>
                  </w:r>
                </w:p>
              </w:tc>
            </w:tr>
            <w:tr w:rsidR="005B7F0B" w:rsidRPr="005B7F0B" w14:paraId="4C9941F0" w14:textId="77777777" w:rsidTr="005B7F0B">
              <w:trPr>
                <w:jc w:val="center"/>
              </w:trPr>
              <w:tc>
                <w:tcPr>
                  <w:tcW w:w="3369" w:type="dxa"/>
                </w:tcPr>
                <w:p w14:paraId="3D39A7CC" w14:textId="77777777" w:rsidR="005B7F0B" w:rsidRPr="005B7F0B" w:rsidRDefault="005B7F0B" w:rsidP="001646CF">
                  <w:pPr>
                    <w:framePr w:hSpace="180" w:wrap="around" w:vAnchor="text" w:hAnchor="margin" w:y="632"/>
                    <w:spacing w:after="160" w:line="259" w:lineRule="auto"/>
                    <w:rPr>
                      <w:rFonts w:eastAsia="Calibri" w:cs="Calibri"/>
                      <w:b/>
                      <w:sz w:val="18"/>
                      <w:szCs w:val="18"/>
                      <w:lang w:eastAsia="en-US"/>
                    </w:rPr>
                  </w:pPr>
                  <w:r w:rsidRPr="005B7F0B">
                    <w:rPr>
                      <w:rFonts w:eastAsia="Calibri" w:cs="Calibri"/>
                      <w:b/>
                      <w:sz w:val="18"/>
                      <w:szCs w:val="18"/>
                      <w:lang w:eastAsia="en-US"/>
                    </w:rPr>
                    <w:t>Newsletter Officer</w:t>
                  </w:r>
                </w:p>
              </w:tc>
              <w:tc>
                <w:tcPr>
                  <w:tcW w:w="2428" w:type="dxa"/>
                </w:tcPr>
                <w:p w14:paraId="67E72269"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 xml:space="preserve">Alison </w:t>
                  </w:r>
                  <w:proofErr w:type="spellStart"/>
                  <w:r w:rsidRPr="005B7F0B">
                    <w:rPr>
                      <w:rFonts w:eastAsia="Calibri" w:cs="Calibri"/>
                      <w:sz w:val="18"/>
                      <w:szCs w:val="18"/>
                      <w:lang w:eastAsia="en-US"/>
                    </w:rPr>
                    <w:t>Dumphy</w:t>
                  </w:r>
                  <w:proofErr w:type="spellEnd"/>
                  <w:r w:rsidRPr="005B7F0B">
                    <w:rPr>
                      <w:rFonts w:eastAsia="Calibri" w:cs="Calibri"/>
                      <w:sz w:val="18"/>
                      <w:szCs w:val="18"/>
                      <w:lang w:eastAsia="en-US"/>
                    </w:rPr>
                    <w:t xml:space="preserve"> Smith</w:t>
                  </w:r>
                </w:p>
              </w:tc>
              <w:tc>
                <w:tcPr>
                  <w:tcW w:w="850" w:type="dxa"/>
                </w:tcPr>
                <w:p w14:paraId="2920062A"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ADS</w:t>
                  </w:r>
                </w:p>
              </w:tc>
            </w:tr>
            <w:tr w:rsidR="005B7F0B" w:rsidRPr="005B7F0B" w14:paraId="33AF8D9C" w14:textId="77777777" w:rsidTr="005B7F0B">
              <w:trPr>
                <w:jc w:val="center"/>
              </w:trPr>
              <w:tc>
                <w:tcPr>
                  <w:tcW w:w="3369" w:type="dxa"/>
                </w:tcPr>
                <w:p w14:paraId="2E83755F" w14:textId="77777777" w:rsidR="005B7F0B" w:rsidRPr="005B7F0B" w:rsidRDefault="005B7F0B" w:rsidP="001646CF">
                  <w:pPr>
                    <w:framePr w:hSpace="180" w:wrap="around" w:vAnchor="text" w:hAnchor="margin" w:y="632"/>
                    <w:spacing w:after="160" w:line="259" w:lineRule="auto"/>
                    <w:rPr>
                      <w:rFonts w:eastAsia="Calibri" w:cs="Calibri"/>
                      <w:b/>
                      <w:sz w:val="18"/>
                      <w:szCs w:val="18"/>
                      <w:lang w:eastAsia="en-US"/>
                    </w:rPr>
                  </w:pPr>
                  <w:r w:rsidRPr="005B7F0B">
                    <w:rPr>
                      <w:rFonts w:eastAsia="Calibri" w:cs="Calibri"/>
                      <w:b/>
                      <w:sz w:val="18"/>
                      <w:szCs w:val="18"/>
                      <w:lang w:eastAsia="en-US"/>
                    </w:rPr>
                    <w:t>STP/Trainee Rep</w:t>
                  </w:r>
                </w:p>
              </w:tc>
              <w:tc>
                <w:tcPr>
                  <w:tcW w:w="2428" w:type="dxa"/>
                </w:tcPr>
                <w:p w14:paraId="043A878B"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Ryan Ward</w:t>
                  </w:r>
                </w:p>
              </w:tc>
              <w:tc>
                <w:tcPr>
                  <w:tcW w:w="850" w:type="dxa"/>
                </w:tcPr>
                <w:p w14:paraId="546EA4A7"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RW</w:t>
                  </w:r>
                </w:p>
              </w:tc>
            </w:tr>
            <w:tr w:rsidR="005B7F0B" w:rsidRPr="005B7F0B" w14:paraId="76507CAE" w14:textId="77777777" w:rsidTr="005B7F0B">
              <w:trPr>
                <w:jc w:val="center"/>
              </w:trPr>
              <w:tc>
                <w:tcPr>
                  <w:tcW w:w="3369" w:type="dxa"/>
                </w:tcPr>
                <w:p w14:paraId="70D86592" w14:textId="77777777" w:rsidR="005B7F0B" w:rsidRPr="005B7F0B" w:rsidRDefault="005B7F0B" w:rsidP="001646CF">
                  <w:pPr>
                    <w:framePr w:hSpace="180" w:wrap="around" w:vAnchor="text" w:hAnchor="margin" w:y="632"/>
                    <w:spacing w:after="160" w:line="259" w:lineRule="auto"/>
                    <w:rPr>
                      <w:rFonts w:eastAsia="Calibri" w:cs="Calibri"/>
                      <w:b/>
                      <w:sz w:val="18"/>
                      <w:szCs w:val="18"/>
                      <w:lang w:eastAsia="en-US"/>
                    </w:rPr>
                  </w:pPr>
                  <w:r w:rsidRPr="005B7F0B">
                    <w:rPr>
                      <w:rFonts w:eastAsia="Calibri" w:cs="Calibri"/>
                      <w:b/>
                      <w:sz w:val="18"/>
                      <w:szCs w:val="18"/>
                      <w:lang w:eastAsia="en-US"/>
                    </w:rPr>
                    <w:t>Study Day Organisers</w:t>
                  </w:r>
                </w:p>
              </w:tc>
              <w:tc>
                <w:tcPr>
                  <w:tcW w:w="2428" w:type="dxa"/>
                </w:tcPr>
                <w:p w14:paraId="38BD9251"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 xml:space="preserve">Davinder </w:t>
                  </w:r>
                  <w:proofErr w:type="spellStart"/>
                  <w:r w:rsidRPr="005B7F0B">
                    <w:rPr>
                      <w:rFonts w:eastAsia="Calibri" w:cs="Calibri"/>
                      <w:sz w:val="18"/>
                      <w:szCs w:val="18"/>
                      <w:lang w:eastAsia="en-US"/>
                    </w:rPr>
                    <w:t>Virdee</w:t>
                  </w:r>
                  <w:proofErr w:type="spellEnd"/>
                  <w:r w:rsidRPr="005B7F0B">
                    <w:rPr>
                      <w:rFonts w:eastAsia="Calibri" w:cs="Calibri"/>
                      <w:sz w:val="18"/>
                      <w:szCs w:val="18"/>
                      <w:lang w:eastAsia="en-US"/>
                    </w:rPr>
                    <w:t xml:space="preserve"> (Tutorial)</w:t>
                  </w:r>
                </w:p>
                <w:p w14:paraId="5BA30611"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 xml:space="preserve">Asif </w:t>
                  </w:r>
                  <w:proofErr w:type="spellStart"/>
                  <w:r w:rsidRPr="005B7F0B">
                    <w:rPr>
                      <w:rFonts w:eastAsia="Calibri" w:cs="Calibri"/>
                      <w:sz w:val="18"/>
                      <w:szCs w:val="18"/>
                      <w:lang w:eastAsia="en-US"/>
                    </w:rPr>
                    <w:t>Dilshad</w:t>
                  </w:r>
                  <w:proofErr w:type="spellEnd"/>
                  <w:r w:rsidRPr="005B7F0B">
                    <w:rPr>
                      <w:rFonts w:eastAsia="Calibri" w:cs="Calibri"/>
                      <w:sz w:val="18"/>
                      <w:szCs w:val="18"/>
                      <w:lang w:eastAsia="en-US"/>
                    </w:rPr>
                    <w:t xml:space="preserve"> (Fundamentals)</w:t>
                  </w:r>
                </w:p>
              </w:tc>
              <w:tc>
                <w:tcPr>
                  <w:tcW w:w="850" w:type="dxa"/>
                </w:tcPr>
                <w:p w14:paraId="182C8F72"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DV</w:t>
                  </w:r>
                </w:p>
                <w:p w14:paraId="0087D705"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AD</w:t>
                  </w:r>
                </w:p>
              </w:tc>
            </w:tr>
            <w:tr w:rsidR="005B7F0B" w:rsidRPr="005B7F0B" w14:paraId="6AA83C7C" w14:textId="77777777" w:rsidTr="005B7F0B">
              <w:trPr>
                <w:jc w:val="center"/>
              </w:trPr>
              <w:tc>
                <w:tcPr>
                  <w:tcW w:w="3369" w:type="dxa"/>
                </w:tcPr>
                <w:p w14:paraId="08CC2350" w14:textId="77777777" w:rsidR="005B7F0B" w:rsidRPr="005B7F0B" w:rsidRDefault="005B7F0B" w:rsidP="001646CF">
                  <w:pPr>
                    <w:framePr w:hSpace="180" w:wrap="around" w:vAnchor="text" w:hAnchor="margin" w:y="632"/>
                    <w:spacing w:after="160" w:line="259" w:lineRule="auto"/>
                    <w:rPr>
                      <w:rFonts w:eastAsia="Calibri" w:cs="Calibri"/>
                      <w:b/>
                      <w:sz w:val="18"/>
                      <w:szCs w:val="18"/>
                      <w:lang w:eastAsia="en-US"/>
                    </w:rPr>
                  </w:pPr>
                  <w:r w:rsidRPr="005B7F0B">
                    <w:rPr>
                      <w:rFonts w:eastAsia="Calibri" w:cs="Calibri"/>
                      <w:b/>
                      <w:sz w:val="18"/>
                      <w:szCs w:val="18"/>
                      <w:lang w:eastAsia="en-US"/>
                    </w:rPr>
                    <w:t>Educational Pathways Rep</w:t>
                  </w:r>
                </w:p>
              </w:tc>
              <w:tc>
                <w:tcPr>
                  <w:tcW w:w="2428" w:type="dxa"/>
                </w:tcPr>
                <w:p w14:paraId="1A737BEC" w14:textId="77777777" w:rsidR="005B7F0B" w:rsidRPr="005B7F0B" w:rsidRDefault="005B7F0B" w:rsidP="001646CF">
                  <w:pPr>
                    <w:framePr w:hSpace="180" w:wrap="around" w:vAnchor="text" w:hAnchor="margin" w:y="632"/>
                    <w:spacing w:after="160" w:line="259" w:lineRule="auto"/>
                    <w:rPr>
                      <w:rFonts w:eastAsia="Calibri" w:cs="Calibri"/>
                      <w:sz w:val="18"/>
                      <w:szCs w:val="18"/>
                      <w:lang w:eastAsia="en-US"/>
                    </w:rPr>
                  </w:pPr>
                  <w:r w:rsidRPr="005B7F0B">
                    <w:rPr>
                      <w:rFonts w:eastAsia="Calibri" w:cs="Calibri"/>
                      <w:sz w:val="18"/>
                      <w:szCs w:val="18"/>
                      <w:lang w:eastAsia="en-US"/>
                    </w:rPr>
                    <w:t xml:space="preserve">Helena </w:t>
                  </w:r>
                  <w:proofErr w:type="spellStart"/>
                  <w:r w:rsidRPr="005B7F0B">
                    <w:rPr>
                      <w:rFonts w:eastAsia="Calibri" w:cs="Calibri"/>
                      <w:sz w:val="18"/>
                      <w:szCs w:val="18"/>
                      <w:lang w:eastAsia="en-US"/>
                    </w:rPr>
                    <w:t>Edlin</w:t>
                  </w:r>
                  <w:proofErr w:type="spellEnd"/>
                </w:p>
              </w:tc>
              <w:tc>
                <w:tcPr>
                  <w:tcW w:w="850" w:type="dxa"/>
                </w:tcPr>
                <w:p w14:paraId="5B65C7A0" w14:textId="77777777" w:rsidR="005B7F0B" w:rsidRPr="005B7F0B" w:rsidRDefault="005B7F0B" w:rsidP="001646CF">
                  <w:pPr>
                    <w:framePr w:hSpace="180" w:wrap="around" w:vAnchor="text" w:hAnchor="margin" w:y="632"/>
                    <w:spacing w:after="160" w:line="259" w:lineRule="auto"/>
                    <w:jc w:val="center"/>
                    <w:rPr>
                      <w:rFonts w:eastAsia="Calibri" w:cs="Calibri"/>
                      <w:sz w:val="18"/>
                      <w:szCs w:val="18"/>
                      <w:lang w:eastAsia="en-US"/>
                    </w:rPr>
                  </w:pPr>
                  <w:r w:rsidRPr="005B7F0B">
                    <w:rPr>
                      <w:rFonts w:eastAsia="Calibri" w:cs="Calibri"/>
                      <w:sz w:val="18"/>
                      <w:szCs w:val="18"/>
                      <w:lang w:eastAsia="en-US"/>
                    </w:rPr>
                    <w:t>HE</w:t>
                  </w:r>
                </w:p>
              </w:tc>
            </w:tr>
          </w:tbl>
          <w:p w14:paraId="53254872" w14:textId="77777777" w:rsidR="005B7F0B" w:rsidRPr="005B7F0B" w:rsidRDefault="005B7F0B" w:rsidP="005B7F0B">
            <w:pPr>
              <w:spacing w:after="160" w:line="259" w:lineRule="auto"/>
              <w:rPr>
                <w:rFonts w:cs="Calibri"/>
                <w:sz w:val="24"/>
              </w:rPr>
            </w:pPr>
          </w:p>
          <w:tbl>
            <w:tblPr>
              <w:tblpPr w:leftFromText="180" w:rightFromText="180" w:vertAnchor="text" w:horzAnchor="margin" w:tblpY="632"/>
              <w:tblW w:w="10250" w:type="dxa"/>
              <w:tblLayout w:type="fixed"/>
              <w:tblCellMar>
                <w:left w:w="10" w:type="dxa"/>
                <w:right w:w="10" w:type="dxa"/>
              </w:tblCellMar>
              <w:tblLook w:val="0000" w:firstRow="0" w:lastRow="0" w:firstColumn="0" w:lastColumn="0" w:noHBand="0" w:noVBand="0"/>
            </w:tblPr>
            <w:tblGrid>
              <w:gridCol w:w="861"/>
              <w:gridCol w:w="8363"/>
              <w:gridCol w:w="1026"/>
            </w:tblGrid>
            <w:tr w:rsidR="005B7F0B" w:rsidRPr="005B7F0B" w14:paraId="7A2F7E42"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85930BA" w14:textId="77777777" w:rsidR="005B7F0B" w:rsidRPr="005B7F0B" w:rsidRDefault="005B7F0B" w:rsidP="005B7F0B">
                  <w:pPr>
                    <w:jc w:val="center"/>
                    <w:rPr>
                      <w:rFonts w:cs="Calibri"/>
                      <w:b/>
                    </w:rPr>
                  </w:pPr>
                  <w:r w:rsidRPr="005B7F0B">
                    <w:rPr>
                      <w:rFonts w:cs="Calibri"/>
                      <w:b/>
                    </w:rPr>
                    <w:t>1.</w:t>
                  </w:r>
                </w:p>
                <w:p w14:paraId="70AF3E50" w14:textId="77777777" w:rsidR="005B7F0B" w:rsidRPr="005B7F0B" w:rsidRDefault="005B7F0B" w:rsidP="005B7F0B">
                  <w:pPr>
                    <w:jc w:val="center"/>
                    <w:rPr>
                      <w:rFonts w:cs="Calibri"/>
                      <w:b/>
                    </w:rPr>
                  </w:pP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66EBD" w14:textId="77777777" w:rsidR="005B7F0B" w:rsidRPr="005B7F0B" w:rsidRDefault="005B7F0B" w:rsidP="005B7F0B">
                  <w:pPr>
                    <w:rPr>
                      <w:rFonts w:cs="Calibri"/>
                      <w:b/>
                    </w:rPr>
                  </w:pPr>
                  <w:r w:rsidRPr="005B7F0B">
                    <w:rPr>
                      <w:rFonts w:cs="Calibri"/>
                      <w:b/>
                    </w:rPr>
                    <w:t>Apologies</w:t>
                  </w:r>
                </w:p>
                <w:p w14:paraId="4202FCE3" w14:textId="77777777" w:rsidR="005B7F0B" w:rsidRPr="005B7F0B" w:rsidRDefault="005B7F0B" w:rsidP="005B7F0B">
                  <w:pPr>
                    <w:rPr>
                      <w:rFonts w:cs="Calibri"/>
                    </w:rPr>
                  </w:pPr>
                  <w:r w:rsidRPr="005B7F0B">
                    <w:rPr>
                      <w:rFonts w:cs="Calibri"/>
                    </w:rPr>
                    <w:t xml:space="preserve">Caroline Dainty, Ming Yeung, Kelly-Marie </w:t>
                  </w:r>
                  <w:proofErr w:type="spellStart"/>
                  <w:r w:rsidRPr="005B7F0B">
                    <w:rPr>
                      <w:rFonts w:cs="Calibri"/>
                    </w:rPr>
                    <w:t>Swagell</w:t>
                  </w:r>
                  <w:proofErr w:type="spellEnd"/>
                  <w:r w:rsidRPr="005B7F0B">
                    <w:rPr>
                      <w:rFonts w:cs="Calibri"/>
                    </w:rPr>
                    <w:t>, Ryan Ward.</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C5B19" w14:textId="77777777" w:rsidR="005B7F0B" w:rsidRPr="005B7F0B" w:rsidRDefault="005B7F0B" w:rsidP="005B7F0B">
                  <w:pPr>
                    <w:rPr>
                      <w:rFonts w:cs="Calibri"/>
                    </w:rPr>
                  </w:pPr>
                </w:p>
              </w:tc>
            </w:tr>
            <w:tr w:rsidR="005B7F0B" w:rsidRPr="005B7F0B" w14:paraId="4B1A6A82"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0B0BA251" w14:textId="77777777" w:rsidR="005B7F0B" w:rsidRPr="005B7F0B" w:rsidRDefault="005B7F0B" w:rsidP="005B7F0B">
                  <w:pPr>
                    <w:jc w:val="center"/>
                    <w:rPr>
                      <w:rFonts w:cs="Calibri"/>
                      <w:b/>
                    </w:rPr>
                  </w:pPr>
                  <w:r w:rsidRPr="005B7F0B">
                    <w:rPr>
                      <w:rFonts w:cs="Calibri"/>
                      <w:b/>
                    </w:rPr>
                    <w:t>2.</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EA5F6" w14:textId="77777777" w:rsidR="005B7F0B" w:rsidRPr="005B7F0B" w:rsidRDefault="005B7F0B" w:rsidP="005B7F0B">
                  <w:pPr>
                    <w:rPr>
                      <w:rFonts w:cs="Calibri"/>
                      <w:b/>
                    </w:rPr>
                  </w:pPr>
                  <w:r w:rsidRPr="005B7F0B">
                    <w:rPr>
                      <w:rFonts w:cs="Calibri"/>
                      <w:b/>
                    </w:rPr>
                    <w:t>Review of previous minutes</w:t>
                  </w:r>
                </w:p>
                <w:p w14:paraId="4211B279" w14:textId="77777777" w:rsidR="005B7F0B" w:rsidRPr="005B7F0B" w:rsidRDefault="005B7F0B" w:rsidP="005B7F0B">
                  <w:pPr>
                    <w:rPr>
                      <w:rFonts w:cs="Calibri"/>
                    </w:rPr>
                  </w:pPr>
                  <w:r w:rsidRPr="005B7F0B">
                    <w:rPr>
                      <w:rFonts w:cs="Calibri"/>
                    </w:rPr>
                    <w:t>No amendments</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F89935" w14:textId="77777777" w:rsidR="005B7F0B" w:rsidRPr="005B7F0B" w:rsidRDefault="005B7F0B" w:rsidP="005B7F0B">
                  <w:pPr>
                    <w:rPr>
                      <w:rFonts w:cs="Calibri"/>
                    </w:rPr>
                  </w:pPr>
                </w:p>
              </w:tc>
            </w:tr>
            <w:tr w:rsidR="005B7F0B" w:rsidRPr="005B7F0B" w14:paraId="74C45694"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F74D86A" w14:textId="77777777" w:rsidR="005B7F0B" w:rsidRPr="005B7F0B" w:rsidRDefault="005B7F0B" w:rsidP="005B7F0B">
                  <w:pPr>
                    <w:jc w:val="center"/>
                    <w:rPr>
                      <w:rFonts w:cs="Calibri"/>
                      <w:b/>
                    </w:rPr>
                  </w:pPr>
                  <w:r w:rsidRPr="005B7F0B">
                    <w:rPr>
                      <w:rFonts w:cs="Calibri"/>
                      <w:b/>
                    </w:rPr>
                    <w:t>3.</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9F3685" w14:textId="77777777" w:rsidR="005B7F0B" w:rsidRPr="005B7F0B" w:rsidRDefault="005B7F0B" w:rsidP="005B7F0B">
                  <w:pPr>
                    <w:rPr>
                      <w:rFonts w:cs="Calibri"/>
                      <w:b/>
                      <w:u w:val="single"/>
                    </w:rPr>
                  </w:pPr>
                  <w:r w:rsidRPr="005B7F0B">
                    <w:rPr>
                      <w:rFonts w:cs="Calibri"/>
                      <w:b/>
                      <w:u w:val="single"/>
                    </w:rPr>
                    <w:t>Update from the Exec Committee 28</w:t>
                  </w:r>
                  <w:r w:rsidRPr="005B7F0B">
                    <w:rPr>
                      <w:rFonts w:cs="Calibri"/>
                      <w:b/>
                      <w:u w:val="single"/>
                      <w:vertAlign w:val="superscript"/>
                    </w:rPr>
                    <w:t>th</w:t>
                  </w:r>
                  <w:r w:rsidRPr="005B7F0B">
                    <w:rPr>
                      <w:rFonts w:cs="Calibri"/>
                      <w:b/>
                      <w:u w:val="single"/>
                    </w:rPr>
                    <w:t xml:space="preserve"> September 2018</w:t>
                  </w:r>
                </w:p>
                <w:p w14:paraId="06FB6842" w14:textId="77777777" w:rsidR="005B7F0B" w:rsidRPr="005B7F0B" w:rsidRDefault="005B7F0B" w:rsidP="005B7F0B">
                  <w:pPr>
                    <w:rPr>
                      <w:rFonts w:cs="Calibri"/>
                      <w:b/>
                    </w:rPr>
                  </w:pPr>
                </w:p>
                <w:p w14:paraId="75DB5A94" w14:textId="77777777" w:rsidR="005B7F0B" w:rsidRPr="005B7F0B" w:rsidRDefault="005B7F0B" w:rsidP="005B7F0B">
                  <w:pPr>
                    <w:numPr>
                      <w:ilvl w:val="0"/>
                      <w:numId w:val="21"/>
                    </w:numPr>
                    <w:spacing w:after="200" w:line="276" w:lineRule="auto"/>
                    <w:contextualSpacing/>
                    <w:rPr>
                      <w:rFonts w:eastAsia="Calibri" w:cs="Calibri"/>
                      <w:lang w:val="en-US" w:eastAsia="en-US"/>
                    </w:rPr>
                  </w:pPr>
                  <w:r w:rsidRPr="005B7F0B">
                    <w:rPr>
                      <w:rFonts w:eastAsia="Calibri" w:cs="Calibri"/>
                      <w:lang w:val="en-US" w:eastAsia="en-US"/>
                    </w:rPr>
                    <w:t>As from the 1</w:t>
                  </w:r>
                  <w:r w:rsidRPr="005B7F0B">
                    <w:rPr>
                      <w:rFonts w:eastAsia="Calibri" w:cs="Calibri"/>
                      <w:vertAlign w:val="superscript"/>
                      <w:lang w:val="en-US" w:eastAsia="en-US"/>
                    </w:rPr>
                    <w:t>st</w:t>
                  </w:r>
                  <w:r w:rsidRPr="005B7F0B">
                    <w:rPr>
                      <w:rFonts w:eastAsia="Calibri" w:cs="Calibri"/>
                      <w:lang w:val="en-US" w:eastAsia="en-US"/>
                    </w:rPr>
                    <w:t xml:space="preserve"> April 2019 memberships can only be renewed via card payment on the SVT website. Standing orders and BACS transfer will no longer be accepted. </w:t>
                  </w:r>
                </w:p>
                <w:p w14:paraId="7B2EDF37" w14:textId="77777777" w:rsidR="005B7F0B" w:rsidRPr="005B7F0B" w:rsidRDefault="005B7F0B" w:rsidP="005B7F0B">
                  <w:pPr>
                    <w:numPr>
                      <w:ilvl w:val="0"/>
                      <w:numId w:val="21"/>
                    </w:numPr>
                    <w:spacing w:after="200" w:line="276" w:lineRule="auto"/>
                    <w:contextualSpacing/>
                    <w:rPr>
                      <w:rFonts w:eastAsia="Calibri" w:cs="Calibri"/>
                      <w:b/>
                      <w:color w:val="FF0000"/>
                      <w:lang w:val="en-US" w:eastAsia="en-US"/>
                    </w:rPr>
                  </w:pPr>
                  <w:r w:rsidRPr="005B7F0B">
                    <w:rPr>
                      <w:rFonts w:eastAsia="Calibri" w:cs="Calibri"/>
                      <w:b/>
                      <w:color w:val="FF0000"/>
                      <w:lang w:val="en-US" w:eastAsia="en-US"/>
                    </w:rPr>
                    <w:t xml:space="preserve">President Dominic Foy. ‘How do we involve the wider vascular community into the SVT’? PSC have developed guidance. </w:t>
                  </w:r>
                </w:p>
                <w:p w14:paraId="50364022" w14:textId="77777777" w:rsidR="005B7F0B" w:rsidRPr="005B7F0B" w:rsidRDefault="005B7F0B" w:rsidP="005B7F0B">
                  <w:pPr>
                    <w:numPr>
                      <w:ilvl w:val="0"/>
                      <w:numId w:val="21"/>
                    </w:numPr>
                    <w:spacing w:after="200" w:line="276" w:lineRule="auto"/>
                    <w:contextualSpacing/>
                    <w:rPr>
                      <w:rFonts w:eastAsia="Calibri" w:cs="Calibri"/>
                      <w:lang w:val="en-US" w:eastAsia="en-US"/>
                    </w:rPr>
                  </w:pPr>
                  <w:r w:rsidRPr="005B7F0B">
                    <w:rPr>
                      <w:rFonts w:eastAsia="Calibri" w:cs="Calibri"/>
                      <w:lang w:val="en-US" w:eastAsia="en-US"/>
                    </w:rPr>
                    <w:t xml:space="preserve">Committee members also keen to explore involving other vascular ultrasound practitioners with the SVT but struggle to find a way that doesn’t impact the high </w:t>
                  </w:r>
                  <w:r w:rsidRPr="005B7F0B">
                    <w:rPr>
                      <w:rFonts w:eastAsia="Calibri" w:cs="Calibri"/>
                      <w:lang w:val="en-US" w:eastAsia="en-US"/>
                    </w:rPr>
                    <w:lastRenderedPageBreak/>
                    <w:t xml:space="preserve">regard that AVS hold, or giving away our specialist skills. We still want the AVS award to be considered the gold standard. </w:t>
                  </w:r>
                </w:p>
                <w:p w14:paraId="4C473BA2" w14:textId="77777777" w:rsidR="005B7F0B" w:rsidRPr="005B7F0B" w:rsidRDefault="005B7F0B" w:rsidP="005B7F0B">
                  <w:pPr>
                    <w:numPr>
                      <w:ilvl w:val="0"/>
                      <w:numId w:val="21"/>
                    </w:numPr>
                    <w:spacing w:after="200" w:line="276" w:lineRule="auto"/>
                    <w:contextualSpacing/>
                    <w:rPr>
                      <w:rFonts w:eastAsia="Calibri" w:cs="Calibri"/>
                      <w:lang w:val="en-US" w:eastAsia="en-US"/>
                    </w:rPr>
                  </w:pPr>
                  <w:r w:rsidRPr="005B7F0B">
                    <w:rPr>
                      <w:rFonts w:eastAsia="Calibri" w:cs="Calibri"/>
                      <w:lang w:val="en-US" w:eastAsia="en-US"/>
                    </w:rPr>
                    <w:t xml:space="preserve">A modular AVS award may enable other groups (general sonographers, surgeons) to tap into skillset such as carotid and DVT however this raises the question of how would we sign off competencies. </w:t>
                  </w:r>
                </w:p>
                <w:p w14:paraId="63C7832D" w14:textId="77777777" w:rsidR="005B7F0B" w:rsidRPr="005B7F0B" w:rsidRDefault="005B7F0B" w:rsidP="005B7F0B">
                  <w:pPr>
                    <w:numPr>
                      <w:ilvl w:val="0"/>
                      <w:numId w:val="21"/>
                    </w:numPr>
                    <w:spacing w:after="200" w:line="276" w:lineRule="auto"/>
                    <w:contextualSpacing/>
                    <w:rPr>
                      <w:rFonts w:eastAsia="Calibri" w:cs="Calibri"/>
                      <w:lang w:val="en-US" w:eastAsia="en-US"/>
                    </w:rPr>
                  </w:pPr>
                  <w:r w:rsidRPr="005B7F0B">
                    <w:rPr>
                      <w:rFonts w:eastAsia="Calibri" w:cs="Calibri"/>
                      <w:lang w:val="en-US" w:eastAsia="en-US"/>
                    </w:rPr>
                    <w:t>The group the committee feel would benefit greatly with an association with the SVT would be those coming up through the level 3 (</w:t>
                  </w:r>
                  <w:proofErr w:type="spellStart"/>
                  <w:r w:rsidRPr="005B7F0B">
                    <w:rPr>
                      <w:rFonts w:eastAsia="Calibri" w:cs="Calibri"/>
                      <w:lang w:val="en-US" w:eastAsia="en-US"/>
                    </w:rPr>
                    <w:t>ie</w:t>
                  </w:r>
                  <w:proofErr w:type="spellEnd"/>
                  <w:r w:rsidRPr="005B7F0B">
                    <w:rPr>
                      <w:rFonts w:eastAsia="Calibri" w:cs="Calibri"/>
                      <w:lang w:val="en-US" w:eastAsia="en-US"/>
                    </w:rPr>
                    <w:t xml:space="preserve"> AAA screeners), level 4 &amp; 6 Healthcare Scientist (Vascular) Apprenticeships. As the SVT are currently heavily involved in the development of the level 6 course we could consider how to keep graduates involved with the SVT. </w:t>
                  </w:r>
                </w:p>
                <w:p w14:paraId="78004091" w14:textId="77777777" w:rsidR="005B7F0B" w:rsidRPr="005B7F0B" w:rsidRDefault="005B7F0B" w:rsidP="005B7F0B">
                  <w:pPr>
                    <w:numPr>
                      <w:ilvl w:val="0"/>
                      <w:numId w:val="21"/>
                    </w:numPr>
                    <w:spacing w:after="200" w:line="276" w:lineRule="auto"/>
                    <w:contextualSpacing/>
                    <w:rPr>
                      <w:rFonts w:eastAsia="Calibri" w:cs="Calibri"/>
                      <w:lang w:val="en-US" w:eastAsia="en-US"/>
                    </w:rPr>
                  </w:pPr>
                  <w:r w:rsidRPr="005B7F0B">
                    <w:rPr>
                      <w:rFonts w:eastAsia="Calibri" w:cs="Calibri"/>
                      <w:lang w:val="en-US" w:eastAsia="en-US"/>
                    </w:rPr>
                    <w:t>Endorsing other theory courses. The SVT have been approached by an external educational group asking for endorsement via the SVT. Committee nervous about this, however is there a possibility of a collaboration/Joint venture to develop online learning for already established vascular practitioners? Or collaboration with higher education institutes developing new courses?</w:t>
                  </w:r>
                </w:p>
                <w:p w14:paraId="3CB9F81B" w14:textId="77777777" w:rsidR="005B7F0B" w:rsidRPr="005B7F0B" w:rsidRDefault="005B7F0B" w:rsidP="005B7F0B">
                  <w:pPr>
                    <w:ind w:left="360"/>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00032" w14:textId="77777777" w:rsidR="005B7F0B" w:rsidRPr="005B7F0B" w:rsidRDefault="005B7F0B" w:rsidP="005B7F0B">
                  <w:pPr>
                    <w:rPr>
                      <w:rFonts w:cs="Calibri"/>
                    </w:rPr>
                  </w:pPr>
                  <w:r w:rsidRPr="005B7F0B">
                    <w:rPr>
                      <w:rFonts w:cs="Calibri"/>
                    </w:rPr>
                    <w:lastRenderedPageBreak/>
                    <w:t>HA</w:t>
                  </w:r>
                </w:p>
              </w:tc>
            </w:tr>
            <w:tr w:rsidR="005B7F0B" w:rsidRPr="005B7F0B" w14:paraId="03833799"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B3A527E" w14:textId="77777777" w:rsidR="005B7F0B" w:rsidRPr="005B7F0B" w:rsidRDefault="005B7F0B" w:rsidP="005B7F0B">
                  <w:pPr>
                    <w:jc w:val="center"/>
                    <w:rPr>
                      <w:rFonts w:cs="Calibri"/>
                      <w:b/>
                    </w:rPr>
                  </w:pPr>
                  <w:r w:rsidRPr="005B7F0B">
                    <w:rPr>
                      <w:rFonts w:cs="Calibri"/>
                      <w:b/>
                    </w:rPr>
                    <w:lastRenderedPageBreak/>
                    <w:t xml:space="preserve"> 4.</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B86CF" w14:textId="77777777" w:rsidR="005B7F0B" w:rsidRPr="005B7F0B" w:rsidRDefault="005B7F0B" w:rsidP="005B7F0B">
                  <w:pPr>
                    <w:rPr>
                      <w:rFonts w:cs="Calibri"/>
                      <w:b/>
                      <w:u w:val="single"/>
                    </w:rPr>
                  </w:pPr>
                  <w:r w:rsidRPr="005B7F0B">
                    <w:rPr>
                      <w:rFonts w:cs="Calibri"/>
                      <w:b/>
                      <w:u w:val="single"/>
                    </w:rPr>
                    <w:t>THEORY EXAMS</w:t>
                  </w:r>
                </w:p>
                <w:p w14:paraId="58EFA7A3" w14:textId="77777777" w:rsidR="005B7F0B" w:rsidRPr="005B7F0B" w:rsidRDefault="005B7F0B" w:rsidP="005B7F0B">
                  <w:pPr>
                    <w:rPr>
                      <w:rFonts w:cs="Calibri"/>
                      <w:b/>
                      <w:u w:val="single"/>
                    </w:rPr>
                  </w:pPr>
                </w:p>
                <w:p w14:paraId="7CFEFC64" w14:textId="77777777" w:rsidR="005B7F0B" w:rsidRPr="005B7F0B" w:rsidRDefault="005B7F0B" w:rsidP="005B7F0B">
                  <w:pPr>
                    <w:rPr>
                      <w:rFonts w:cs="Calibri"/>
                    </w:rPr>
                  </w:pPr>
                  <w:r w:rsidRPr="005B7F0B">
                    <w:rPr>
                      <w:rFonts w:cs="Calibri"/>
                    </w:rPr>
                    <w:t>Autumn 2018 exam results will be released 30</w:t>
                  </w:r>
                  <w:r w:rsidRPr="005B7F0B">
                    <w:rPr>
                      <w:rFonts w:cs="Calibri"/>
                      <w:vertAlign w:val="superscript"/>
                    </w:rPr>
                    <w:t>th</w:t>
                  </w:r>
                  <w:r w:rsidRPr="005B7F0B">
                    <w:rPr>
                      <w:rFonts w:cs="Calibri"/>
                    </w:rPr>
                    <w:t xml:space="preserve"> Jan 2019. </w:t>
                  </w:r>
                </w:p>
                <w:p w14:paraId="5D2582E9" w14:textId="77777777" w:rsidR="005B7F0B" w:rsidRPr="005B7F0B" w:rsidRDefault="005B7F0B" w:rsidP="005B7F0B">
                  <w:pPr>
                    <w:rPr>
                      <w:rFonts w:cs="Calibri"/>
                    </w:rPr>
                  </w:pPr>
                  <w:r w:rsidRPr="005B7F0B">
                    <w:rPr>
                      <w:rFonts w:cs="Calibri"/>
                    </w:rPr>
                    <w:t>Heather to email Darlene (</w:t>
                  </w:r>
                  <w:proofErr w:type="spellStart"/>
                  <w:r w:rsidRPr="005B7F0B">
                    <w:rPr>
                      <w:rFonts w:cs="Calibri"/>
                    </w:rPr>
                    <w:t>Inteleos</w:t>
                  </w:r>
                  <w:proofErr w:type="spellEnd"/>
                  <w:r w:rsidRPr="005B7F0B">
                    <w:rPr>
                      <w:rFonts w:cs="Calibri"/>
                    </w:rPr>
                    <w:t>) asking for template emails for Laura to send onto SVT candidates 28</w:t>
                  </w:r>
                  <w:r w:rsidRPr="005B7F0B">
                    <w:rPr>
                      <w:rFonts w:cs="Calibri"/>
                      <w:vertAlign w:val="superscript"/>
                    </w:rPr>
                    <w:t>th</w:t>
                  </w:r>
                  <w:r w:rsidRPr="005B7F0B">
                    <w:rPr>
                      <w:rFonts w:cs="Calibri"/>
                    </w:rPr>
                    <w:t xml:space="preserve"> </w:t>
                  </w:r>
                  <w:proofErr w:type="gramStart"/>
                  <w:r w:rsidRPr="005B7F0B">
                    <w:rPr>
                      <w:rFonts w:cs="Calibri"/>
                    </w:rPr>
                    <w:t>Jan  (</w:t>
                  </w:r>
                  <w:proofErr w:type="gramEnd"/>
                  <w:r w:rsidRPr="005B7F0B">
                    <w:rPr>
                      <w:rFonts w:cs="Calibri"/>
                    </w:rPr>
                    <w:t xml:space="preserve">who sat the exams) instructing them on how to access results. </w:t>
                  </w:r>
                </w:p>
                <w:p w14:paraId="031C04C8" w14:textId="77777777" w:rsidR="005B7F0B" w:rsidRPr="005B7F0B" w:rsidRDefault="005B7F0B" w:rsidP="005B7F0B">
                  <w:pPr>
                    <w:rPr>
                      <w:rFonts w:cs="Calibri"/>
                    </w:rPr>
                  </w:pPr>
                  <w:r w:rsidRPr="005B7F0B">
                    <w:rPr>
                      <w:rFonts w:cs="Calibri"/>
                    </w:rPr>
                    <w:t xml:space="preserve">Include passage from </w:t>
                  </w:r>
                  <w:proofErr w:type="spellStart"/>
                  <w:r w:rsidRPr="005B7F0B">
                    <w:rPr>
                      <w:rFonts w:cs="Calibri"/>
                    </w:rPr>
                    <w:t>Inteleos</w:t>
                  </w:r>
                  <w:proofErr w:type="spellEnd"/>
                  <w:r w:rsidRPr="005B7F0B">
                    <w:rPr>
                      <w:rFonts w:cs="Calibri"/>
                    </w:rPr>
                    <w:t xml:space="preserve"> informing candidates how their final score is calculated. Previously SVT candidates would get a %score. Now they get a number but this does not give info on how close to passing a member </w:t>
                  </w:r>
                  <w:proofErr w:type="gramStart"/>
                  <w:r w:rsidRPr="005B7F0B">
                    <w:rPr>
                      <w:rFonts w:cs="Calibri"/>
                    </w:rPr>
                    <w:t>was,</w:t>
                  </w:r>
                  <w:proofErr w:type="gramEnd"/>
                  <w:r w:rsidRPr="005B7F0B">
                    <w:rPr>
                      <w:rFonts w:cs="Calibri"/>
                    </w:rPr>
                    <w:t xml:space="preserve"> how their score compared to others etc. We just need a bit more understanding of the process. </w:t>
                  </w:r>
                </w:p>
                <w:p w14:paraId="64F021DA" w14:textId="77777777" w:rsidR="005B7F0B" w:rsidRPr="005B7F0B" w:rsidRDefault="005B7F0B" w:rsidP="005B7F0B">
                  <w:pPr>
                    <w:rPr>
                      <w:rFonts w:cs="Calibri"/>
                      <w:b/>
                    </w:rPr>
                  </w:pPr>
                </w:p>
                <w:p w14:paraId="6B4FA70D" w14:textId="77777777" w:rsidR="005B7F0B" w:rsidRPr="005B7F0B" w:rsidRDefault="005B7F0B" w:rsidP="005B7F0B">
                  <w:pPr>
                    <w:rPr>
                      <w:rFonts w:cs="Calibri"/>
                      <w:b/>
                    </w:rPr>
                  </w:pPr>
                  <w:r w:rsidRPr="005B7F0B">
                    <w:rPr>
                      <w:rFonts w:cs="Calibri"/>
                      <w:b/>
                    </w:rPr>
                    <w:t>2019 Theory Examinations-for your information</w:t>
                  </w:r>
                </w:p>
                <w:p w14:paraId="69C87C0E" w14:textId="77777777" w:rsidR="005B7F0B" w:rsidRPr="005B7F0B" w:rsidRDefault="005B7F0B" w:rsidP="005B7F0B">
                  <w:pPr>
                    <w:shd w:val="clear" w:color="auto" w:fill="FFFFFF"/>
                    <w:spacing w:line="270" w:lineRule="atLeast"/>
                    <w:rPr>
                      <w:rFonts w:cs="Arial"/>
                      <w:color w:val="222222"/>
                      <w:spacing w:val="5"/>
                    </w:rPr>
                  </w:pPr>
                  <w:r w:rsidRPr="005B7F0B">
                    <w:rPr>
                      <w:rFonts w:cs="Arial"/>
                      <w:b/>
                      <w:bCs/>
                      <w:color w:val="222222"/>
                      <w:spacing w:val="5"/>
                      <w:u w:val="single"/>
                    </w:rPr>
                    <w:t>Spring 2019</w:t>
                  </w:r>
                </w:p>
                <w:p w14:paraId="4B4C194D" w14:textId="77777777" w:rsidR="005B7F0B" w:rsidRPr="005B7F0B" w:rsidRDefault="005B7F0B" w:rsidP="005B7F0B">
                  <w:pPr>
                    <w:shd w:val="clear" w:color="auto" w:fill="FFFFFF"/>
                    <w:spacing w:line="270" w:lineRule="atLeast"/>
                    <w:rPr>
                      <w:rFonts w:cs="Arial"/>
                      <w:color w:val="222222"/>
                      <w:spacing w:val="5"/>
                    </w:rPr>
                  </w:pPr>
                  <w:proofErr w:type="spellStart"/>
                  <w:r w:rsidRPr="005B7F0B">
                    <w:rPr>
                      <w:rFonts w:cs="Arial"/>
                      <w:color w:val="222222"/>
                      <w:spacing w:val="5"/>
                    </w:rPr>
                    <w:t>Inteleos</w:t>
                  </w:r>
                  <w:proofErr w:type="spellEnd"/>
                  <w:r w:rsidRPr="005B7F0B">
                    <w:rPr>
                      <w:rFonts w:cs="Arial"/>
                      <w:color w:val="222222"/>
                      <w:spacing w:val="5"/>
                    </w:rPr>
                    <w:t xml:space="preserve"> Applications Window   13th Feb-11th April</w:t>
                  </w:r>
                </w:p>
                <w:p w14:paraId="41736E3F" w14:textId="77777777" w:rsidR="005B7F0B" w:rsidRPr="005B7F0B" w:rsidRDefault="005B7F0B" w:rsidP="005B7F0B">
                  <w:pPr>
                    <w:shd w:val="clear" w:color="auto" w:fill="FFFFFF"/>
                    <w:spacing w:line="270" w:lineRule="atLeast"/>
                    <w:rPr>
                      <w:rFonts w:cs="Arial"/>
                      <w:color w:val="222222"/>
                      <w:spacing w:val="5"/>
                    </w:rPr>
                  </w:pPr>
                  <w:r w:rsidRPr="005B7F0B">
                    <w:rPr>
                      <w:rFonts w:cs="Arial"/>
                      <w:color w:val="222222"/>
                      <w:spacing w:val="5"/>
                    </w:rPr>
                    <w:t xml:space="preserve">Pearson Registration Window   13th Feb-22nd May </w:t>
                  </w:r>
                </w:p>
                <w:p w14:paraId="04594779" w14:textId="77777777" w:rsidR="005B7F0B" w:rsidRPr="005B7F0B" w:rsidRDefault="005B7F0B" w:rsidP="005B7F0B">
                  <w:pPr>
                    <w:shd w:val="clear" w:color="auto" w:fill="FFFFFF"/>
                    <w:spacing w:line="270" w:lineRule="atLeast"/>
                    <w:rPr>
                      <w:rFonts w:cs="Arial"/>
                      <w:color w:val="222222"/>
                      <w:spacing w:val="5"/>
                    </w:rPr>
                  </w:pPr>
                  <w:r w:rsidRPr="005B7F0B">
                    <w:rPr>
                      <w:rFonts w:cs="Arial"/>
                      <w:color w:val="222222"/>
                      <w:spacing w:val="5"/>
                    </w:rPr>
                    <w:t>Pearson Examination Window  24th April-22nd May</w:t>
                  </w:r>
                </w:p>
                <w:p w14:paraId="7017A59A" w14:textId="77777777" w:rsidR="005B7F0B" w:rsidRPr="005B7F0B" w:rsidRDefault="005B7F0B" w:rsidP="005B7F0B">
                  <w:pPr>
                    <w:shd w:val="clear" w:color="auto" w:fill="FFFFFF"/>
                    <w:spacing w:line="270" w:lineRule="atLeast"/>
                    <w:rPr>
                      <w:rFonts w:cs="Arial"/>
                      <w:color w:val="222222"/>
                      <w:spacing w:val="5"/>
                    </w:rPr>
                  </w:pPr>
                  <w:r w:rsidRPr="005B7F0B">
                    <w:rPr>
                      <w:rFonts w:cs="Arial"/>
                      <w:color w:val="222222"/>
                      <w:spacing w:val="5"/>
                    </w:rPr>
                    <w:t>Exam Results release date         23rd July</w:t>
                  </w:r>
                </w:p>
                <w:p w14:paraId="5638EB12" w14:textId="77777777" w:rsidR="005B7F0B" w:rsidRPr="005B7F0B" w:rsidRDefault="005B7F0B" w:rsidP="005B7F0B">
                  <w:pPr>
                    <w:shd w:val="clear" w:color="auto" w:fill="FFFFFF"/>
                    <w:spacing w:line="270" w:lineRule="atLeast"/>
                    <w:rPr>
                      <w:rFonts w:cs="Arial"/>
                      <w:color w:val="222222"/>
                      <w:spacing w:val="5"/>
                    </w:rPr>
                  </w:pPr>
                </w:p>
                <w:p w14:paraId="609F018E" w14:textId="77777777" w:rsidR="005B7F0B" w:rsidRPr="005B7F0B" w:rsidRDefault="005B7F0B" w:rsidP="005B7F0B">
                  <w:pPr>
                    <w:shd w:val="clear" w:color="auto" w:fill="FFFFFF"/>
                    <w:spacing w:line="270" w:lineRule="atLeast"/>
                    <w:rPr>
                      <w:rFonts w:cs="Arial"/>
                      <w:color w:val="222222"/>
                      <w:spacing w:val="5"/>
                    </w:rPr>
                  </w:pPr>
                  <w:r w:rsidRPr="005B7F0B">
                    <w:rPr>
                      <w:rFonts w:cs="Arial"/>
                      <w:b/>
                      <w:bCs/>
                      <w:color w:val="222222"/>
                      <w:spacing w:val="5"/>
                      <w:u w:val="single"/>
                    </w:rPr>
                    <w:t>Autumn 2019</w:t>
                  </w:r>
                </w:p>
                <w:p w14:paraId="4F0B93A1" w14:textId="77777777" w:rsidR="005B7F0B" w:rsidRPr="005B7F0B" w:rsidRDefault="005B7F0B" w:rsidP="005B7F0B">
                  <w:pPr>
                    <w:shd w:val="clear" w:color="auto" w:fill="FFFFFF"/>
                    <w:spacing w:line="270" w:lineRule="atLeast"/>
                    <w:rPr>
                      <w:rFonts w:cs="Arial"/>
                      <w:color w:val="222222"/>
                      <w:spacing w:val="5"/>
                    </w:rPr>
                  </w:pPr>
                  <w:proofErr w:type="spellStart"/>
                  <w:r w:rsidRPr="005B7F0B">
                    <w:rPr>
                      <w:rFonts w:cs="Arial"/>
                      <w:color w:val="222222"/>
                      <w:spacing w:val="5"/>
                    </w:rPr>
                    <w:t>Inteleos</w:t>
                  </w:r>
                  <w:proofErr w:type="spellEnd"/>
                  <w:r w:rsidRPr="005B7F0B">
                    <w:rPr>
                      <w:rFonts w:cs="Arial"/>
                      <w:color w:val="222222"/>
                      <w:spacing w:val="5"/>
                    </w:rPr>
                    <w:t xml:space="preserve"> Applications Window   7th Aug-12th Sept</w:t>
                  </w:r>
                </w:p>
                <w:p w14:paraId="0A2B68AD" w14:textId="77777777" w:rsidR="005B7F0B" w:rsidRPr="005B7F0B" w:rsidRDefault="005B7F0B" w:rsidP="005B7F0B">
                  <w:pPr>
                    <w:shd w:val="clear" w:color="auto" w:fill="FFFFFF"/>
                    <w:spacing w:line="270" w:lineRule="atLeast"/>
                    <w:rPr>
                      <w:rFonts w:cs="Arial"/>
                      <w:color w:val="222222"/>
                      <w:spacing w:val="5"/>
                    </w:rPr>
                  </w:pPr>
                  <w:r w:rsidRPr="005B7F0B">
                    <w:rPr>
                      <w:rFonts w:cs="Arial"/>
                      <w:color w:val="222222"/>
                      <w:spacing w:val="5"/>
                    </w:rPr>
                    <w:t>Pearson Registration Window    7th Aug-23rd Oct</w:t>
                  </w:r>
                </w:p>
                <w:p w14:paraId="3E5B5884" w14:textId="77777777" w:rsidR="005B7F0B" w:rsidRPr="005B7F0B" w:rsidRDefault="005B7F0B" w:rsidP="005B7F0B">
                  <w:pPr>
                    <w:shd w:val="clear" w:color="auto" w:fill="FFFFFF"/>
                    <w:spacing w:line="270" w:lineRule="atLeast"/>
                    <w:rPr>
                      <w:rFonts w:cs="Arial"/>
                      <w:color w:val="222222"/>
                      <w:spacing w:val="5"/>
                    </w:rPr>
                  </w:pPr>
                  <w:r w:rsidRPr="005B7F0B">
                    <w:rPr>
                      <w:rFonts w:cs="Arial"/>
                      <w:color w:val="222222"/>
                      <w:spacing w:val="5"/>
                    </w:rPr>
                    <w:t>Pearson Examination Window    25th Sept-23rd Oct</w:t>
                  </w:r>
                </w:p>
                <w:p w14:paraId="515F851C" w14:textId="77777777" w:rsidR="005B7F0B" w:rsidRPr="005B7F0B" w:rsidRDefault="005B7F0B" w:rsidP="005B7F0B">
                  <w:pPr>
                    <w:shd w:val="clear" w:color="auto" w:fill="FFFFFF"/>
                    <w:spacing w:line="270" w:lineRule="atLeast"/>
                    <w:rPr>
                      <w:rFonts w:cs="Arial"/>
                      <w:color w:val="222222"/>
                      <w:spacing w:val="5"/>
                    </w:rPr>
                  </w:pPr>
                  <w:r w:rsidRPr="005B7F0B">
                    <w:rPr>
                      <w:rFonts w:cs="Arial"/>
                      <w:color w:val="222222"/>
                      <w:spacing w:val="5"/>
                    </w:rPr>
                    <w:t>Exam Results release date           19th Dec</w:t>
                  </w:r>
                </w:p>
                <w:p w14:paraId="5882761C" w14:textId="77777777" w:rsidR="005B7F0B" w:rsidRPr="005B7F0B" w:rsidRDefault="005B7F0B" w:rsidP="005B7F0B">
                  <w:pPr>
                    <w:shd w:val="clear" w:color="auto" w:fill="FFFFFF"/>
                    <w:spacing w:line="270" w:lineRule="atLeast"/>
                    <w:rPr>
                      <w:rFonts w:cs="Arial"/>
                      <w:color w:val="222222"/>
                      <w:spacing w:val="5"/>
                    </w:rPr>
                  </w:pPr>
                </w:p>
                <w:p w14:paraId="1FFA0271" w14:textId="77777777" w:rsidR="005B7F0B" w:rsidRPr="005B7F0B" w:rsidRDefault="005B7F0B" w:rsidP="005B7F0B">
                  <w:pPr>
                    <w:shd w:val="clear" w:color="auto" w:fill="FFFFFF"/>
                    <w:spacing w:line="270" w:lineRule="atLeast"/>
                    <w:rPr>
                      <w:rFonts w:cs="Arial"/>
                      <w:color w:val="222222"/>
                      <w:spacing w:val="5"/>
                    </w:rPr>
                  </w:pPr>
                  <w:r w:rsidRPr="005B7F0B">
                    <w:rPr>
                      <w:rFonts w:cs="Arial"/>
                      <w:color w:val="222222"/>
                      <w:spacing w:val="5"/>
                    </w:rPr>
                    <w:t xml:space="preserve">Email to go out to SVT members </w:t>
                  </w:r>
                  <w:proofErr w:type="gramStart"/>
                  <w:r w:rsidRPr="005B7F0B">
                    <w:rPr>
                      <w:rFonts w:cs="Arial"/>
                      <w:color w:val="222222"/>
                      <w:spacing w:val="5"/>
                    </w:rPr>
                    <w:t>a</w:t>
                  </w:r>
                  <w:proofErr w:type="gramEnd"/>
                  <w:r w:rsidRPr="005B7F0B">
                    <w:rPr>
                      <w:rFonts w:cs="Arial"/>
                      <w:color w:val="222222"/>
                      <w:spacing w:val="5"/>
                    </w:rPr>
                    <w:t xml:space="preserve"> </w:t>
                  </w:r>
                  <w:proofErr w:type="spellStart"/>
                  <w:r w:rsidRPr="005B7F0B">
                    <w:rPr>
                      <w:rFonts w:cs="Arial"/>
                      <w:color w:val="222222"/>
                      <w:spacing w:val="5"/>
                    </w:rPr>
                    <w:t>approx</w:t>
                  </w:r>
                  <w:proofErr w:type="spellEnd"/>
                  <w:r w:rsidRPr="005B7F0B">
                    <w:rPr>
                      <w:rFonts w:cs="Arial"/>
                      <w:color w:val="222222"/>
                      <w:spacing w:val="5"/>
                    </w:rPr>
                    <w:t xml:space="preserve"> 1-2 week before application window opens informing them of upcoming examination period. </w:t>
                  </w:r>
                </w:p>
                <w:p w14:paraId="553C5C9A" w14:textId="77777777" w:rsidR="005B7F0B" w:rsidRPr="005B7F0B" w:rsidRDefault="005B7F0B" w:rsidP="005B7F0B">
                  <w:pPr>
                    <w:shd w:val="clear" w:color="auto" w:fill="FFFFFF"/>
                    <w:spacing w:line="270" w:lineRule="atLeast"/>
                    <w:rPr>
                      <w:rFonts w:cs="Arial"/>
                      <w:color w:val="222222"/>
                      <w:spacing w:val="5"/>
                    </w:rPr>
                  </w:pPr>
                  <w:r w:rsidRPr="005B7F0B">
                    <w:rPr>
                      <w:rFonts w:cs="Arial"/>
                      <w:color w:val="222222"/>
                      <w:spacing w:val="5"/>
                    </w:rPr>
                    <w:t>Update examination dates on SVT website.</w:t>
                  </w:r>
                </w:p>
                <w:p w14:paraId="07B95897" w14:textId="77777777" w:rsidR="005B7F0B" w:rsidRPr="005B7F0B" w:rsidRDefault="005B7F0B" w:rsidP="005B7F0B">
                  <w:pPr>
                    <w:shd w:val="clear" w:color="auto" w:fill="FFFFFF"/>
                    <w:spacing w:line="270" w:lineRule="atLeast"/>
                    <w:rPr>
                      <w:rFonts w:cs="Arial"/>
                      <w:color w:val="222222"/>
                      <w:spacing w:val="5"/>
                    </w:rPr>
                  </w:pPr>
                </w:p>
                <w:p w14:paraId="6C8847C2" w14:textId="77777777" w:rsidR="005B7F0B" w:rsidRPr="005B7F0B" w:rsidRDefault="005B7F0B" w:rsidP="005B7F0B">
                  <w:pPr>
                    <w:shd w:val="clear" w:color="auto" w:fill="FFFFFF"/>
                    <w:spacing w:line="270" w:lineRule="atLeast"/>
                    <w:rPr>
                      <w:rFonts w:cs="Arial"/>
                      <w:color w:val="222222"/>
                      <w:spacing w:val="5"/>
                    </w:rPr>
                  </w:pPr>
                  <w:r w:rsidRPr="005B7F0B">
                    <w:rPr>
                      <w:rFonts w:cs="Arial"/>
                      <w:color w:val="222222"/>
                      <w:spacing w:val="5"/>
                    </w:rPr>
                    <w:t>If a member asks for additional examination requirement (</w:t>
                  </w:r>
                  <w:proofErr w:type="spellStart"/>
                  <w:r w:rsidRPr="005B7F0B">
                    <w:rPr>
                      <w:rFonts w:cs="Arial"/>
                      <w:color w:val="222222"/>
                      <w:spacing w:val="5"/>
                    </w:rPr>
                    <w:t>i.e</w:t>
                  </w:r>
                  <w:proofErr w:type="spellEnd"/>
                  <w:r w:rsidRPr="005B7F0B">
                    <w:rPr>
                      <w:rFonts w:cs="Arial"/>
                      <w:color w:val="222222"/>
                      <w:spacing w:val="5"/>
                    </w:rPr>
                    <w:t xml:space="preserve"> 25% extra exam time due to dyslexia), </w:t>
                  </w:r>
                  <w:proofErr w:type="spellStart"/>
                  <w:r w:rsidRPr="005B7F0B">
                    <w:rPr>
                      <w:rFonts w:cs="Arial"/>
                      <w:color w:val="222222"/>
                      <w:spacing w:val="5"/>
                    </w:rPr>
                    <w:t>Inteleos</w:t>
                  </w:r>
                  <w:proofErr w:type="spellEnd"/>
                  <w:r w:rsidRPr="005B7F0B">
                    <w:rPr>
                      <w:rFonts w:cs="Arial"/>
                      <w:color w:val="222222"/>
                      <w:spacing w:val="5"/>
                    </w:rPr>
                    <w:t xml:space="preserve"> will contact the theory exam officer who will contact the member directly asking for documentation. No documentation, no additional support. </w:t>
                  </w:r>
                </w:p>
                <w:p w14:paraId="4335D271" w14:textId="77777777" w:rsidR="005B7F0B" w:rsidRPr="005B7F0B" w:rsidRDefault="005B7F0B" w:rsidP="005B7F0B">
                  <w:pPr>
                    <w:rPr>
                      <w:rFonts w:cs="Calibri"/>
                      <w:b/>
                    </w:rPr>
                  </w:pPr>
                </w:p>
                <w:p w14:paraId="02D7015C" w14:textId="77777777" w:rsidR="005B7F0B" w:rsidRPr="005B7F0B" w:rsidRDefault="005B7F0B" w:rsidP="005B7F0B">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BE4C4" w14:textId="77777777" w:rsidR="005B7F0B" w:rsidRPr="005B7F0B" w:rsidRDefault="005B7F0B" w:rsidP="005B7F0B">
                  <w:pPr>
                    <w:rPr>
                      <w:rFonts w:cs="Calibri"/>
                    </w:rPr>
                  </w:pPr>
                </w:p>
                <w:p w14:paraId="1963EB7B" w14:textId="77777777" w:rsidR="005B7F0B" w:rsidRPr="005B7F0B" w:rsidRDefault="005B7F0B" w:rsidP="005B7F0B">
                  <w:pPr>
                    <w:rPr>
                      <w:rFonts w:cs="Calibri"/>
                    </w:rPr>
                  </w:pPr>
                </w:p>
                <w:p w14:paraId="294D819C" w14:textId="77777777" w:rsidR="005B7F0B" w:rsidRPr="005B7F0B" w:rsidRDefault="005B7F0B" w:rsidP="005B7F0B">
                  <w:pPr>
                    <w:rPr>
                      <w:rFonts w:cs="Calibri"/>
                    </w:rPr>
                  </w:pPr>
                </w:p>
                <w:p w14:paraId="1D7212CB" w14:textId="77777777" w:rsidR="005B7F0B" w:rsidRPr="005B7F0B" w:rsidRDefault="005B7F0B" w:rsidP="005B7F0B">
                  <w:pPr>
                    <w:rPr>
                      <w:rFonts w:cs="Calibri"/>
                    </w:rPr>
                  </w:pPr>
                  <w:r w:rsidRPr="005B7F0B">
                    <w:rPr>
                      <w:rFonts w:cs="Calibri"/>
                    </w:rPr>
                    <w:t>HA</w:t>
                  </w:r>
                </w:p>
                <w:p w14:paraId="3C47B669" w14:textId="77777777" w:rsidR="005B7F0B" w:rsidRPr="005B7F0B" w:rsidRDefault="005B7F0B" w:rsidP="005B7F0B">
                  <w:pPr>
                    <w:rPr>
                      <w:rFonts w:cs="Calibri"/>
                    </w:rPr>
                  </w:pPr>
                  <w:r w:rsidRPr="005B7F0B">
                    <w:rPr>
                      <w:rFonts w:cs="Calibri"/>
                    </w:rPr>
                    <w:t>LH</w:t>
                  </w:r>
                </w:p>
                <w:p w14:paraId="262DAA9F" w14:textId="77777777" w:rsidR="005B7F0B" w:rsidRPr="005B7F0B" w:rsidRDefault="005B7F0B" w:rsidP="005B7F0B">
                  <w:pPr>
                    <w:rPr>
                      <w:rFonts w:cs="Calibri"/>
                    </w:rPr>
                  </w:pPr>
                </w:p>
                <w:p w14:paraId="40F74C62" w14:textId="77777777" w:rsidR="005B7F0B" w:rsidRPr="005B7F0B" w:rsidRDefault="005B7F0B" w:rsidP="005B7F0B">
                  <w:pPr>
                    <w:rPr>
                      <w:rFonts w:cs="Calibri"/>
                    </w:rPr>
                  </w:pPr>
                </w:p>
                <w:p w14:paraId="6A3A3566" w14:textId="77777777" w:rsidR="005B7F0B" w:rsidRPr="005B7F0B" w:rsidRDefault="005B7F0B" w:rsidP="005B7F0B">
                  <w:pPr>
                    <w:rPr>
                      <w:rFonts w:cs="Calibri"/>
                    </w:rPr>
                  </w:pPr>
                </w:p>
                <w:p w14:paraId="561F762D" w14:textId="77777777" w:rsidR="005B7F0B" w:rsidRPr="005B7F0B" w:rsidRDefault="005B7F0B" w:rsidP="005B7F0B">
                  <w:pPr>
                    <w:rPr>
                      <w:rFonts w:cs="Calibri"/>
                    </w:rPr>
                  </w:pPr>
                </w:p>
                <w:p w14:paraId="10057A50" w14:textId="77777777" w:rsidR="005B7F0B" w:rsidRPr="005B7F0B" w:rsidRDefault="005B7F0B" w:rsidP="005B7F0B">
                  <w:pPr>
                    <w:rPr>
                      <w:rFonts w:cs="Calibri"/>
                    </w:rPr>
                  </w:pPr>
                </w:p>
                <w:p w14:paraId="3D31F9FF" w14:textId="77777777" w:rsidR="005B7F0B" w:rsidRPr="005B7F0B" w:rsidRDefault="005B7F0B" w:rsidP="005B7F0B">
                  <w:pPr>
                    <w:rPr>
                      <w:rFonts w:cs="Calibri"/>
                    </w:rPr>
                  </w:pPr>
                </w:p>
                <w:p w14:paraId="4150888C" w14:textId="77777777" w:rsidR="005B7F0B" w:rsidRPr="005B7F0B" w:rsidRDefault="005B7F0B" w:rsidP="005B7F0B">
                  <w:pPr>
                    <w:rPr>
                      <w:rFonts w:cs="Calibri"/>
                    </w:rPr>
                  </w:pPr>
                </w:p>
                <w:p w14:paraId="499345B1" w14:textId="77777777" w:rsidR="005B7F0B" w:rsidRPr="005B7F0B" w:rsidRDefault="005B7F0B" w:rsidP="005B7F0B">
                  <w:pPr>
                    <w:rPr>
                      <w:rFonts w:cs="Calibri"/>
                    </w:rPr>
                  </w:pPr>
                </w:p>
                <w:p w14:paraId="31E5612E" w14:textId="77777777" w:rsidR="005B7F0B" w:rsidRPr="005B7F0B" w:rsidRDefault="005B7F0B" w:rsidP="005B7F0B">
                  <w:pPr>
                    <w:rPr>
                      <w:rFonts w:cs="Calibri"/>
                    </w:rPr>
                  </w:pPr>
                </w:p>
                <w:p w14:paraId="47CDFF4C" w14:textId="77777777" w:rsidR="005B7F0B" w:rsidRPr="005B7F0B" w:rsidRDefault="005B7F0B" w:rsidP="005B7F0B">
                  <w:pPr>
                    <w:rPr>
                      <w:rFonts w:cs="Calibri"/>
                    </w:rPr>
                  </w:pPr>
                </w:p>
                <w:p w14:paraId="44C7DB6E" w14:textId="77777777" w:rsidR="005B7F0B" w:rsidRPr="005B7F0B" w:rsidRDefault="005B7F0B" w:rsidP="005B7F0B">
                  <w:pPr>
                    <w:rPr>
                      <w:rFonts w:cs="Calibri"/>
                    </w:rPr>
                  </w:pPr>
                </w:p>
                <w:p w14:paraId="4239D61D" w14:textId="77777777" w:rsidR="005B7F0B" w:rsidRPr="005B7F0B" w:rsidRDefault="005B7F0B" w:rsidP="005B7F0B">
                  <w:pPr>
                    <w:rPr>
                      <w:rFonts w:cs="Calibri"/>
                    </w:rPr>
                  </w:pPr>
                </w:p>
                <w:p w14:paraId="3FD7F77E" w14:textId="77777777" w:rsidR="005B7F0B" w:rsidRPr="005B7F0B" w:rsidRDefault="005B7F0B" w:rsidP="005B7F0B">
                  <w:pPr>
                    <w:rPr>
                      <w:rFonts w:cs="Calibri"/>
                    </w:rPr>
                  </w:pPr>
                </w:p>
                <w:p w14:paraId="5B3E7842" w14:textId="77777777" w:rsidR="005B7F0B" w:rsidRPr="005B7F0B" w:rsidRDefault="005B7F0B" w:rsidP="005B7F0B">
                  <w:pPr>
                    <w:rPr>
                      <w:rFonts w:cs="Calibri"/>
                    </w:rPr>
                  </w:pPr>
                </w:p>
                <w:p w14:paraId="069873DE" w14:textId="77777777" w:rsidR="005B7F0B" w:rsidRPr="005B7F0B" w:rsidRDefault="005B7F0B" w:rsidP="005B7F0B">
                  <w:pPr>
                    <w:rPr>
                      <w:rFonts w:cs="Calibri"/>
                    </w:rPr>
                  </w:pPr>
                  <w:r w:rsidRPr="005B7F0B">
                    <w:rPr>
                      <w:rFonts w:cs="Calibri"/>
                    </w:rPr>
                    <w:t>LH</w:t>
                  </w:r>
                </w:p>
                <w:p w14:paraId="21A1B0BD" w14:textId="77777777" w:rsidR="005B7F0B" w:rsidRPr="005B7F0B" w:rsidRDefault="005B7F0B" w:rsidP="005B7F0B">
                  <w:pPr>
                    <w:rPr>
                      <w:rFonts w:cs="Calibri"/>
                    </w:rPr>
                  </w:pPr>
                </w:p>
                <w:p w14:paraId="53061920" w14:textId="77777777" w:rsidR="005B7F0B" w:rsidRPr="005B7F0B" w:rsidRDefault="005B7F0B" w:rsidP="005B7F0B">
                  <w:pPr>
                    <w:rPr>
                      <w:rFonts w:cs="Calibri"/>
                    </w:rPr>
                  </w:pPr>
                </w:p>
                <w:p w14:paraId="2BFED1FE" w14:textId="77777777" w:rsidR="005B7F0B" w:rsidRPr="005B7F0B" w:rsidRDefault="005B7F0B" w:rsidP="005B7F0B">
                  <w:pPr>
                    <w:rPr>
                      <w:rFonts w:cs="Calibri"/>
                    </w:rPr>
                  </w:pPr>
                </w:p>
                <w:p w14:paraId="69CAD04B" w14:textId="77777777" w:rsidR="005B7F0B" w:rsidRPr="005B7F0B" w:rsidRDefault="005B7F0B" w:rsidP="005B7F0B">
                  <w:pPr>
                    <w:rPr>
                      <w:rFonts w:cs="Calibri"/>
                    </w:rPr>
                  </w:pPr>
                  <w:r w:rsidRPr="005B7F0B">
                    <w:rPr>
                      <w:rFonts w:cs="Calibri"/>
                    </w:rPr>
                    <w:t>LH</w:t>
                  </w:r>
                </w:p>
                <w:p w14:paraId="24A5B0FA" w14:textId="77777777" w:rsidR="005B7F0B" w:rsidRPr="005B7F0B" w:rsidRDefault="005B7F0B" w:rsidP="005B7F0B">
                  <w:pPr>
                    <w:rPr>
                      <w:rFonts w:cs="Calibri"/>
                    </w:rPr>
                  </w:pPr>
                </w:p>
              </w:tc>
            </w:tr>
            <w:tr w:rsidR="005B7F0B" w:rsidRPr="005B7F0B" w14:paraId="7E6A37C6" w14:textId="77777777" w:rsidTr="005B7F0B">
              <w:trPr>
                <w:trHeight w:val="8786"/>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5BF894B7" w14:textId="77777777" w:rsidR="005B7F0B" w:rsidRPr="005B7F0B" w:rsidRDefault="005B7F0B" w:rsidP="005B7F0B">
                  <w:pPr>
                    <w:jc w:val="center"/>
                    <w:rPr>
                      <w:rFonts w:cs="Calibri"/>
                      <w:b/>
                    </w:rPr>
                  </w:pPr>
                  <w:r w:rsidRPr="005B7F0B">
                    <w:rPr>
                      <w:rFonts w:cs="Calibri"/>
                      <w:b/>
                    </w:rPr>
                    <w:lastRenderedPageBreak/>
                    <w:t>5.</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E09CB" w14:textId="77777777" w:rsidR="005B7F0B" w:rsidRPr="005B7F0B" w:rsidRDefault="005B7F0B" w:rsidP="005B7F0B">
                  <w:pPr>
                    <w:rPr>
                      <w:rFonts w:cs="Calibri"/>
                      <w:b/>
                      <w:u w:val="single"/>
                    </w:rPr>
                  </w:pPr>
                  <w:r w:rsidRPr="005B7F0B">
                    <w:rPr>
                      <w:rFonts w:cs="Calibri"/>
                      <w:b/>
                      <w:u w:val="single"/>
                    </w:rPr>
                    <w:t>Item Development Workshop (IDW)</w:t>
                  </w:r>
                </w:p>
                <w:p w14:paraId="1A7A9E5E" w14:textId="77777777" w:rsidR="005B7F0B" w:rsidRPr="005B7F0B" w:rsidRDefault="005B7F0B" w:rsidP="005B7F0B">
                  <w:pPr>
                    <w:rPr>
                      <w:rFonts w:cs="Calibri"/>
                      <w:b/>
                      <w:u w:val="single"/>
                    </w:rPr>
                  </w:pPr>
                </w:p>
                <w:p w14:paraId="6D1A4C05" w14:textId="77777777" w:rsidR="005B7F0B" w:rsidRPr="005B7F0B" w:rsidRDefault="005B7F0B" w:rsidP="005B7F0B">
                  <w:pPr>
                    <w:rPr>
                      <w:rFonts w:cs="Calibri"/>
                    </w:rPr>
                  </w:pPr>
                  <w:r w:rsidRPr="005B7F0B">
                    <w:rPr>
                      <w:rFonts w:cs="Calibri"/>
                    </w:rPr>
                    <w:t>Update on previous meeting October 2018. Numbers of attendees, costs, outcomes re database etc.</w:t>
                  </w:r>
                </w:p>
                <w:p w14:paraId="24E34DC9" w14:textId="77777777" w:rsidR="005B7F0B" w:rsidRPr="005B7F0B" w:rsidRDefault="005B7F0B" w:rsidP="005B7F0B">
                  <w:pPr>
                    <w:rPr>
                      <w:rFonts w:cs="Calibri"/>
                    </w:rPr>
                  </w:pPr>
                  <w:r w:rsidRPr="005B7F0B">
                    <w:rPr>
                      <w:rFonts w:cs="Calibri"/>
                    </w:rPr>
                    <w:t xml:space="preserve">Invitation extended to heads of service. Plan is to train first cohort of attendees in examination writing. Once attended, they can then submit questions remotely via </w:t>
                  </w:r>
                  <w:proofErr w:type="spellStart"/>
                  <w:r w:rsidRPr="005B7F0B">
                    <w:rPr>
                      <w:rFonts w:cs="Calibri"/>
                    </w:rPr>
                    <w:t>Inteleos</w:t>
                  </w:r>
                  <w:proofErr w:type="spellEnd"/>
                  <w:r w:rsidRPr="005B7F0B">
                    <w:rPr>
                      <w:rFonts w:cs="Calibri"/>
                    </w:rPr>
                    <w:t xml:space="preserve"> portal. </w:t>
                  </w:r>
                </w:p>
                <w:p w14:paraId="3F2BD623" w14:textId="77777777" w:rsidR="005B7F0B" w:rsidRPr="005B7F0B" w:rsidRDefault="005B7F0B" w:rsidP="005B7F0B">
                  <w:pPr>
                    <w:numPr>
                      <w:ilvl w:val="0"/>
                      <w:numId w:val="28"/>
                    </w:numPr>
                    <w:spacing w:after="200" w:line="276" w:lineRule="auto"/>
                    <w:contextualSpacing/>
                    <w:rPr>
                      <w:rFonts w:eastAsia="Calibri" w:cs="Calibri"/>
                      <w:lang w:val="en-US" w:eastAsia="en-US"/>
                    </w:rPr>
                  </w:pPr>
                  <w:r w:rsidRPr="005B7F0B">
                    <w:rPr>
                      <w:rFonts w:eastAsia="Calibri" w:cs="Calibri"/>
                      <w:lang w:val="en-US" w:eastAsia="en-US"/>
                    </w:rPr>
                    <w:t>7 SVT members for Vascular Tech</w:t>
                  </w:r>
                </w:p>
                <w:p w14:paraId="0FC2C673" w14:textId="77777777" w:rsidR="005B7F0B" w:rsidRPr="005B7F0B" w:rsidRDefault="005B7F0B" w:rsidP="005B7F0B">
                  <w:pPr>
                    <w:numPr>
                      <w:ilvl w:val="0"/>
                      <w:numId w:val="28"/>
                    </w:numPr>
                    <w:spacing w:after="200" w:line="276" w:lineRule="auto"/>
                    <w:contextualSpacing/>
                    <w:rPr>
                      <w:rFonts w:eastAsia="Calibri" w:cs="Calibri"/>
                      <w:lang w:val="en-US" w:eastAsia="en-US"/>
                    </w:rPr>
                  </w:pPr>
                  <w:r w:rsidRPr="005B7F0B">
                    <w:rPr>
                      <w:rFonts w:eastAsia="Calibri" w:cs="Calibri"/>
                      <w:lang w:val="en-US" w:eastAsia="en-US"/>
                    </w:rPr>
                    <w:t>11 attended for Physics</w:t>
                  </w:r>
                </w:p>
                <w:p w14:paraId="3E43D310" w14:textId="77777777" w:rsidR="005B7F0B" w:rsidRPr="005B7F0B" w:rsidRDefault="005B7F0B" w:rsidP="005B7F0B">
                  <w:pPr>
                    <w:numPr>
                      <w:ilvl w:val="0"/>
                      <w:numId w:val="28"/>
                    </w:numPr>
                    <w:spacing w:after="200" w:line="276" w:lineRule="auto"/>
                    <w:contextualSpacing/>
                    <w:rPr>
                      <w:rFonts w:eastAsia="Calibri" w:cs="Calibri"/>
                      <w:lang w:val="en-US" w:eastAsia="en-US"/>
                    </w:rPr>
                  </w:pPr>
                  <w:r w:rsidRPr="005B7F0B">
                    <w:rPr>
                      <w:rFonts w:eastAsia="Calibri" w:cs="Calibri"/>
                      <w:lang w:val="en-US" w:eastAsia="en-US"/>
                    </w:rPr>
                    <w:t>Approx. 60 questions added to each examination bank.</w:t>
                  </w:r>
                </w:p>
                <w:p w14:paraId="4B04E9E0" w14:textId="77777777" w:rsidR="005B7F0B" w:rsidRPr="005B7F0B" w:rsidRDefault="005B7F0B" w:rsidP="005B7F0B">
                  <w:pPr>
                    <w:numPr>
                      <w:ilvl w:val="0"/>
                      <w:numId w:val="28"/>
                    </w:numPr>
                    <w:spacing w:after="200" w:line="276" w:lineRule="auto"/>
                    <w:contextualSpacing/>
                    <w:rPr>
                      <w:rFonts w:eastAsia="Calibri" w:cs="Calibri"/>
                      <w:lang w:val="en-US" w:eastAsia="en-US"/>
                    </w:rPr>
                  </w:pPr>
                  <w:r w:rsidRPr="005B7F0B">
                    <w:rPr>
                      <w:rFonts w:eastAsia="Calibri" w:cs="Calibri"/>
                      <w:lang w:val="en-US" w:eastAsia="en-US"/>
                    </w:rPr>
                    <w:t xml:space="preserve">Not aware of any of the retired ARDMS questions being submitted. Heather to enquire about this as this was implied at the </w:t>
                  </w:r>
                  <w:proofErr w:type="spellStart"/>
                  <w:r w:rsidRPr="005B7F0B">
                    <w:rPr>
                      <w:rFonts w:eastAsia="Calibri" w:cs="Calibri"/>
                      <w:lang w:val="en-US" w:eastAsia="en-US"/>
                    </w:rPr>
                    <w:t>Inteleos</w:t>
                  </w:r>
                  <w:proofErr w:type="spellEnd"/>
                  <w:r w:rsidRPr="005B7F0B">
                    <w:rPr>
                      <w:rFonts w:eastAsia="Calibri" w:cs="Calibri"/>
                      <w:lang w:val="en-US" w:eastAsia="en-US"/>
                    </w:rPr>
                    <w:t xml:space="preserve"> AGM Sept ’18.</w:t>
                  </w:r>
                </w:p>
                <w:p w14:paraId="168D00C8" w14:textId="77777777" w:rsidR="005B7F0B" w:rsidRPr="005B7F0B" w:rsidRDefault="005B7F0B" w:rsidP="005B7F0B">
                  <w:pPr>
                    <w:numPr>
                      <w:ilvl w:val="0"/>
                      <w:numId w:val="28"/>
                    </w:numPr>
                    <w:spacing w:after="200" w:line="276" w:lineRule="auto"/>
                    <w:contextualSpacing/>
                    <w:rPr>
                      <w:rFonts w:eastAsia="Calibri" w:cs="Calibri"/>
                      <w:lang w:val="en-US" w:eastAsia="en-US"/>
                    </w:rPr>
                  </w:pPr>
                  <w:r w:rsidRPr="005B7F0B">
                    <w:rPr>
                      <w:rFonts w:eastAsia="Calibri" w:cs="Calibri"/>
                      <w:lang w:val="en-US" w:eastAsia="en-US"/>
                    </w:rPr>
                    <w:t xml:space="preserve">Total cost £8k of which a large portion will be paid by </w:t>
                  </w:r>
                  <w:proofErr w:type="spellStart"/>
                  <w:r w:rsidRPr="005B7F0B">
                    <w:rPr>
                      <w:rFonts w:eastAsia="Calibri" w:cs="Calibri"/>
                      <w:lang w:val="en-US" w:eastAsia="en-US"/>
                    </w:rPr>
                    <w:t>Inteleos</w:t>
                  </w:r>
                  <w:proofErr w:type="spellEnd"/>
                  <w:r w:rsidRPr="005B7F0B">
                    <w:rPr>
                      <w:rFonts w:eastAsia="Calibri" w:cs="Calibri"/>
                      <w:lang w:val="en-US" w:eastAsia="en-US"/>
                    </w:rPr>
                    <w:t xml:space="preserve">. </w:t>
                  </w:r>
                </w:p>
                <w:p w14:paraId="3A63BA4B" w14:textId="77777777" w:rsidR="005B7F0B" w:rsidRPr="005B7F0B" w:rsidRDefault="005B7F0B" w:rsidP="005B7F0B">
                  <w:pPr>
                    <w:rPr>
                      <w:rFonts w:cs="Calibri"/>
                    </w:rPr>
                  </w:pPr>
                  <w:r w:rsidRPr="005B7F0B">
                    <w:rPr>
                      <w:rFonts w:cs="Calibri"/>
                    </w:rPr>
                    <w:t xml:space="preserve">Next event provisionally planned for June 2019. However after discussion with Darlene, </w:t>
                  </w:r>
                  <w:proofErr w:type="spellStart"/>
                  <w:r w:rsidRPr="005B7F0B">
                    <w:rPr>
                      <w:rFonts w:cs="Calibri"/>
                    </w:rPr>
                    <w:t>Inteleos</w:t>
                  </w:r>
                  <w:proofErr w:type="spellEnd"/>
                  <w:r w:rsidRPr="005B7F0B">
                    <w:rPr>
                      <w:rFonts w:cs="Calibri"/>
                    </w:rPr>
                    <w:t xml:space="preserve"> keen to run every other year (due to cost). Darlene keen to push again for another IDW this year to keep momentum in increasing question bank. Plan to release new exam form 2020.</w:t>
                  </w:r>
                </w:p>
                <w:p w14:paraId="1EEEAD95" w14:textId="77777777" w:rsidR="005B7F0B" w:rsidRPr="005B7F0B" w:rsidRDefault="005B7F0B" w:rsidP="005B7F0B">
                  <w:pPr>
                    <w:numPr>
                      <w:ilvl w:val="0"/>
                      <w:numId w:val="29"/>
                    </w:numPr>
                    <w:spacing w:after="200" w:line="276" w:lineRule="auto"/>
                    <w:contextualSpacing/>
                    <w:rPr>
                      <w:rFonts w:eastAsia="Calibri" w:cs="Calibri"/>
                      <w:lang w:val="en-US" w:eastAsia="en-US"/>
                    </w:rPr>
                  </w:pPr>
                  <w:r w:rsidRPr="005B7F0B">
                    <w:rPr>
                      <w:rFonts w:eastAsia="Calibri" w:cs="Calibri"/>
                      <w:lang w:val="en-US" w:eastAsia="en-US"/>
                    </w:rPr>
                    <w:t xml:space="preserve">Plan for IDW (Birmingham?) Sept/Oct 2019, (approach </w:t>
                  </w:r>
                  <w:proofErr w:type="spellStart"/>
                  <w:r w:rsidRPr="005B7F0B">
                    <w:rPr>
                      <w:rFonts w:eastAsia="Calibri" w:cs="Calibri"/>
                      <w:lang w:val="en-US" w:eastAsia="en-US"/>
                    </w:rPr>
                    <w:t>Inteleos</w:t>
                  </w:r>
                  <w:proofErr w:type="spellEnd"/>
                  <w:r w:rsidRPr="005B7F0B">
                    <w:rPr>
                      <w:rFonts w:eastAsia="Calibri" w:cs="Calibri"/>
                      <w:lang w:val="en-US" w:eastAsia="en-US"/>
                    </w:rPr>
                    <w:t xml:space="preserve"> as an annual meeting).</w:t>
                  </w:r>
                </w:p>
                <w:p w14:paraId="4585FAE8" w14:textId="77777777" w:rsidR="005B7F0B" w:rsidRPr="005B7F0B" w:rsidRDefault="005B7F0B" w:rsidP="005B7F0B">
                  <w:pPr>
                    <w:numPr>
                      <w:ilvl w:val="0"/>
                      <w:numId w:val="29"/>
                    </w:numPr>
                    <w:spacing w:after="200" w:line="276" w:lineRule="auto"/>
                    <w:contextualSpacing/>
                    <w:rPr>
                      <w:rFonts w:eastAsia="Calibri" w:cs="Calibri"/>
                      <w:lang w:val="en-US" w:eastAsia="en-US"/>
                    </w:rPr>
                  </w:pPr>
                  <w:r w:rsidRPr="005B7F0B">
                    <w:rPr>
                      <w:rFonts w:eastAsia="Calibri" w:cs="Calibri"/>
                      <w:lang w:val="en-US" w:eastAsia="en-US"/>
                    </w:rPr>
                    <w:t>To ensure continuity, personally invite those who attended 2018.</w:t>
                  </w:r>
                </w:p>
                <w:p w14:paraId="3FF75E96" w14:textId="77777777" w:rsidR="005B7F0B" w:rsidRPr="005B7F0B" w:rsidRDefault="005B7F0B" w:rsidP="005B7F0B">
                  <w:pPr>
                    <w:numPr>
                      <w:ilvl w:val="0"/>
                      <w:numId w:val="29"/>
                    </w:numPr>
                    <w:spacing w:after="200" w:line="276" w:lineRule="auto"/>
                    <w:contextualSpacing/>
                    <w:rPr>
                      <w:rFonts w:eastAsia="Calibri" w:cs="Calibri"/>
                      <w:lang w:val="en-US" w:eastAsia="en-US"/>
                    </w:rPr>
                  </w:pPr>
                  <w:r w:rsidRPr="005B7F0B">
                    <w:rPr>
                      <w:rFonts w:eastAsia="Calibri" w:cs="Calibri"/>
                      <w:lang w:val="en-US" w:eastAsia="en-US"/>
                    </w:rPr>
                    <w:t>Cap numbers to approx. 10 per paper IDW.</w:t>
                  </w:r>
                </w:p>
                <w:p w14:paraId="0FF48533" w14:textId="77777777" w:rsidR="005B7F0B" w:rsidRPr="005B7F0B" w:rsidRDefault="005B7F0B" w:rsidP="005B7F0B">
                  <w:pPr>
                    <w:numPr>
                      <w:ilvl w:val="0"/>
                      <w:numId w:val="29"/>
                    </w:numPr>
                    <w:spacing w:after="200" w:line="276" w:lineRule="auto"/>
                    <w:contextualSpacing/>
                    <w:rPr>
                      <w:rFonts w:eastAsia="Calibri" w:cs="Calibri"/>
                      <w:lang w:val="en-US" w:eastAsia="en-US"/>
                    </w:rPr>
                  </w:pPr>
                  <w:r w:rsidRPr="005B7F0B">
                    <w:rPr>
                      <w:rFonts w:eastAsia="Calibri" w:cs="Calibri"/>
                      <w:lang w:val="en-US" w:eastAsia="en-US"/>
                    </w:rPr>
                    <w:t xml:space="preserve">If not enough numbers, extend invitation to rest of AVS community. </w:t>
                  </w:r>
                </w:p>
                <w:p w14:paraId="32A6ADCD" w14:textId="77777777" w:rsidR="005B7F0B" w:rsidRPr="005B7F0B" w:rsidRDefault="005B7F0B" w:rsidP="005B7F0B">
                  <w:pPr>
                    <w:numPr>
                      <w:ilvl w:val="0"/>
                      <w:numId w:val="29"/>
                    </w:numPr>
                    <w:spacing w:after="200" w:line="276" w:lineRule="auto"/>
                    <w:contextualSpacing/>
                    <w:rPr>
                      <w:rFonts w:eastAsia="Calibri" w:cs="Calibri"/>
                      <w:lang w:val="en-US" w:eastAsia="en-US"/>
                    </w:rPr>
                  </w:pPr>
                  <w:r w:rsidRPr="005B7F0B">
                    <w:rPr>
                      <w:rFonts w:eastAsia="Calibri" w:cs="Calibri"/>
                      <w:lang w:val="en-US" w:eastAsia="en-US"/>
                    </w:rPr>
                    <w:t xml:space="preserve">Aim to have max 2 IDW per member to secure confidence in exam writing </w:t>
                  </w:r>
                  <w:proofErr w:type="gramStart"/>
                  <w:r w:rsidRPr="005B7F0B">
                    <w:rPr>
                      <w:rFonts w:eastAsia="Calibri" w:cs="Calibri"/>
                      <w:lang w:val="en-US" w:eastAsia="en-US"/>
                    </w:rPr>
                    <w:t>skills ,</w:t>
                  </w:r>
                  <w:proofErr w:type="gramEnd"/>
                  <w:r w:rsidRPr="005B7F0B">
                    <w:rPr>
                      <w:rFonts w:eastAsia="Calibri" w:cs="Calibri"/>
                      <w:lang w:val="en-US" w:eastAsia="en-US"/>
                    </w:rPr>
                    <w:t xml:space="preserve"> then move onto remote question writing. Then those members can ‘mentor' next cohort of attendees. It also allows others members opportunity to attend an IDW. </w:t>
                  </w:r>
                </w:p>
                <w:p w14:paraId="3F6654C2" w14:textId="77777777" w:rsidR="005B7F0B" w:rsidRPr="005B7F0B" w:rsidRDefault="005B7F0B" w:rsidP="005B7F0B">
                  <w:pPr>
                    <w:rPr>
                      <w:rFonts w:cs="Calibri"/>
                    </w:rPr>
                  </w:pPr>
                  <w:r w:rsidRPr="005B7F0B">
                    <w:rPr>
                      <w:rFonts w:cs="Calibri"/>
                    </w:rPr>
                    <w:t xml:space="preserve">Set provisional dates for Sept/Oct 2019 IDW and forward onto Darlene at </w:t>
                  </w:r>
                  <w:proofErr w:type="spellStart"/>
                  <w:r w:rsidRPr="005B7F0B">
                    <w:rPr>
                      <w:rFonts w:cs="Calibri"/>
                    </w:rPr>
                    <w:t>Inteleos</w:t>
                  </w:r>
                  <w:proofErr w:type="spellEnd"/>
                  <w:r w:rsidRPr="005B7F0B">
                    <w:rPr>
                      <w:rFonts w:cs="Calibri"/>
                    </w:rPr>
                    <w:t xml:space="preserve"> for consideration by end Feb 2019.</w:t>
                  </w:r>
                </w:p>
                <w:p w14:paraId="53CE74A9" w14:textId="77777777" w:rsidR="005B7F0B" w:rsidRPr="005B7F0B" w:rsidRDefault="005B7F0B" w:rsidP="005B7F0B">
                  <w:pPr>
                    <w:rPr>
                      <w:rFonts w:cs="Calibri"/>
                    </w:rPr>
                  </w:pPr>
                  <w:r w:rsidRPr="005B7F0B">
                    <w:rPr>
                      <w:rFonts w:cs="Calibri"/>
                    </w:rPr>
                    <w:t>If going ahead, ask attendees to submit some questions involving media.</w:t>
                  </w:r>
                </w:p>
                <w:p w14:paraId="325E5D99" w14:textId="77777777" w:rsidR="005B7F0B" w:rsidRPr="005B7F0B" w:rsidRDefault="005B7F0B" w:rsidP="005B7F0B">
                  <w:pPr>
                    <w:rPr>
                      <w:rFonts w:cs="Calibri"/>
                    </w:rPr>
                  </w:pPr>
                </w:p>
                <w:p w14:paraId="69398721" w14:textId="77777777" w:rsidR="005B7F0B" w:rsidRPr="005B7F0B" w:rsidRDefault="005B7F0B" w:rsidP="005B7F0B">
                  <w:pPr>
                    <w:rPr>
                      <w:rFonts w:cs="Calibri"/>
                    </w:rPr>
                  </w:pPr>
                  <w:r w:rsidRPr="005B7F0B">
                    <w:rPr>
                      <w:rFonts w:cs="Calibri"/>
                    </w:rPr>
                    <w:t>Was there any retired SVT questions from 2018 IDW that study days can use?</w:t>
                  </w:r>
                </w:p>
                <w:p w14:paraId="5215E541" w14:textId="77777777" w:rsidR="005B7F0B" w:rsidRDefault="005B7F0B" w:rsidP="005B7F0B">
                  <w:pPr>
                    <w:rPr>
                      <w:rFonts w:cs="Calibri"/>
                    </w:rPr>
                  </w:pPr>
                  <w:r w:rsidRPr="005B7F0B">
                    <w:rPr>
                      <w:rFonts w:cs="Calibri"/>
                    </w:rPr>
                    <w:t>If not how about 2020 when new exam paper format created?</w:t>
                  </w:r>
                </w:p>
                <w:p w14:paraId="2D08CAC7" w14:textId="77777777" w:rsidR="005B7F0B" w:rsidRDefault="005B7F0B" w:rsidP="005B7F0B">
                  <w:pPr>
                    <w:rPr>
                      <w:rFonts w:cs="Calibri"/>
                    </w:rPr>
                  </w:pPr>
                </w:p>
                <w:p w14:paraId="4557F7CE" w14:textId="77777777" w:rsidR="005B7F0B" w:rsidRDefault="005B7F0B" w:rsidP="005B7F0B">
                  <w:pPr>
                    <w:rPr>
                      <w:rFonts w:cs="Calibri"/>
                    </w:rPr>
                  </w:pPr>
                </w:p>
                <w:p w14:paraId="5D2E9491" w14:textId="1B9C3124" w:rsidR="005B7F0B" w:rsidRPr="005B7F0B" w:rsidRDefault="005B7F0B" w:rsidP="005B7F0B">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6591D" w14:textId="77777777" w:rsidR="005B7F0B" w:rsidRPr="005B7F0B" w:rsidRDefault="005B7F0B" w:rsidP="005B7F0B">
                  <w:pPr>
                    <w:rPr>
                      <w:rFonts w:cs="Calibri"/>
                    </w:rPr>
                  </w:pPr>
                </w:p>
                <w:p w14:paraId="11959098" w14:textId="77777777" w:rsidR="005B7F0B" w:rsidRPr="005B7F0B" w:rsidRDefault="005B7F0B" w:rsidP="005B7F0B">
                  <w:pPr>
                    <w:rPr>
                      <w:rFonts w:cs="Calibri"/>
                    </w:rPr>
                  </w:pPr>
                </w:p>
                <w:p w14:paraId="31D8CFA4" w14:textId="77777777" w:rsidR="005B7F0B" w:rsidRPr="005B7F0B" w:rsidRDefault="005B7F0B" w:rsidP="005B7F0B">
                  <w:pPr>
                    <w:rPr>
                      <w:rFonts w:cs="Calibri"/>
                    </w:rPr>
                  </w:pPr>
                </w:p>
                <w:p w14:paraId="65A297CC" w14:textId="77777777" w:rsidR="005B7F0B" w:rsidRPr="005B7F0B" w:rsidRDefault="005B7F0B" w:rsidP="005B7F0B">
                  <w:pPr>
                    <w:rPr>
                      <w:rFonts w:cs="Calibri"/>
                    </w:rPr>
                  </w:pPr>
                </w:p>
                <w:p w14:paraId="29A6696B" w14:textId="77777777" w:rsidR="005B7F0B" w:rsidRPr="005B7F0B" w:rsidRDefault="005B7F0B" w:rsidP="005B7F0B">
                  <w:pPr>
                    <w:rPr>
                      <w:rFonts w:cs="Calibri"/>
                    </w:rPr>
                  </w:pPr>
                </w:p>
                <w:p w14:paraId="7026EE75" w14:textId="77777777" w:rsidR="005B7F0B" w:rsidRPr="005B7F0B" w:rsidRDefault="005B7F0B" w:rsidP="005B7F0B">
                  <w:pPr>
                    <w:rPr>
                      <w:rFonts w:cs="Calibri"/>
                    </w:rPr>
                  </w:pPr>
                </w:p>
                <w:p w14:paraId="2096EE60" w14:textId="77777777" w:rsidR="005B7F0B" w:rsidRPr="005B7F0B" w:rsidRDefault="005B7F0B" w:rsidP="005B7F0B">
                  <w:pPr>
                    <w:rPr>
                      <w:rFonts w:cs="Calibri"/>
                    </w:rPr>
                  </w:pPr>
                </w:p>
                <w:p w14:paraId="594393B1" w14:textId="77777777" w:rsidR="005B7F0B" w:rsidRPr="005B7F0B" w:rsidRDefault="005B7F0B" w:rsidP="005B7F0B">
                  <w:pPr>
                    <w:rPr>
                      <w:rFonts w:cs="Calibri"/>
                    </w:rPr>
                  </w:pPr>
                  <w:r w:rsidRPr="005B7F0B">
                    <w:rPr>
                      <w:rFonts w:cs="Calibri"/>
                    </w:rPr>
                    <w:t>HA</w:t>
                  </w:r>
                </w:p>
                <w:p w14:paraId="1085DDB2" w14:textId="77777777" w:rsidR="005B7F0B" w:rsidRPr="005B7F0B" w:rsidRDefault="005B7F0B" w:rsidP="005B7F0B">
                  <w:pPr>
                    <w:rPr>
                      <w:rFonts w:cs="Calibri"/>
                    </w:rPr>
                  </w:pPr>
                </w:p>
                <w:p w14:paraId="7A96BAD2" w14:textId="77777777" w:rsidR="005B7F0B" w:rsidRPr="005B7F0B" w:rsidRDefault="005B7F0B" w:rsidP="005B7F0B">
                  <w:pPr>
                    <w:rPr>
                      <w:rFonts w:cs="Calibri"/>
                    </w:rPr>
                  </w:pPr>
                </w:p>
                <w:p w14:paraId="0389FD3C" w14:textId="77777777" w:rsidR="005B7F0B" w:rsidRPr="005B7F0B" w:rsidRDefault="005B7F0B" w:rsidP="005B7F0B">
                  <w:pPr>
                    <w:rPr>
                      <w:rFonts w:cs="Calibri"/>
                    </w:rPr>
                  </w:pPr>
                </w:p>
                <w:p w14:paraId="5FC48C56" w14:textId="77777777" w:rsidR="005B7F0B" w:rsidRPr="005B7F0B" w:rsidRDefault="005B7F0B" w:rsidP="005B7F0B">
                  <w:pPr>
                    <w:rPr>
                      <w:rFonts w:cs="Calibri"/>
                    </w:rPr>
                  </w:pPr>
                </w:p>
                <w:p w14:paraId="12489929" w14:textId="77777777" w:rsidR="005B7F0B" w:rsidRPr="005B7F0B" w:rsidRDefault="005B7F0B" w:rsidP="005B7F0B">
                  <w:pPr>
                    <w:rPr>
                      <w:rFonts w:cs="Calibri"/>
                    </w:rPr>
                  </w:pPr>
                </w:p>
                <w:p w14:paraId="06286C2D" w14:textId="77777777" w:rsidR="005B7F0B" w:rsidRPr="005B7F0B" w:rsidRDefault="005B7F0B" w:rsidP="005B7F0B">
                  <w:pPr>
                    <w:rPr>
                      <w:rFonts w:cs="Calibri"/>
                    </w:rPr>
                  </w:pPr>
                </w:p>
                <w:p w14:paraId="57CAA940" w14:textId="77777777" w:rsidR="005B7F0B" w:rsidRPr="005B7F0B" w:rsidRDefault="005B7F0B" w:rsidP="005B7F0B">
                  <w:pPr>
                    <w:rPr>
                      <w:rFonts w:cs="Calibri"/>
                    </w:rPr>
                  </w:pPr>
                </w:p>
                <w:p w14:paraId="14CBF137" w14:textId="77777777" w:rsidR="005B7F0B" w:rsidRPr="005B7F0B" w:rsidRDefault="005B7F0B" w:rsidP="005B7F0B">
                  <w:pPr>
                    <w:rPr>
                      <w:rFonts w:cs="Calibri"/>
                    </w:rPr>
                  </w:pPr>
                </w:p>
                <w:p w14:paraId="6EF19335" w14:textId="77777777" w:rsidR="005B7F0B" w:rsidRPr="005B7F0B" w:rsidRDefault="005B7F0B" w:rsidP="005B7F0B">
                  <w:pPr>
                    <w:rPr>
                      <w:rFonts w:cs="Calibri"/>
                    </w:rPr>
                  </w:pPr>
                </w:p>
                <w:p w14:paraId="44A95C5A" w14:textId="77777777" w:rsidR="005B7F0B" w:rsidRPr="005B7F0B" w:rsidRDefault="005B7F0B" w:rsidP="005B7F0B">
                  <w:pPr>
                    <w:rPr>
                      <w:rFonts w:cs="Calibri"/>
                    </w:rPr>
                  </w:pPr>
                </w:p>
                <w:p w14:paraId="3048CB87" w14:textId="77777777" w:rsidR="005B7F0B" w:rsidRPr="005B7F0B" w:rsidRDefault="005B7F0B" w:rsidP="005B7F0B">
                  <w:pPr>
                    <w:rPr>
                      <w:rFonts w:cs="Calibri"/>
                    </w:rPr>
                  </w:pPr>
                </w:p>
                <w:p w14:paraId="73B4C3EB" w14:textId="77777777" w:rsidR="005B7F0B" w:rsidRPr="005B7F0B" w:rsidRDefault="005B7F0B" w:rsidP="005B7F0B">
                  <w:pPr>
                    <w:rPr>
                      <w:rFonts w:cs="Calibri"/>
                    </w:rPr>
                  </w:pPr>
                </w:p>
                <w:p w14:paraId="78CD1251" w14:textId="77777777" w:rsidR="005B7F0B" w:rsidRPr="005B7F0B" w:rsidRDefault="005B7F0B" w:rsidP="005B7F0B">
                  <w:pPr>
                    <w:rPr>
                      <w:rFonts w:cs="Calibri"/>
                    </w:rPr>
                  </w:pPr>
                </w:p>
                <w:p w14:paraId="6E44A8AE" w14:textId="77777777" w:rsidR="005B7F0B" w:rsidRPr="005B7F0B" w:rsidRDefault="005B7F0B" w:rsidP="005B7F0B">
                  <w:pPr>
                    <w:rPr>
                      <w:rFonts w:cs="Calibri"/>
                    </w:rPr>
                  </w:pPr>
                </w:p>
                <w:p w14:paraId="5B0813C5" w14:textId="77777777" w:rsidR="005B7F0B" w:rsidRPr="005B7F0B" w:rsidRDefault="005B7F0B" w:rsidP="005B7F0B">
                  <w:pPr>
                    <w:rPr>
                      <w:rFonts w:cs="Calibri"/>
                    </w:rPr>
                  </w:pPr>
                </w:p>
                <w:p w14:paraId="5FEB5072" w14:textId="77777777" w:rsidR="005B7F0B" w:rsidRPr="005B7F0B" w:rsidRDefault="005B7F0B" w:rsidP="005B7F0B">
                  <w:pPr>
                    <w:rPr>
                      <w:rFonts w:cs="Calibri"/>
                    </w:rPr>
                  </w:pPr>
                </w:p>
                <w:p w14:paraId="617A041F" w14:textId="77777777" w:rsidR="005B7F0B" w:rsidRPr="005B7F0B" w:rsidRDefault="005B7F0B" w:rsidP="005B7F0B">
                  <w:pPr>
                    <w:rPr>
                      <w:rFonts w:cs="Calibri"/>
                    </w:rPr>
                  </w:pPr>
                </w:p>
                <w:p w14:paraId="20FD09E2" w14:textId="77777777" w:rsidR="005B7F0B" w:rsidRPr="005B7F0B" w:rsidRDefault="005B7F0B" w:rsidP="005B7F0B">
                  <w:pPr>
                    <w:rPr>
                      <w:rFonts w:cs="Calibri"/>
                    </w:rPr>
                  </w:pPr>
                </w:p>
                <w:p w14:paraId="2670D6CE" w14:textId="77777777" w:rsidR="005B7F0B" w:rsidRPr="005B7F0B" w:rsidRDefault="005B7F0B" w:rsidP="005B7F0B">
                  <w:pPr>
                    <w:rPr>
                      <w:rFonts w:cs="Calibri"/>
                    </w:rPr>
                  </w:pPr>
                </w:p>
                <w:p w14:paraId="51ED5D0C" w14:textId="77777777" w:rsidR="005B7F0B" w:rsidRPr="005B7F0B" w:rsidRDefault="005B7F0B" w:rsidP="005B7F0B">
                  <w:pPr>
                    <w:rPr>
                      <w:rFonts w:cs="Calibri"/>
                    </w:rPr>
                  </w:pPr>
                </w:p>
                <w:p w14:paraId="1A1788C0" w14:textId="77777777" w:rsidR="005B7F0B" w:rsidRPr="005B7F0B" w:rsidRDefault="005B7F0B" w:rsidP="005B7F0B">
                  <w:pPr>
                    <w:rPr>
                      <w:rFonts w:cs="Calibri"/>
                    </w:rPr>
                  </w:pPr>
                </w:p>
                <w:p w14:paraId="13E5FD1A" w14:textId="77777777" w:rsidR="005B7F0B" w:rsidRPr="005B7F0B" w:rsidRDefault="005B7F0B" w:rsidP="005B7F0B">
                  <w:pPr>
                    <w:rPr>
                      <w:rFonts w:cs="Calibri"/>
                    </w:rPr>
                  </w:pPr>
                  <w:r w:rsidRPr="005B7F0B">
                    <w:rPr>
                      <w:rFonts w:cs="Calibri"/>
                    </w:rPr>
                    <w:t>Theory exam officers</w:t>
                  </w:r>
                </w:p>
                <w:p w14:paraId="792B8FA1" w14:textId="77777777" w:rsidR="005B7F0B" w:rsidRPr="005B7F0B" w:rsidRDefault="005B7F0B" w:rsidP="005B7F0B">
                  <w:pPr>
                    <w:rPr>
                      <w:rFonts w:cs="Calibri"/>
                    </w:rPr>
                  </w:pPr>
                </w:p>
                <w:p w14:paraId="173214BE" w14:textId="77777777" w:rsidR="005B7F0B" w:rsidRPr="005B7F0B" w:rsidRDefault="005B7F0B" w:rsidP="005B7F0B">
                  <w:pPr>
                    <w:rPr>
                      <w:rFonts w:cs="Calibri"/>
                    </w:rPr>
                  </w:pPr>
                  <w:r w:rsidRPr="005B7F0B">
                    <w:rPr>
                      <w:rFonts w:cs="Calibri"/>
                    </w:rPr>
                    <w:t>HA</w:t>
                  </w:r>
                </w:p>
                <w:p w14:paraId="77527D3C" w14:textId="77777777" w:rsidR="005B7F0B" w:rsidRPr="005B7F0B" w:rsidRDefault="005B7F0B" w:rsidP="005B7F0B">
                  <w:pPr>
                    <w:rPr>
                      <w:rFonts w:cs="Calibri"/>
                    </w:rPr>
                  </w:pPr>
                  <w:r w:rsidRPr="005B7F0B">
                    <w:rPr>
                      <w:rFonts w:cs="Calibri"/>
                    </w:rPr>
                    <w:t>DV</w:t>
                  </w:r>
                </w:p>
                <w:p w14:paraId="329B5A30" w14:textId="77777777" w:rsidR="005B7F0B" w:rsidRPr="005B7F0B" w:rsidRDefault="005B7F0B" w:rsidP="005B7F0B">
                  <w:pPr>
                    <w:rPr>
                      <w:rFonts w:cs="Calibri"/>
                    </w:rPr>
                  </w:pPr>
                </w:p>
                <w:p w14:paraId="0CDFB2CA" w14:textId="77777777" w:rsidR="005B7F0B" w:rsidRPr="005B7F0B" w:rsidRDefault="005B7F0B" w:rsidP="005B7F0B">
                  <w:pPr>
                    <w:rPr>
                      <w:rFonts w:cs="Calibri"/>
                    </w:rPr>
                  </w:pPr>
                </w:p>
                <w:p w14:paraId="7CDAB091" w14:textId="77777777" w:rsidR="005B7F0B" w:rsidRPr="005B7F0B" w:rsidRDefault="005B7F0B" w:rsidP="005B7F0B">
                  <w:pPr>
                    <w:rPr>
                      <w:rFonts w:cs="Calibri"/>
                    </w:rPr>
                  </w:pPr>
                </w:p>
                <w:p w14:paraId="6CB4ABED" w14:textId="77777777" w:rsidR="005B7F0B" w:rsidRPr="005B7F0B" w:rsidRDefault="005B7F0B" w:rsidP="005B7F0B">
                  <w:pPr>
                    <w:rPr>
                      <w:rFonts w:cs="Calibri"/>
                    </w:rPr>
                  </w:pPr>
                </w:p>
                <w:p w14:paraId="6A3489AC" w14:textId="77777777" w:rsidR="005B7F0B" w:rsidRPr="005B7F0B" w:rsidRDefault="005B7F0B" w:rsidP="005B7F0B">
                  <w:pPr>
                    <w:rPr>
                      <w:rFonts w:cs="Calibri"/>
                    </w:rPr>
                  </w:pPr>
                </w:p>
                <w:p w14:paraId="7C927EF2" w14:textId="77777777" w:rsidR="005B7F0B" w:rsidRPr="005B7F0B" w:rsidRDefault="005B7F0B" w:rsidP="005B7F0B">
                  <w:pPr>
                    <w:rPr>
                      <w:rFonts w:cs="Calibri"/>
                    </w:rPr>
                  </w:pPr>
                </w:p>
                <w:p w14:paraId="1B1D0699" w14:textId="77777777" w:rsidR="005B7F0B" w:rsidRPr="005B7F0B" w:rsidRDefault="005B7F0B" w:rsidP="005B7F0B">
                  <w:pPr>
                    <w:rPr>
                      <w:rFonts w:cs="Calibri"/>
                    </w:rPr>
                  </w:pPr>
                </w:p>
                <w:p w14:paraId="4392D8A6" w14:textId="77777777" w:rsidR="005B7F0B" w:rsidRPr="005B7F0B" w:rsidRDefault="005B7F0B" w:rsidP="005B7F0B">
                  <w:pPr>
                    <w:rPr>
                      <w:rFonts w:cs="Calibri"/>
                    </w:rPr>
                  </w:pPr>
                </w:p>
                <w:p w14:paraId="738E3391" w14:textId="77777777" w:rsidR="005B7F0B" w:rsidRPr="005B7F0B" w:rsidRDefault="005B7F0B" w:rsidP="005B7F0B">
                  <w:pPr>
                    <w:rPr>
                      <w:rFonts w:cs="Calibri"/>
                    </w:rPr>
                  </w:pPr>
                </w:p>
                <w:p w14:paraId="315D24A8" w14:textId="77777777" w:rsidR="005B7F0B" w:rsidRPr="005B7F0B" w:rsidRDefault="005B7F0B" w:rsidP="005B7F0B">
                  <w:pPr>
                    <w:rPr>
                      <w:rFonts w:cs="Calibri"/>
                    </w:rPr>
                  </w:pPr>
                </w:p>
                <w:p w14:paraId="5D5418EC" w14:textId="77777777" w:rsidR="005B7F0B" w:rsidRPr="005B7F0B" w:rsidRDefault="005B7F0B" w:rsidP="005B7F0B">
                  <w:pPr>
                    <w:rPr>
                      <w:rFonts w:cs="Calibri"/>
                    </w:rPr>
                  </w:pPr>
                </w:p>
                <w:p w14:paraId="7E4CF20B" w14:textId="77777777" w:rsidR="005B7F0B" w:rsidRPr="005B7F0B" w:rsidRDefault="005B7F0B" w:rsidP="005B7F0B">
                  <w:pPr>
                    <w:rPr>
                      <w:rFonts w:cs="Calibri"/>
                    </w:rPr>
                  </w:pPr>
                </w:p>
                <w:p w14:paraId="68EE87CE" w14:textId="77777777" w:rsidR="005B7F0B" w:rsidRPr="005B7F0B" w:rsidRDefault="005B7F0B" w:rsidP="005B7F0B">
                  <w:pPr>
                    <w:rPr>
                      <w:rFonts w:cs="Calibri"/>
                    </w:rPr>
                  </w:pPr>
                </w:p>
                <w:p w14:paraId="21DCD4C3" w14:textId="77777777" w:rsidR="005B7F0B" w:rsidRPr="005B7F0B" w:rsidRDefault="005B7F0B" w:rsidP="005B7F0B">
                  <w:pPr>
                    <w:rPr>
                      <w:rFonts w:cs="Calibri"/>
                    </w:rPr>
                  </w:pPr>
                </w:p>
                <w:p w14:paraId="2FDAF809" w14:textId="77777777" w:rsidR="005B7F0B" w:rsidRPr="005B7F0B" w:rsidRDefault="005B7F0B" w:rsidP="005B7F0B">
                  <w:pPr>
                    <w:rPr>
                      <w:rFonts w:cs="Calibri"/>
                    </w:rPr>
                  </w:pPr>
                </w:p>
              </w:tc>
            </w:tr>
            <w:tr w:rsidR="005B7F0B" w:rsidRPr="005B7F0B" w14:paraId="53E51FCD"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BEAA436" w14:textId="77777777" w:rsidR="005B7F0B" w:rsidRPr="005B7F0B" w:rsidRDefault="005B7F0B" w:rsidP="005B7F0B">
                  <w:pPr>
                    <w:jc w:val="center"/>
                    <w:rPr>
                      <w:rFonts w:cs="Calibri"/>
                      <w:b/>
                      <w:color w:val="000000"/>
                    </w:rPr>
                  </w:pPr>
                </w:p>
                <w:p w14:paraId="03AA7A12" w14:textId="77777777" w:rsidR="005B7F0B" w:rsidRPr="005B7F0B" w:rsidRDefault="005B7F0B" w:rsidP="005B7F0B">
                  <w:pPr>
                    <w:jc w:val="center"/>
                    <w:rPr>
                      <w:rFonts w:cs="Calibri"/>
                      <w:b/>
                      <w:color w:val="000000"/>
                    </w:rPr>
                  </w:pPr>
                  <w:r w:rsidRPr="005B7F0B">
                    <w:rPr>
                      <w:rFonts w:cs="Calibri"/>
                      <w:b/>
                      <w:color w:val="000000"/>
                    </w:rPr>
                    <w:t>6.</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9BED5" w14:textId="77777777" w:rsidR="005B7F0B" w:rsidRPr="005B7F0B" w:rsidRDefault="005B7F0B" w:rsidP="005B7F0B">
                  <w:pPr>
                    <w:rPr>
                      <w:rFonts w:cs="Calibri"/>
                      <w:b/>
                      <w:color w:val="000000"/>
                      <w:u w:val="single"/>
                    </w:rPr>
                  </w:pPr>
                </w:p>
                <w:p w14:paraId="7CBAD75A" w14:textId="77777777" w:rsidR="005B7F0B" w:rsidRPr="005B7F0B" w:rsidRDefault="005B7F0B" w:rsidP="005B7F0B">
                  <w:pPr>
                    <w:rPr>
                      <w:rFonts w:cs="Calibri"/>
                      <w:b/>
                      <w:color w:val="000000"/>
                      <w:u w:val="single"/>
                    </w:rPr>
                  </w:pPr>
                  <w:r w:rsidRPr="005B7F0B">
                    <w:rPr>
                      <w:rFonts w:cs="Calibri"/>
                      <w:b/>
                      <w:color w:val="000000"/>
                      <w:u w:val="single"/>
                    </w:rPr>
                    <w:t xml:space="preserve">Any updates from </w:t>
                  </w:r>
                  <w:proofErr w:type="spellStart"/>
                  <w:r w:rsidRPr="005B7F0B">
                    <w:rPr>
                      <w:rFonts w:cs="Calibri"/>
                      <w:b/>
                      <w:color w:val="000000"/>
                      <w:u w:val="single"/>
                    </w:rPr>
                    <w:t>Inteleos</w:t>
                  </w:r>
                  <w:proofErr w:type="spellEnd"/>
                </w:p>
                <w:p w14:paraId="26E4A011" w14:textId="77777777" w:rsidR="005B7F0B" w:rsidRPr="005B7F0B" w:rsidRDefault="005B7F0B" w:rsidP="005B7F0B">
                  <w:pPr>
                    <w:rPr>
                      <w:rFonts w:cs="Calibri"/>
                      <w:b/>
                      <w:color w:val="000000"/>
                      <w:u w:val="single"/>
                    </w:rPr>
                  </w:pPr>
                </w:p>
                <w:p w14:paraId="2BDD7622" w14:textId="77777777" w:rsidR="005B7F0B" w:rsidRPr="005B7F0B" w:rsidRDefault="005B7F0B" w:rsidP="005B7F0B">
                  <w:pPr>
                    <w:numPr>
                      <w:ilvl w:val="0"/>
                      <w:numId w:val="27"/>
                    </w:numPr>
                    <w:rPr>
                      <w:rFonts w:cs="Calibri"/>
                      <w:color w:val="000000"/>
                    </w:rPr>
                  </w:pPr>
                  <w:r w:rsidRPr="005B7F0B">
                    <w:rPr>
                      <w:rFonts w:cs="Calibri"/>
                      <w:color w:val="000000"/>
                    </w:rPr>
                    <w:t xml:space="preserve">Member asking for refund due to not sitting the theory examinations. </w:t>
                  </w:r>
                  <w:proofErr w:type="spellStart"/>
                  <w:r w:rsidRPr="005B7F0B">
                    <w:rPr>
                      <w:rFonts w:cs="Calibri"/>
                      <w:color w:val="000000"/>
                    </w:rPr>
                    <w:t>Inteleos</w:t>
                  </w:r>
                  <w:proofErr w:type="spellEnd"/>
                  <w:r w:rsidRPr="005B7F0B">
                    <w:rPr>
                      <w:rFonts w:cs="Calibri"/>
                      <w:color w:val="000000"/>
                    </w:rPr>
                    <w:t xml:space="preserve"> are strict with no refund policy. For our records, SVT have asked </w:t>
                  </w:r>
                  <w:proofErr w:type="spellStart"/>
                  <w:r w:rsidRPr="005B7F0B">
                    <w:rPr>
                      <w:rFonts w:cs="Calibri"/>
                      <w:color w:val="000000"/>
                    </w:rPr>
                    <w:t>Inteleos</w:t>
                  </w:r>
                  <w:proofErr w:type="spellEnd"/>
                  <w:r w:rsidRPr="005B7F0B">
                    <w:rPr>
                      <w:rFonts w:cs="Calibri"/>
                      <w:color w:val="000000"/>
                    </w:rPr>
                    <w:t xml:space="preserve"> to screenshot where in application process the no refund rule is stated. </w:t>
                  </w:r>
                </w:p>
                <w:p w14:paraId="6A09B48A" w14:textId="77777777" w:rsidR="005B7F0B" w:rsidRPr="005B7F0B" w:rsidRDefault="005B7F0B" w:rsidP="005B7F0B">
                  <w:pPr>
                    <w:numPr>
                      <w:ilvl w:val="0"/>
                      <w:numId w:val="27"/>
                    </w:numPr>
                    <w:rPr>
                      <w:rFonts w:cs="Calibri"/>
                      <w:color w:val="000000"/>
                    </w:rPr>
                  </w:pPr>
                  <w:r w:rsidRPr="005B7F0B">
                    <w:rPr>
                      <w:rFonts w:cs="Calibri"/>
                      <w:color w:val="000000"/>
                    </w:rPr>
                    <w:t xml:space="preserve">Theory exam officers will view the 2019 examination paper in ‘live’ examination conditions mid-end Feb 2019 so that we are happy with layout, examination process and content prior to next exam window. </w:t>
                  </w:r>
                </w:p>
                <w:p w14:paraId="11600932" w14:textId="77777777" w:rsidR="005B7F0B" w:rsidRPr="005B7F0B" w:rsidRDefault="005B7F0B" w:rsidP="005B7F0B">
                  <w:pPr>
                    <w:rPr>
                      <w:rFonts w:cs="Calibri"/>
                      <w:b/>
                      <w:color w:val="000000"/>
                      <w:u w:val="single"/>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D8EB1" w14:textId="77777777" w:rsidR="005B7F0B" w:rsidRPr="005B7F0B" w:rsidRDefault="005B7F0B" w:rsidP="005B7F0B">
                  <w:pPr>
                    <w:rPr>
                      <w:rFonts w:cs="Calibri"/>
                    </w:rPr>
                  </w:pPr>
                </w:p>
                <w:p w14:paraId="3667F9BD" w14:textId="77777777" w:rsidR="005B7F0B" w:rsidRPr="005B7F0B" w:rsidRDefault="005B7F0B" w:rsidP="005B7F0B">
                  <w:pPr>
                    <w:rPr>
                      <w:rFonts w:cs="Calibri"/>
                    </w:rPr>
                  </w:pPr>
                </w:p>
                <w:p w14:paraId="4DE48E8B" w14:textId="77777777" w:rsidR="005B7F0B" w:rsidRPr="005B7F0B" w:rsidRDefault="005B7F0B" w:rsidP="005B7F0B">
                  <w:pPr>
                    <w:rPr>
                      <w:rFonts w:cs="Calibri"/>
                    </w:rPr>
                  </w:pPr>
                </w:p>
                <w:p w14:paraId="543D3DE4" w14:textId="77777777" w:rsidR="005B7F0B" w:rsidRPr="005B7F0B" w:rsidRDefault="005B7F0B" w:rsidP="005B7F0B">
                  <w:pPr>
                    <w:rPr>
                      <w:rFonts w:cs="Calibri"/>
                    </w:rPr>
                  </w:pPr>
                  <w:r w:rsidRPr="005B7F0B">
                    <w:rPr>
                      <w:rFonts w:cs="Calibri"/>
                    </w:rPr>
                    <w:t>HA</w:t>
                  </w:r>
                </w:p>
                <w:p w14:paraId="4C7C3409" w14:textId="77777777" w:rsidR="005B7F0B" w:rsidRPr="005B7F0B" w:rsidRDefault="005B7F0B" w:rsidP="005B7F0B">
                  <w:pPr>
                    <w:rPr>
                      <w:rFonts w:cs="Calibri"/>
                    </w:rPr>
                  </w:pPr>
                  <w:r w:rsidRPr="005B7F0B">
                    <w:rPr>
                      <w:rFonts w:cs="Calibri"/>
                    </w:rPr>
                    <w:t>LH</w:t>
                  </w:r>
                </w:p>
              </w:tc>
            </w:tr>
            <w:tr w:rsidR="005B7F0B" w:rsidRPr="005B7F0B" w14:paraId="41697021"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801CFD8" w14:textId="77777777" w:rsidR="005B7F0B" w:rsidRPr="005B7F0B" w:rsidRDefault="005B7F0B" w:rsidP="005B7F0B">
                  <w:pPr>
                    <w:jc w:val="center"/>
                    <w:rPr>
                      <w:rFonts w:cs="Calibri"/>
                      <w:b/>
                      <w:color w:val="000000"/>
                    </w:rPr>
                  </w:pPr>
                  <w:r w:rsidRPr="005B7F0B">
                    <w:rPr>
                      <w:rFonts w:cs="Calibri"/>
                      <w:b/>
                      <w:color w:val="000000"/>
                    </w:rPr>
                    <w:lastRenderedPageBreak/>
                    <w:t>7.</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F592E" w14:textId="77777777" w:rsidR="005B7F0B" w:rsidRPr="005B7F0B" w:rsidRDefault="005B7F0B" w:rsidP="005B7F0B">
                  <w:pPr>
                    <w:rPr>
                      <w:rFonts w:cs="Calibri"/>
                      <w:b/>
                      <w:color w:val="000000"/>
                      <w:u w:val="single"/>
                    </w:rPr>
                  </w:pPr>
                  <w:r w:rsidRPr="005B7F0B">
                    <w:rPr>
                      <w:rFonts w:cs="Calibri"/>
                      <w:b/>
                      <w:color w:val="000000"/>
                      <w:u w:val="single"/>
                    </w:rPr>
                    <w:t>Practical Exam</w:t>
                  </w:r>
                </w:p>
                <w:p w14:paraId="4E5CE6AB" w14:textId="77777777" w:rsidR="005B7F0B" w:rsidRPr="005B7F0B" w:rsidRDefault="005B7F0B" w:rsidP="005B7F0B">
                  <w:pPr>
                    <w:rPr>
                      <w:rFonts w:cs="Calibri"/>
                      <w:b/>
                      <w:color w:val="FF0000"/>
                      <w:u w:val="single"/>
                    </w:rPr>
                  </w:pPr>
                </w:p>
                <w:p w14:paraId="5D0A075C" w14:textId="77777777" w:rsidR="005B7F0B" w:rsidRPr="005B7F0B" w:rsidRDefault="005B7F0B" w:rsidP="005B7F0B">
                  <w:pPr>
                    <w:numPr>
                      <w:ilvl w:val="0"/>
                      <w:numId w:val="24"/>
                    </w:numPr>
                    <w:rPr>
                      <w:rFonts w:cs="Calibri"/>
                      <w:color w:val="000000"/>
                    </w:rPr>
                  </w:pPr>
                  <w:r w:rsidRPr="005B7F0B">
                    <w:rPr>
                      <w:rFonts w:cs="Calibri"/>
                      <w:b/>
                      <w:color w:val="000000"/>
                    </w:rPr>
                    <w:t>New release of AVS documents, score sheets and guidance documents</w:t>
                  </w:r>
                  <w:r w:rsidRPr="005B7F0B">
                    <w:rPr>
                      <w:rFonts w:cs="Calibri"/>
                      <w:color w:val="000000"/>
                    </w:rPr>
                    <w:t xml:space="preserve">. Please review prior to meeting. Any queries or amendments? </w:t>
                  </w:r>
                </w:p>
                <w:p w14:paraId="64C93B12" w14:textId="77777777" w:rsidR="005B7F0B" w:rsidRPr="005B7F0B" w:rsidRDefault="005B7F0B" w:rsidP="005B7F0B">
                  <w:pPr>
                    <w:numPr>
                      <w:ilvl w:val="0"/>
                      <w:numId w:val="24"/>
                    </w:numPr>
                    <w:rPr>
                      <w:rFonts w:cs="Calibri"/>
                      <w:color w:val="000000"/>
                    </w:rPr>
                  </w:pPr>
                  <w:r w:rsidRPr="005B7F0B">
                    <w:rPr>
                      <w:rFonts w:cs="Calibri"/>
                      <w:color w:val="000000"/>
                    </w:rPr>
                    <w:t xml:space="preserve">Addition of skill 1, section </w:t>
                  </w:r>
                  <w:proofErr w:type="gramStart"/>
                  <w:r w:rsidRPr="005B7F0B">
                    <w:rPr>
                      <w:rFonts w:cs="Calibri"/>
                      <w:color w:val="000000"/>
                    </w:rPr>
                    <w:t>A</w:t>
                  </w:r>
                  <w:proofErr w:type="gramEnd"/>
                  <w:r w:rsidRPr="005B7F0B">
                    <w:rPr>
                      <w:rFonts w:cs="Calibri"/>
                      <w:color w:val="000000"/>
                    </w:rPr>
                    <w:t xml:space="preserve"> on exam score sheet. Please review. With the addition of another skill do we change pass/fail rate for this section, or should skill A be a screening tool?</w:t>
                  </w:r>
                </w:p>
                <w:p w14:paraId="16EC1BE6" w14:textId="77777777" w:rsidR="005B7F0B" w:rsidRPr="005B7F0B" w:rsidRDefault="005B7F0B" w:rsidP="005B7F0B">
                  <w:pPr>
                    <w:numPr>
                      <w:ilvl w:val="0"/>
                      <w:numId w:val="24"/>
                    </w:numPr>
                    <w:rPr>
                      <w:rFonts w:cs="Calibri"/>
                      <w:color w:val="FF0000"/>
                    </w:rPr>
                  </w:pPr>
                  <w:r w:rsidRPr="005B7F0B">
                    <w:rPr>
                      <w:rFonts w:cs="Calibri"/>
                      <w:color w:val="FF0000"/>
                    </w:rPr>
                    <w:t xml:space="preserve">Committee unsure why skill 1 was added into section A of the practical examination score sheet. Was there a situation? It is unusual to come across this situation where a scan is not indicated. With the inclusion of criteria inserted into the guidelines for practical exam assessors, and the variation of referral sources, the committee feel that skill 1 should be removed from the practical exam score sheet. If a practical examiner feels that an inappropriate patient has been chosen for the examination then this should be highlighted to the practical examination officer for consideration rather than being marked on a candidates </w:t>
                  </w:r>
                  <w:proofErr w:type="gramStart"/>
                  <w:r w:rsidRPr="005B7F0B">
                    <w:rPr>
                      <w:rFonts w:cs="Calibri"/>
                      <w:color w:val="FF0000"/>
                    </w:rPr>
                    <w:t>score  sheet</w:t>
                  </w:r>
                  <w:proofErr w:type="gramEnd"/>
                  <w:r w:rsidRPr="005B7F0B">
                    <w:rPr>
                      <w:rFonts w:cs="Calibri"/>
                      <w:color w:val="FF0000"/>
                    </w:rPr>
                    <w:t xml:space="preserve">. </w:t>
                  </w:r>
                </w:p>
                <w:p w14:paraId="7AF711C8" w14:textId="77777777" w:rsidR="005B7F0B" w:rsidRPr="005B7F0B" w:rsidRDefault="005B7F0B" w:rsidP="005B7F0B">
                  <w:pPr>
                    <w:ind w:left="720"/>
                    <w:rPr>
                      <w:rFonts w:cs="Calibri"/>
                      <w:color w:val="FF0000"/>
                    </w:rPr>
                  </w:pPr>
                  <w:r w:rsidRPr="005B7F0B">
                    <w:rPr>
                      <w:rFonts w:cs="Calibri"/>
                      <w:color w:val="FF0000"/>
                    </w:rPr>
                    <w:t>Heather to discuss with Kelly</w:t>
                  </w:r>
                </w:p>
                <w:p w14:paraId="73720D94" w14:textId="77777777" w:rsidR="005B7F0B" w:rsidRPr="005B7F0B" w:rsidRDefault="005B7F0B" w:rsidP="005B7F0B">
                  <w:pPr>
                    <w:ind w:left="720"/>
                    <w:rPr>
                      <w:rFonts w:cs="Calibri"/>
                      <w:color w:val="FF0000"/>
                    </w:rPr>
                  </w:pPr>
                  <w:r w:rsidRPr="005B7F0B">
                    <w:rPr>
                      <w:rFonts w:cs="Calibri"/>
                      <w:color w:val="FF0000"/>
                    </w:rPr>
                    <w:t>Committee suggests that the candidate could share anonymous clinical indications for each scanning modality with the external examiner the week prior to the exam dates to ensure satisfaction with patient selection. However this could be time consuming and assumes mistrust that the internal examiner has not already checked patient selection against criteria/selection.</w:t>
                  </w:r>
                </w:p>
                <w:p w14:paraId="797FE491" w14:textId="77777777" w:rsidR="005B7F0B" w:rsidRPr="005B7F0B" w:rsidRDefault="005B7F0B" w:rsidP="005B7F0B">
                  <w:pPr>
                    <w:rPr>
                      <w:rFonts w:cs="Calibri"/>
                      <w:color w:val="FF0000"/>
                    </w:rPr>
                  </w:pPr>
                </w:p>
                <w:p w14:paraId="3A708DFB" w14:textId="77777777" w:rsidR="005B7F0B" w:rsidRPr="005B7F0B" w:rsidRDefault="005B7F0B" w:rsidP="005B7F0B">
                  <w:pPr>
                    <w:numPr>
                      <w:ilvl w:val="0"/>
                      <w:numId w:val="25"/>
                    </w:numPr>
                    <w:rPr>
                      <w:rFonts w:cs="Calibri"/>
                      <w:b/>
                      <w:color w:val="000000"/>
                    </w:rPr>
                  </w:pPr>
                  <w:r w:rsidRPr="005B7F0B">
                    <w:rPr>
                      <w:rFonts w:cs="Calibri"/>
                      <w:b/>
                      <w:color w:val="000000"/>
                    </w:rPr>
                    <w:t>New format for applying for practical exam now live.</w:t>
                  </w:r>
                </w:p>
                <w:p w14:paraId="0B03A10A" w14:textId="77777777" w:rsidR="005B7F0B" w:rsidRPr="005B7F0B" w:rsidRDefault="005B7F0B" w:rsidP="005B7F0B">
                  <w:pPr>
                    <w:ind w:left="720"/>
                    <w:rPr>
                      <w:rFonts w:cs="Calibri"/>
                      <w:color w:val="000000"/>
                    </w:rPr>
                  </w:pPr>
                  <w:r w:rsidRPr="005B7F0B">
                    <w:rPr>
                      <w:rFonts w:cs="Calibri"/>
                      <w:color w:val="000000"/>
                    </w:rPr>
                    <w:t xml:space="preserve">Candidates now have to upload protocols, zip file of 25 scans of each modality (performed within 3 previous months) and reference at time of submission. </w:t>
                  </w:r>
                </w:p>
                <w:p w14:paraId="2545C1B8" w14:textId="77777777" w:rsidR="005B7F0B" w:rsidRPr="005B7F0B" w:rsidRDefault="005B7F0B" w:rsidP="005B7F0B">
                  <w:pPr>
                    <w:ind w:left="720"/>
                    <w:rPr>
                      <w:rFonts w:cs="Calibri"/>
                      <w:color w:val="000000"/>
                    </w:rPr>
                  </w:pPr>
                  <w:r w:rsidRPr="005B7F0B">
                    <w:rPr>
                      <w:rFonts w:cs="Calibri"/>
                      <w:color w:val="000000"/>
                    </w:rPr>
                    <w:t xml:space="preserve">Only one candidate has applied using this process so far, no issues encountered.  </w:t>
                  </w:r>
                </w:p>
                <w:p w14:paraId="00257575" w14:textId="77777777" w:rsidR="005B7F0B" w:rsidRPr="005B7F0B" w:rsidRDefault="005B7F0B" w:rsidP="005B7F0B">
                  <w:pPr>
                    <w:rPr>
                      <w:rFonts w:cs="Calibri"/>
                      <w:color w:val="000000"/>
                    </w:rPr>
                  </w:pPr>
                </w:p>
                <w:p w14:paraId="3817B32A" w14:textId="77777777" w:rsidR="005B7F0B" w:rsidRPr="005B7F0B" w:rsidRDefault="005B7F0B" w:rsidP="005B7F0B">
                  <w:pPr>
                    <w:numPr>
                      <w:ilvl w:val="0"/>
                      <w:numId w:val="26"/>
                    </w:numPr>
                    <w:rPr>
                      <w:rFonts w:cs="Calibri"/>
                      <w:color w:val="000000"/>
                    </w:rPr>
                  </w:pPr>
                  <w:r w:rsidRPr="005B7F0B">
                    <w:rPr>
                      <w:rFonts w:cs="Calibri"/>
                      <w:color w:val="000000"/>
                    </w:rPr>
                    <w:t xml:space="preserve">Discuss previous practical examination candidate. </w:t>
                  </w:r>
                </w:p>
                <w:p w14:paraId="00412BCE" w14:textId="77777777" w:rsidR="005B7F0B" w:rsidRPr="005B7F0B" w:rsidRDefault="005B7F0B" w:rsidP="005B7F0B">
                  <w:pPr>
                    <w:ind w:left="720"/>
                    <w:rPr>
                      <w:rFonts w:cs="Calibri"/>
                      <w:color w:val="000000"/>
                    </w:rPr>
                  </w:pPr>
                  <w:r w:rsidRPr="005B7F0B">
                    <w:rPr>
                      <w:rFonts w:cs="Calibri"/>
                      <w:color w:val="000000"/>
                    </w:rPr>
                    <w:t xml:space="preserve">Discrepancy between external and internal examiner views and DELAYED account of events. Both initially failed candidate but neither provided written feedback or details on decision. Internal assessor then contacted the practical exam officer (LH) stating they felt pressured into failing candidate, unsure as to why they were being asked to rescan the patient after candidates scan. Later went on to query conflict of interest as external assessor used to work for department. </w:t>
                  </w:r>
                </w:p>
                <w:p w14:paraId="5F3A1BA8" w14:textId="77777777" w:rsidR="005B7F0B" w:rsidRPr="005B7F0B" w:rsidRDefault="005B7F0B" w:rsidP="005B7F0B">
                  <w:pPr>
                    <w:numPr>
                      <w:ilvl w:val="0"/>
                      <w:numId w:val="26"/>
                    </w:numPr>
                    <w:rPr>
                      <w:rFonts w:cs="Calibri"/>
                      <w:color w:val="FF0000"/>
                    </w:rPr>
                  </w:pPr>
                  <w:r w:rsidRPr="005B7F0B">
                    <w:rPr>
                      <w:rFonts w:cs="Calibri"/>
                      <w:color w:val="FF0000"/>
                    </w:rPr>
                    <w:t>Committee outcome</w:t>
                  </w:r>
                </w:p>
                <w:p w14:paraId="5343E11C" w14:textId="77777777" w:rsidR="005B7F0B" w:rsidRPr="005B7F0B" w:rsidRDefault="005B7F0B" w:rsidP="005B7F0B">
                  <w:pPr>
                    <w:ind w:left="720"/>
                    <w:rPr>
                      <w:rFonts w:cs="Calibri"/>
                      <w:color w:val="FF0000"/>
                    </w:rPr>
                  </w:pPr>
                  <w:r w:rsidRPr="005B7F0B">
                    <w:rPr>
                      <w:rFonts w:cs="Calibri"/>
                      <w:color w:val="FF0000"/>
                    </w:rPr>
                    <w:t xml:space="preserve">Too much discrepancy in both candidates and internal </w:t>
                  </w:r>
                  <w:proofErr w:type="gramStart"/>
                  <w:r w:rsidRPr="005B7F0B">
                    <w:rPr>
                      <w:rFonts w:cs="Calibri"/>
                      <w:color w:val="FF0000"/>
                    </w:rPr>
                    <w:t>assessors</w:t>
                  </w:r>
                  <w:proofErr w:type="gramEnd"/>
                  <w:r w:rsidRPr="005B7F0B">
                    <w:rPr>
                      <w:rFonts w:cs="Calibri"/>
                      <w:color w:val="FF0000"/>
                    </w:rPr>
                    <w:t xml:space="preserve"> venous reports.</w:t>
                  </w:r>
                </w:p>
                <w:p w14:paraId="6E1FD8AB" w14:textId="77777777" w:rsidR="005B7F0B" w:rsidRPr="005B7F0B" w:rsidRDefault="005B7F0B" w:rsidP="005B7F0B">
                  <w:pPr>
                    <w:ind w:left="720"/>
                    <w:rPr>
                      <w:rFonts w:cs="Calibri"/>
                      <w:color w:val="FF0000"/>
                    </w:rPr>
                  </w:pPr>
                  <w:r w:rsidRPr="005B7F0B">
                    <w:rPr>
                      <w:rFonts w:cs="Calibri"/>
                      <w:color w:val="FF0000"/>
                    </w:rPr>
                    <w:t xml:space="preserve">Decision to uphold fail, candidates can apply to </w:t>
                  </w:r>
                  <w:proofErr w:type="spellStart"/>
                  <w:r w:rsidRPr="005B7F0B">
                    <w:rPr>
                      <w:rFonts w:cs="Calibri"/>
                      <w:color w:val="FF0000"/>
                    </w:rPr>
                    <w:t>resit</w:t>
                  </w:r>
                  <w:proofErr w:type="spellEnd"/>
                  <w:r w:rsidRPr="005B7F0B">
                    <w:rPr>
                      <w:rFonts w:cs="Calibri"/>
                      <w:color w:val="FF0000"/>
                    </w:rPr>
                    <w:t xml:space="preserve"> 6 months from initial exam date Dec ’18.</w:t>
                  </w:r>
                </w:p>
                <w:p w14:paraId="56C80EBB" w14:textId="77777777" w:rsidR="005B7F0B" w:rsidRPr="005B7F0B" w:rsidRDefault="005B7F0B" w:rsidP="005B7F0B">
                  <w:pPr>
                    <w:numPr>
                      <w:ilvl w:val="0"/>
                      <w:numId w:val="26"/>
                    </w:numPr>
                    <w:rPr>
                      <w:rFonts w:cs="Calibri"/>
                      <w:color w:val="FF0000"/>
                    </w:rPr>
                  </w:pPr>
                  <w:r w:rsidRPr="005B7F0B">
                    <w:rPr>
                      <w:rFonts w:cs="Calibri"/>
                      <w:color w:val="FF0000"/>
                    </w:rPr>
                    <w:t>Moving forward, no definitive rule that practical assessor cannot travel more than two hours to examine. It is the choice of the examiner whether a journey is too long. By restricting distance this may encourage previous colleagues to be examining one another and open them to conflict of interest claims.</w:t>
                  </w:r>
                </w:p>
                <w:p w14:paraId="53EA0A74" w14:textId="77777777" w:rsidR="005B7F0B" w:rsidRPr="005B7F0B" w:rsidRDefault="005B7F0B" w:rsidP="005B7F0B">
                  <w:pPr>
                    <w:numPr>
                      <w:ilvl w:val="0"/>
                      <w:numId w:val="26"/>
                    </w:numPr>
                    <w:rPr>
                      <w:rFonts w:cs="Calibri"/>
                      <w:color w:val="FF0000"/>
                    </w:rPr>
                  </w:pPr>
                  <w:r w:rsidRPr="005B7F0B">
                    <w:rPr>
                      <w:rFonts w:cs="Calibri"/>
                      <w:color w:val="FF0000"/>
                    </w:rPr>
                    <w:t>More members have joined the practical examiner database following presentation at Nov ’18 AGM.</w:t>
                  </w:r>
                </w:p>
                <w:p w14:paraId="549FDAE8" w14:textId="77777777" w:rsidR="005B7F0B" w:rsidRPr="005B7F0B" w:rsidRDefault="005B7F0B" w:rsidP="005B7F0B">
                  <w:pPr>
                    <w:numPr>
                      <w:ilvl w:val="0"/>
                      <w:numId w:val="26"/>
                    </w:numPr>
                    <w:rPr>
                      <w:rFonts w:cs="Calibri"/>
                      <w:color w:val="FF0000"/>
                    </w:rPr>
                  </w:pPr>
                  <w:r w:rsidRPr="005B7F0B">
                    <w:rPr>
                      <w:rFonts w:cs="Calibri"/>
                      <w:color w:val="FF0000"/>
                    </w:rPr>
                    <w:lastRenderedPageBreak/>
                    <w:t xml:space="preserve">Aim to encourage mixing of locations-within reason. </w:t>
                  </w:r>
                </w:p>
                <w:p w14:paraId="139DDD29" w14:textId="77777777" w:rsidR="005B7F0B" w:rsidRPr="005B7F0B" w:rsidRDefault="005B7F0B" w:rsidP="005B7F0B">
                  <w:pPr>
                    <w:numPr>
                      <w:ilvl w:val="0"/>
                      <w:numId w:val="26"/>
                    </w:numPr>
                    <w:rPr>
                      <w:rFonts w:cs="Calibri"/>
                      <w:color w:val="FF0000"/>
                    </w:rPr>
                  </w:pPr>
                  <w:r w:rsidRPr="005B7F0B">
                    <w:rPr>
                      <w:rFonts w:cs="Calibri"/>
                      <w:color w:val="FF0000"/>
                    </w:rPr>
                    <w:t xml:space="preserve">Try to discourage previous employees acting as external examiners at previous place of employment. Although the education </w:t>
                  </w:r>
                  <w:proofErr w:type="spellStart"/>
                  <w:r w:rsidRPr="005B7F0B">
                    <w:rPr>
                      <w:rFonts w:cs="Calibri"/>
                      <w:color w:val="FF0000"/>
                    </w:rPr>
                    <w:t>commitee</w:t>
                  </w:r>
                  <w:proofErr w:type="spellEnd"/>
                  <w:r w:rsidRPr="005B7F0B">
                    <w:rPr>
                      <w:rFonts w:cs="Calibri"/>
                      <w:color w:val="FF0000"/>
                    </w:rPr>
                    <w:t xml:space="preserve"> is aware this is not always possible due to limited numbers of AVS examiners. </w:t>
                  </w:r>
                </w:p>
                <w:p w14:paraId="2A3A306F" w14:textId="77777777" w:rsidR="005B7F0B" w:rsidRPr="005B7F0B" w:rsidRDefault="005B7F0B" w:rsidP="005B7F0B">
                  <w:pPr>
                    <w:numPr>
                      <w:ilvl w:val="0"/>
                      <w:numId w:val="26"/>
                    </w:numPr>
                    <w:rPr>
                      <w:rFonts w:cs="Calibri"/>
                      <w:b/>
                      <w:color w:val="FF0000"/>
                      <w:u w:val="single"/>
                    </w:rPr>
                  </w:pPr>
                  <w:r w:rsidRPr="005B7F0B">
                    <w:rPr>
                      <w:rFonts w:cs="Calibri"/>
                      <w:color w:val="FF0000"/>
                    </w:rPr>
                    <w:t>Build database of appeal cases xo that we can refer back to previous situations to ensure and evidence consistency of committee decisions/outcomes.</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0D131" w14:textId="77777777" w:rsidR="005B7F0B" w:rsidRPr="005B7F0B" w:rsidRDefault="005B7F0B" w:rsidP="005B7F0B">
                  <w:pPr>
                    <w:rPr>
                      <w:rFonts w:cs="Calibri"/>
                    </w:rPr>
                  </w:pPr>
                  <w:r w:rsidRPr="005B7F0B">
                    <w:rPr>
                      <w:rFonts w:cs="Calibri"/>
                    </w:rPr>
                    <w:lastRenderedPageBreak/>
                    <w:t>HA on behalf of KMS</w:t>
                  </w:r>
                </w:p>
                <w:p w14:paraId="3E46077D" w14:textId="77777777" w:rsidR="005B7F0B" w:rsidRPr="005B7F0B" w:rsidRDefault="005B7F0B" w:rsidP="005B7F0B">
                  <w:pPr>
                    <w:rPr>
                      <w:rFonts w:cs="Calibri"/>
                    </w:rPr>
                  </w:pPr>
                </w:p>
                <w:p w14:paraId="1F9A1337" w14:textId="77777777" w:rsidR="005B7F0B" w:rsidRPr="005B7F0B" w:rsidRDefault="005B7F0B" w:rsidP="005B7F0B">
                  <w:pPr>
                    <w:rPr>
                      <w:rFonts w:cs="Calibri"/>
                    </w:rPr>
                  </w:pPr>
                </w:p>
                <w:p w14:paraId="74DFDF6C" w14:textId="77777777" w:rsidR="005B7F0B" w:rsidRPr="005B7F0B" w:rsidRDefault="005B7F0B" w:rsidP="005B7F0B">
                  <w:pPr>
                    <w:rPr>
                      <w:rFonts w:cs="Calibri"/>
                    </w:rPr>
                  </w:pPr>
                </w:p>
                <w:p w14:paraId="4B8B2626" w14:textId="77777777" w:rsidR="005B7F0B" w:rsidRPr="005B7F0B" w:rsidRDefault="005B7F0B" w:rsidP="005B7F0B">
                  <w:pPr>
                    <w:rPr>
                      <w:rFonts w:cs="Calibri"/>
                    </w:rPr>
                  </w:pPr>
                </w:p>
                <w:p w14:paraId="344359A5" w14:textId="77777777" w:rsidR="005B7F0B" w:rsidRPr="005B7F0B" w:rsidRDefault="005B7F0B" w:rsidP="005B7F0B">
                  <w:pPr>
                    <w:rPr>
                      <w:rFonts w:cs="Calibri"/>
                    </w:rPr>
                  </w:pPr>
                </w:p>
                <w:p w14:paraId="16D2E09E" w14:textId="77777777" w:rsidR="005B7F0B" w:rsidRPr="005B7F0B" w:rsidRDefault="005B7F0B" w:rsidP="005B7F0B">
                  <w:pPr>
                    <w:rPr>
                      <w:rFonts w:cs="Calibri"/>
                    </w:rPr>
                  </w:pPr>
                </w:p>
                <w:p w14:paraId="32FFC06D" w14:textId="77777777" w:rsidR="005B7F0B" w:rsidRPr="005B7F0B" w:rsidRDefault="005B7F0B" w:rsidP="005B7F0B">
                  <w:pPr>
                    <w:rPr>
                      <w:rFonts w:cs="Calibri"/>
                    </w:rPr>
                  </w:pPr>
                </w:p>
                <w:p w14:paraId="1885E3D3" w14:textId="77777777" w:rsidR="005B7F0B" w:rsidRPr="005B7F0B" w:rsidRDefault="005B7F0B" w:rsidP="005B7F0B">
                  <w:pPr>
                    <w:rPr>
                      <w:rFonts w:cs="Calibri"/>
                    </w:rPr>
                  </w:pPr>
                </w:p>
                <w:p w14:paraId="6381E167" w14:textId="77777777" w:rsidR="005B7F0B" w:rsidRPr="005B7F0B" w:rsidRDefault="005B7F0B" w:rsidP="005B7F0B">
                  <w:pPr>
                    <w:rPr>
                      <w:rFonts w:cs="Calibri"/>
                    </w:rPr>
                  </w:pPr>
                </w:p>
                <w:p w14:paraId="08B11EC3" w14:textId="77777777" w:rsidR="005B7F0B" w:rsidRPr="005B7F0B" w:rsidRDefault="005B7F0B" w:rsidP="005B7F0B">
                  <w:pPr>
                    <w:rPr>
                      <w:rFonts w:cs="Calibri"/>
                    </w:rPr>
                  </w:pPr>
                </w:p>
                <w:p w14:paraId="0DF5D95D" w14:textId="77777777" w:rsidR="005B7F0B" w:rsidRPr="005B7F0B" w:rsidRDefault="005B7F0B" w:rsidP="005B7F0B">
                  <w:pPr>
                    <w:rPr>
                      <w:rFonts w:cs="Calibri"/>
                    </w:rPr>
                  </w:pPr>
                </w:p>
                <w:p w14:paraId="2BA072F1" w14:textId="77777777" w:rsidR="005B7F0B" w:rsidRPr="005B7F0B" w:rsidRDefault="005B7F0B" w:rsidP="005B7F0B">
                  <w:pPr>
                    <w:rPr>
                      <w:rFonts w:cs="Calibri"/>
                    </w:rPr>
                  </w:pPr>
                </w:p>
                <w:p w14:paraId="45665D32" w14:textId="77777777" w:rsidR="005B7F0B" w:rsidRPr="005B7F0B" w:rsidRDefault="005B7F0B" w:rsidP="005B7F0B">
                  <w:pPr>
                    <w:rPr>
                      <w:rFonts w:cs="Calibri"/>
                    </w:rPr>
                  </w:pPr>
                  <w:r w:rsidRPr="005B7F0B">
                    <w:rPr>
                      <w:rFonts w:cs="Calibri"/>
                    </w:rPr>
                    <w:t>HA &amp;KMS</w:t>
                  </w:r>
                </w:p>
                <w:p w14:paraId="0312123F" w14:textId="77777777" w:rsidR="005B7F0B" w:rsidRPr="005B7F0B" w:rsidRDefault="005B7F0B" w:rsidP="005B7F0B">
                  <w:pPr>
                    <w:rPr>
                      <w:rFonts w:cs="Calibri"/>
                    </w:rPr>
                  </w:pPr>
                </w:p>
                <w:p w14:paraId="6752AE83" w14:textId="77777777" w:rsidR="005B7F0B" w:rsidRPr="005B7F0B" w:rsidRDefault="005B7F0B" w:rsidP="005B7F0B">
                  <w:pPr>
                    <w:rPr>
                      <w:rFonts w:cs="Calibri"/>
                    </w:rPr>
                  </w:pPr>
                </w:p>
                <w:p w14:paraId="69FDB733" w14:textId="77777777" w:rsidR="005B7F0B" w:rsidRPr="005B7F0B" w:rsidRDefault="005B7F0B" w:rsidP="005B7F0B">
                  <w:pPr>
                    <w:rPr>
                      <w:rFonts w:cs="Calibri"/>
                    </w:rPr>
                  </w:pPr>
                </w:p>
                <w:p w14:paraId="456A07AD" w14:textId="77777777" w:rsidR="005B7F0B" w:rsidRPr="005B7F0B" w:rsidRDefault="005B7F0B" w:rsidP="005B7F0B">
                  <w:pPr>
                    <w:rPr>
                      <w:rFonts w:cs="Calibri"/>
                    </w:rPr>
                  </w:pPr>
                </w:p>
                <w:p w14:paraId="0FB5641F" w14:textId="77777777" w:rsidR="005B7F0B" w:rsidRPr="005B7F0B" w:rsidRDefault="005B7F0B" w:rsidP="005B7F0B">
                  <w:pPr>
                    <w:rPr>
                      <w:rFonts w:cs="Calibri"/>
                    </w:rPr>
                  </w:pPr>
                </w:p>
                <w:p w14:paraId="3CCEBECC" w14:textId="77777777" w:rsidR="005B7F0B" w:rsidRPr="005B7F0B" w:rsidRDefault="005B7F0B" w:rsidP="005B7F0B">
                  <w:pPr>
                    <w:rPr>
                      <w:rFonts w:cs="Calibri"/>
                    </w:rPr>
                  </w:pPr>
                </w:p>
                <w:p w14:paraId="627A612A" w14:textId="77777777" w:rsidR="005B7F0B" w:rsidRPr="005B7F0B" w:rsidRDefault="005B7F0B" w:rsidP="005B7F0B">
                  <w:pPr>
                    <w:rPr>
                      <w:rFonts w:cs="Calibri"/>
                    </w:rPr>
                  </w:pPr>
                </w:p>
                <w:p w14:paraId="0BEE65EC" w14:textId="77777777" w:rsidR="005B7F0B" w:rsidRPr="005B7F0B" w:rsidRDefault="005B7F0B" w:rsidP="005B7F0B">
                  <w:pPr>
                    <w:rPr>
                      <w:rFonts w:cs="Calibri"/>
                    </w:rPr>
                  </w:pPr>
                </w:p>
                <w:p w14:paraId="53C8C428" w14:textId="77777777" w:rsidR="005B7F0B" w:rsidRPr="005B7F0B" w:rsidRDefault="005B7F0B" w:rsidP="005B7F0B">
                  <w:pPr>
                    <w:rPr>
                      <w:rFonts w:cs="Calibri"/>
                    </w:rPr>
                  </w:pPr>
                </w:p>
                <w:p w14:paraId="581A1FED" w14:textId="77777777" w:rsidR="005B7F0B" w:rsidRPr="005B7F0B" w:rsidRDefault="005B7F0B" w:rsidP="005B7F0B">
                  <w:pPr>
                    <w:rPr>
                      <w:rFonts w:cs="Calibri"/>
                    </w:rPr>
                  </w:pPr>
                </w:p>
                <w:p w14:paraId="7D47A86D" w14:textId="77777777" w:rsidR="005B7F0B" w:rsidRPr="005B7F0B" w:rsidRDefault="005B7F0B" w:rsidP="005B7F0B">
                  <w:pPr>
                    <w:rPr>
                      <w:rFonts w:cs="Calibri"/>
                    </w:rPr>
                  </w:pPr>
                </w:p>
                <w:p w14:paraId="41155BED" w14:textId="77777777" w:rsidR="005B7F0B" w:rsidRPr="005B7F0B" w:rsidRDefault="005B7F0B" w:rsidP="005B7F0B">
                  <w:pPr>
                    <w:rPr>
                      <w:rFonts w:cs="Calibri"/>
                    </w:rPr>
                  </w:pPr>
                </w:p>
                <w:p w14:paraId="6B747660" w14:textId="77777777" w:rsidR="005B7F0B" w:rsidRPr="005B7F0B" w:rsidRDefault="005B7F0B" w:rsidP="005B7F0B">
                  <w:pPr>
                    <w:rPr>
                      <w:rFonts w:cs="Calibri"/>
                    </w:rPr>
                  </w:pPr>
                </w:p>
                <w:p w14:paraId="6DEE3490" w14:textId="77777777" w:rsidR="005B7F0B" w:rsidRPr="005B7F0B" w:rsidRDefault="005B7F0B" w:rsidP="005B7F0B">
                  <w:pPr>
                    <w:rPr>
                      <w:rFonts w:cs="Calibri"/>
                    </w:rPr>
                  </w:pPr>
                </w:p>
                <w:p w14:paraId="66636388" w14:textId="77777777" w:rsidR="005B7F0B" w:rsidRPr="005B7F0B" w:rsidRDefault="005B7F0B" w:rsidP="005B7F0B">
                  <w:pPr>
                    <w:rPr>
                      <w:rFonts w:cs="Calibri"/>
                    </w:rPr>
                  </w:pPr>
                </w:p>
                <w:p w14:paraId="0DEE55EA" w14:textId="77777777" w:rsidR="005B7F0B" w:rsidRPr="005B7F0B" w:rsidRDefault="005B7F0B" w:rsidP="005B7F0B">
                  <w:pPr>
                    <w:rPr>
                      <w:rFonts w:cs="Calibri"/>
                    </w:rPr>
                  </w:pPr>
                </w:p>
                <w:p w14:paraId="0B62AF01" w14:textId="77777777" w:rsidR="005B7F0B" w:rsidRPr="005B7F0B" w:rsidRDefault="005B7F0B" w:rsidP="005B7F0B">
                  <w:pPr>
                    <w:rPr>
                      <w:rFonts w:cs="Calibri"/>
                    </w:rPr>
                  </w:pPr>
                </w:p>
                <w:p w14:paraId="63E0674B" w14:textId="77777777" w:rsidR="005B7F0B" w:rsidRPr="005B7F0B" w:rsidRDefault="005B7F0B" w:rsidP="005B7F0B">
                  <w:pPr>
                    <w:rPr>
                      <w:rFonts w:cs="Calibri"/>
                    </w:rPr>
                  </w:pPr>
                </w:p>
                <w:p w14:paraId="32E78F59" w14:textId="77777777" w:rsidR="005B7F0B" w:rsidRPr="005B7F0B" w:rsidRDefault="005B7F0B" w:rsidP="005B7F0B">
                  <w:pPr>
                    <w:rPr>
                      <w:rFonts w:cs="Calibri"/>
                    </w:rPr>
                  </w:pPr>
                </w:p>
                <w:p w14:paraId="787320C5" w14:textId="77777777" w:rsidR="005B7F0B" w:rsidRPr="005B7F0B" w:rsidRDefault="005B7F0B" w:rsidP="005B7F0B">
                  <w:pPr>
                    <w:rPr>
                      <w:rFonts w:cs="Calibri"/>
                    </w:rPr>
                  </w:pPr>
                </w:p>
                <w:p w14:paraId="73BD24CB" w14:textId="77777777" w:rsidR="005B7F0B" w:rsidRPr="005B7F0B" w:rsidRDefault="005B7F0B" w:rsidP="005B7F0B">
                  <w:pPr>
                    <w:rPr>
                      <w:rFonts w:cs="Calibri"/>
                    </w:rPr>
                  </w:pPr>
                </w:p>
                <w:p w14:paraId="3A3969EC" w14:textId="77777777" w:rsidR="005B7F0B" w:rsidRPr="005B7F0B" w:rsidRDefault="005B7F0B" w:rsidP="005B7F0B">
                  <w:pPr>
                    <w:rPr>
                      <w:rFonts w:cs="Calibri"/>
                    </w:rPr>
                  </w:pPr>
                </w:p>
                <w:p w14:paraId="47A1450C" w14:textId="77777777" w:rsidR="005B7F0B" w:rsidRPr="005B7F0B" w:rsidRDefault="005B7F0B" w:rsidP="005B7F0B">
                  <w:pPr>
                    <w:rPr>
                      <w:rFonts w:cs="Calibri"/>
                    </w:rPr>
                  </w:pPr>
                </w:p>
                <w:p w14:paraId="10E2ADB0" w14:textId="77777777" w:rsidR="005B7F0B" w:rsidRPr="005B7F0B" w:rsidRDefault="005B7F0B" w:rsidP="005B7F0B">
                  <w:pPr>
                    <w:rPr>
                      <w:rFonts w:cs="Calibri"/>
                    </w:rPr>
                  </w:pPr>
                </w:p>
                <w:p w14:paraId="632DE19F" w14:textId="77777777" w:rsidR="005B7F0B" w:rsidRPr="005B7F0B" w:rsidRDefault="005B7F0B" w:rsidP="005B7F0B">
                  <w:pPr>
                    <w:rPr>
                      <w:rFonts w:cs="Calibri"/>
                    </w:rPr>
                  </w:pPr>
                </w:p>
                <w:p w14:paraId="723582CD" w14:textId="77777777" w:rsidR="005B7F0B" w:rsidRPr="005B7F0B" w:rsidRDefault="005B7F0B" w:rsidP="005B7F0B">
                  <w:pPr>
                    <w:rPr>
                      <w:rFonts w:cs="Calibri"/>
                    </w:rPr>
                  </w:pPr>
                </w:p>
                <w:p w14:paraId="09E7DDD9" w14:textId="77777777" w:rsidR="005B7F0B" w:rsidRPr="005B7F0B" w:rsidRDefault="005B7F0B" w:rsidP="005B7F0B">
                  <w:pPr>
                    <w:rPr>
                      <w:rFonts w:cs="Calibri"/>
                    </w:rPr>
                  </w:pPr>
                </w:p>
                <w:p w14:paraId="1F368C8D" w14:textId="77777777" w:rsidR="005B7F0B" w:rsidRPr="005B7F0B" w:rsidRDefault="005B7F0B" w:rsidP="005B7F0B">
                  <w:pPr>
                    <w:rPr>
                      <w:rFonts w:cs="Calibri"/>
                    </w:rPr>
                  </w:pPr>
                </w:p>
                <w:p w14:paraId="0ABAB1FA" w14:textId="77777777" w:rsidR="005B7F0B" w:rsidRPr="005B7F0B" w:rsidRDefault="005B7F0B" w:rsidP="005B7F0B">
                  <w:pPr>
                    <w:rPr>
                      <w:rFonts w:cs="Calibri"/>
                    </w:rPr>
                  </w:pPr>
                </w:p>
                <w:p w14:paraId="374A7280" w14:textId="77777777" w:rsidR="005B7F0B" w:rsidRPr="005B7F0B" w:rsidRDefault="005B7F0B" w:rsidP="005B7F0B">
                  <w:pPr>
                    <w:rPr>
                      <w:rFonts w:cs="Calibri"/>
                    </w:rPr>
                  </w:pPr>
                </w:p>
                <w:p w14:paraId="3E17788F" w14:textId="77777777" w:rsidR="005B7F0B" w:rsidRPr="005B7F0B" w:rsidRDefault="005B7F0B" w:rsidP="005B7F0B">
                  <w:pPr>
                    <w:rPr>
                      <w:rFonts w:cs="Calibri"/>
                    </w:rPr>
                  </w:pPr>
                </w:p>
                <w:p w14:paraId="2578DA8C" w14:textId="77777777" w:rsidR="005B7F0B" w:rsidRPr="005B7F0B" w:rsidRDefault="005B7F0B" w:rsidP="005B7F0B">
                  <w:pPr>
                    <w:rPr>
                      <w:rFonts w:cs="Calibri"/>
                    </w:rPr>
                  </w:pPr>
                  <w:r w:rsidRPr="005B7F0B">
                    <w:rPr>
                      <w:rFonts w:cs="Calibri"/>
                    </w:rPr>
                    <w:t>LH</w:t>
                  </w:r>
                </w:p>
                <w:p w14:paraId="2864E31C" w14:textId="77777777" w:rsidR="005B7F0B" w:rsidRPr="005B7F0B" w:rsidRDefault="005B7F0B" w:rsidP="005B7F0B">
                  <w:pPr>
                    <w:rPr>
                      <w:rFonts w:cs="Calibri"/>
                    </w:rPr>
                  </w:pPr>
                </w:p>
              </w:tc>
            </w:tr>
            <w:tr w:rsidR="005B7F0B" w:rsidRPr="005B7F0B" w14:paraId="2CDE7BD9"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04FF7C5B" w14:textId="77777777" w:rsidR="005B7F0B" w:rsidRPr="005B7F0B" w:rsidRDefault="005B7F0B" w:rsidP="005B7F0B">
                  <w:pPr>
                    <w:jc w:val="center"/>
                    <w:rPr>
                      <w:rFonts w:cs="Calibri"/>
                      <w:b/>
                    </w:rPr>
                  </w:pPr>
                  <w:r w:rsidRPr="005B7F0B">
                    <w:rPr>
                      <w:rFonts w:cs="Calibri"/>
                      <w:b/>
                    </w:rPr>
                    <w:lastRenderedPageBreak/>
                    <w:t>8.</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264C8" w14:textId="77777777" w:rsidR="005B7F0B" w:rsidRPr="005B7F0B" w:rsidRDefault="005B7F0B" w:rsidP="005B7F0B">
                  <w:pPr>
                    <w:rPr>
                      <w:rFonts w:cs="Calibri"/>
                      <w:b/>
                      <w:u w:val="single"/>
                    </w:rPr>
                  </w:pPr>
                  <w:r w:rsidRPr="005B7F0B">
                    <w:rPr>
                      <w:rFonts w:cs="Calibri"/>
                      <w:b/>
                      <w:u w:val="single"/>
                    </w:rPr>
                    <w:t>CPD</w:t>
                  </w:r>
                </w:p>
                <w:p w14:paraId="6BF12F8F" w14:textId="77777777" w:rsidR="005B7F0B" w:rsidRPr="005B7F0B" w:rsidRDefault="005B7F0B" w:rsidP="005B7F0B">
                  <w:pPr>
                    <w:numPr>
                      <w:ilvl w:val="0"/>
                      <w:numId w:val="22"/>
                    </w:numPr>
                    <w:spacing w:after="200" w:line="276" w:lineRule="auto"/>
                    <w:contextualSpacing/>
                    <w:rPr>
                      <w:rFonts w:eastAsia="Calibri"/>
                      <w:lang w:val="en-US" w:eastAsia="en-US"/>
                    </w:rPr>
                  </w:pPr>
                  <w:r w:rsidRPr="005B7F0B">
                    <w:rPr>
                      <w:rFonts w:eastAsia="Calibri"/>
                      <w:lang w:val="en-US" w:eastAsia="en-US"/>
                    </w:rPr>
                    <w:t>Results of 2017-2018 Membership Year 10% Audit</w:t>
                  </w:r>
                </w:p>
                <w:p w14:paraId="1EBA782A" w14:textId="77777777" w:rsidR="005B7F0B" w:rsidRPr="005B7F0B" w:rsidRDefault="005B7F0B" w:rsidP="005B7F0B">
                  <w:pPr>
                    <w:numPr>
                      <w:ilvl w:val="1"/>
                      <w:numId w:val="22"/>
                    </w:numPr>
                    <w:spacing w:after="200" w:line="276" w:lineRule="auto"/>
                    <w:contextualSpacing/>
                    <w:rPr>
                      <w:rFonts w:eastAsia="Calibri"/>
                      <w:lang w:val="en-US" w:eastAsia="en-US"/>
                    </w:rPr>
                  </w:pPr>
                  <w:r w:rsidRPr="005B7F0B">
                    <w:rPr>
                      <w:rFonts w:eastAsia="Calibri"/>
                      <w:lang w:val="en-US" w:eastAsia="en-US"/>
                    </w:rPr>
                    <w:t>2 Members failed audit both notified. One did not want to continue AVS anyway, other advised of fail and has not currently taken up remedial</w:t>
                  </w:r>
                </w:p>
                <w:p w14:paraId="72A0966E" w14:textId="77777777" w:rsidR="005B7F0B" w:rsidRPr="005B7F0B" w:rsidRDefault="005B7F0B" w:rsidP="005B7F0B">
                  <w:pPr>
                    <w:numPr>
                      <w:ilvl w:val="1"/>
                      <w:numId w:val="22"/>
                    </w:numPr>
                    <w:spacing w:after="200" w:line="276" w:lineRule="auto"/>
                    <w:contextualSpacing/>
                    <w:rPr>
                      <w:rFonts w:eastAsia="Calibri"/>
                      <w:lang w:val="en-US" w:eastAsia="en-US"/>
                    </w:rPr>
                  </w:pPr>
                  <w:r w:rsidRPr="005B7F0B">
                    <w:rPr>
                      <w:rFonts w:eastAsia="Calibri"/>
                      <w:lang w:val="en-US" w:eastAsia="en-US"/>
                    </w:rPr>
                    <w:t>One member submitted all documentation apart from clinical audit form before moved abroad. Unable to contact since have tried several times ?class as fail</w:t>
                  </w:r>
                </w:p>
                <w:p w14:paraId="15B7FC7D" w14:textId="77777777" w:rsidR="005B7F0B" w:rsidRPr="005B7F0B" w:rsidRDefault="005B7F0B" w:rsidP="005B7F0B">
                  <w:pPr>
                    <w:numPr>
                      <w:ilvl w:val="0"/>
                      <w:numId w:val="22"/>
                    </w:numPr>
                    <w:spacing w:after="200" w:line="276" w:lineRule="auto"/>
                    <w:contextualSpacing/>
                    <w:rPr>
                      <w:rFonts w:eastAsia="Calibri"/>
                      <w:lang w:val="en-US" w:eastAsia="en-US"/>
                    </w:rPr>
                  </w:pPr>
                  <w:r w:rsidRPr="005B7F0B">
                    <w:rPr>
                      <w:rFonts w:eastAsia="Calibri"/>
                      <w:lang w:val="en-US" w:eastAsia="en-US"/>
                    </w:rPr>
                    <w:t>Results of 2017-2018 Membership Year General 30 point audit</w:t>
                  </w:r>
                </w:p>
                <w:p w14:paraId="4E5E0AEC" w14:textId="77777777" w:rsidR="005B7F0B" w:rsidRPr="005B7F0B" w:rsidRDefault="005B7F0B" w:rsidP="005B7F0B">
                  <w:pPr>
                    <w:numPr>
                      <w:ilvl w:val="1"/>
                      <w:numId w:val="22"/>
                    </w:numPr>
                    <w:spacing w:after="200" w:line="276" w:lineRule="auto"/>
                    <w:contextualSpacing/>
                    <w:rPr>
                      <w:rFonts w:eastAsia="Calibri"/>
                      <w:lang w:val="en-US" w:eastAsia="en-US"/>
                    </w:rPr>
                  </w:pPr>
                  <w:r w:rsidRPr="005B7F0B">
                    <w:rPr>
                      <w:rFonts w:eastAsia="Calibri"/>
                      <w:lang w:val="en-US" w:eastAsia="en-US"/>
                    </w:rPr>
                    <w:t>5 failed – note made on profile, members contacted and AVS box removed</w:t>
                  </w:r>
                </w:p>
                <w:p w14:paraId="08D5CC77" w14:textId="77777777" w:rsidR="005B7F0B" w:rsidRPr="005B7F0B" w:rsidRDefault="005B7F0B" w:rsidP="005B7F0B">
                  <w:pPr>
                    <w:numPr>
                      <w:ilvl w:val="1"/>
                      <w:numId w:val="22"/>
                    </w:numPr>
                    <w:spacing w:after="200" w:line="276" w:lineRule="auto"/>
                    <w:contextualSpacing/>
                    <w:rPr>
                      <w:rFonts w:eastAsia="Calibri"/>
                      <w:lang w:val="en-US" w:eastAsia="en-US"/>
                    </w:rPr>
                  </w:pPr>
                  <w:r w:rsidRPr="005B7F0B">
                    <w:rPr>
                      <w:rFonts w:eastAsia="Calibri"/>
                      <w:lang w:val="en-US" w:eastAsia="en-US"/>
                    </w:rPr>
                    <w:t xml:space="preserve">Contact from 1 regarding remedial – awaiting confirmation of donation to CF as has satisfied rest of requirements </w:t>
                  </w:r>
                </w:p>
                <w:p w14:paraId="0D11A4B6" w14:textId="77777777" w:rsidR="005B7F0B" w:rsidRPr="005B7F0B" w:rsidRDefault="005B7F0B" w:rsidP="005B7F0B">
                  <w:pPr>
                    <w:numPr>
                      <w:ilvl w:val="0"/>
                      <w:numId w:val="22"/>
                    </w:numPr>
                    <w:spacing w:after="200" w:line="276" w:lineRule="auto"/>
                    <w:contextualSpacing/>
                    <w:rPr>
                      <w:rFonts w:eastAsia="Calibri"/>
                      <w:lang w:val="en-US" w:eastAsia="en-US"/>
                    </w:rPr>
                  </w:pPr>
                  <w:r w:rsidRPr="005B7F0B">
                    <w:rPr>
                      <w:rFonts w:eastAsia="Calibri"/>
                      <w:lang w:val="en-US" w:eastAsia="en-US"/>
                    </w:rPr>
                    <w:t xml:space="preserve">Introduction of reflective practice at time of submission being mostly </w:t>
                  </w:r>
                  <w:proofErr w:type="spellStart"/>
                  <w:r w:rsidRPr="005B7F0B">
                    <w:rPr>
                      <w:rFonts w:eastAsia="Calibri"/>
                      <w:lang w:val="en-US" w:eastAsia="en-US"/>
                    </w:rPr>
                    <w:t>utilised</w:t>
                  </w:r>
                  <w:proofErr w:type="spellEnd"/>
                </w:p>
                <w:p w14:paraId="78E8856C" w14:textId="77777777" w:rsidR="005B7F0B" w:rsidRPr="005B7F0B" w:rsidRDefault="005B7F0B" w:rsidP="005B7F0B">
                  <w:pPr>
                    <w:numPr>
                      <w:ilvl w:val="1"/>
                      <w:numId w:val="22"/>
                    </w:numPr>
                    <w:spacing w:after="200" w:line="276" w:lineRule="auto"/>
                    <w:contextualSpacing/>
                    <w:rPr>
                      <w:rFonts w:eastAsia="Calibri"/>
                      <w:lang w:val="en-US" w:eastAsia="en-US"/>
                    </w:rPr>
                  </w:pPr>
                  <w:r w:rsidRPr="005B7F0B">
                    <w:rPr>
                      <w:rFonts w:eastAsia="Calibri"/>
                      <w:lang w:val="en-US" w:eastAsia="en-US"/>
                    </w:rPr>
                    <w:t xml:space="preserve">Dominic Foy contacted to add reflective page in ASM booklet. </w:t>
                  </w:r>
                  <w:proofErr w:type="gramStart"/>
                  <w:r w:rsidRPr="005B7F0B">
                    <w:rPr>
                      <w:rFonts w:eastAsia="Calibri"/>
                      <w:color w:val="FF0000"/>
                      <w:lang w:val="en-US" w:eastAsia="en-US"/>
                    </w:rPr>
                    <w:t>Committee agree</w:t>
                  </w:r>
                  <w:proofErr w:type="gramEnd"/>
                  <w:r w:rsidRPr="005B7F0B">
                    <w:rPr>
                      <w:rFonts w:eastAsia="Calibri"/>
                      <w:color w:val="FF0000"/>
                      <w:lang w:val="en-US" w:eastAsia="en-US"/>
                    </w:rPr>
                    <w:t xml:space="preserve"> with idea. </w:t>
                  </w:r>
                </w:p>
                <w:p w14:paraId="0B537FFE" w14:textId="77777777" w:rsidR="005B7F0B" w:rsidRPr="005B7F0B" w:rsidRDefault="005B7F0B" w:rsidP="005B7F0B">
                  <w:pPr>
                    <w:numPr>
                      <w:ilvl w:val="0"/>
                      <w:numId w:val="22"/>
                    </w:numPr>
                    <w:spacing w:after="200" w:line="276" w:lineRule="auto"/>
                    <w:contextualSpacing/>
                    <w:rPr>
                      <w:rFonts w:eastAsia="Calibri"/>
                      <w:lang w:val="en-US" w:eastAsia="en-US"/>
                    </w:rPr>
                  </w:pPr>
                  <w:r w:rsidRPr="005B7F0B">
                    <w:rPr>
                      <w:rFonts w:eastAsia="Calibri"/>
                      <w:lang w:val="en-US" w:eastAsia="en-US"/>
                    </w:rPr>
                    <w:t xml:space="preserve">Guidelines for submission of non-listed activity using reflection drafted </w:t>
                  </w:r>
                </w:p>
                <w:p w14:paraId="1D61DB36" w14:textId="77777777" w:rsidR="005B7F0B" w:rsidRPr="005B7F0B" w:rsidRDefault="005B7F0B" w:rsidP="005B7F0B">
                  <w:pPr>
                    <w:numPr>
                      <w:ilvl w:val="1"/>
                      <w:numId w:val="22"/>
                    </w:numPr>
                    <w:spacing w:after="200" w:line="276" w:lineRule="auto"/>
                    <w:contextualSpacing/>
                    <w:rPr>
                      <w:rFonts w:eastAsia="Calibri"/>
                      <w:lang w:val="en-US" w:eastAsia="en-US"/>
                    </w:rPr>
                  </w:pPr>
                  <w:r w:rsidRPr="005B7F0B">
                    <w:rPr>
                      <w:rFonts w:eastAsia="Calibri"/>
                      <w:lang w:val="en-US" w:eastAsia="en-US"/>
                    </w:rPr>
                    <w:t xml:space="preserve">See draft document. </w:t>
                  </w:r>
                  <w:r w:rsidRPr="005B7F0B">
                    <w:rPr>
                      <w:rFonts w:eastAsia="Calibri"/>
                      <w:color w:val="FF0000"/>
                      <w:lang w:val="en-US" w:eastAsia="en-US"/>
                    </w:rPr>
                    <w:t>Remove table from document.</w:t>
                  </w:r>
                </w:p>
                <w:p w14:paraId="4E237956" w14:textId="77777777" w:rsidR="005B7F0B" w:rsidRPr="005B7F0B" w:rsidRDefault="005B7F0B" w:rsidP="005B7F0B">
                  <w:pPr>
                    <w:numPr>
                      <w:ilvl w:val="1"/>
                      <w:numId w:val="22"/>
                    </w:numPr>
                    <w:spacing w:after="200" w:line="276" w:lineRule="auto"/>
                    <w:contextualSpacing/>
                    <w:rPr>
                      <w:rFonts w:eastAsia="Calibri"/>
                      <w:lang w:val="en-US" w:eastAsia="en-US"/>
                    </w:rPr>
                  </w:pPr>
                  <w:r w:rsidRPr="005B7F0B">
                    <w:rPr>
                      <w:rFonts w:eastAsia="Calibri"/>
                      <w:lang w:val="en-US" w:eastAsia="en-US"/>
                    </w:rPr>
                    <w:t xml:space="preserve">Details in table need clarification </w:t>
                  </w:r>
                </w:p>
                <w:p w14:paraId="41F2C676" w14:textId="77777777" w:rsidR="005B7F0B" w:rsidRPr="005B7F0B" w:rsidRDefault="005B7F0B" w:rsidP="005B7F0B">
                  <w:pPr>
                    <w:numPr>
                      <w:ilvl w:val="0"/>
                      <w:numId w:val="22"/>
                    </w:numPr>
                    <w:spacing w:after="200" w:line="276" w:lineRule="auto"/>
                    <w:contextualSpacing/>
                    <w:rPr>
                      <w:rFonts w:eastAsia="Calibri"/>
                      <w:lang w:val="en-US" w:eastAsia="en-US"/>
                    </w:rPr>
                  </w:pPr>
                  <w:r w:rsidRPr="005B7F0B">
                    <w:rPr>
                      <w:rFonts w:eastAsia="Calibri"/>
                      <w:lang w:val="en-US" w:eastAsia="en-US"/>
                    </w:rPr>
                    <w:t>Member profile deleted - trying to see if can be retrieved</w:t>
                  </w:r>
                </w:p>
                <w:p w14:paraId="19B47E20" w14:textId="77777777" w:rsidR="005B7F0B" w:rsidRPr="005B7F0B" w:rsidRDefault="005B7F0B" w:rsidP="005B7F0B">
                  <w:pPr>
                    <w:numPr>
                      <w:ilvl w:val="1"/>
                      <w:numId w:val="22"/>
                    </w:numPr>
                    <w:spacing w:after="200" w:line="276" w:lineRule="auto"/>
                    <w:contextualSpacing/>
                    <w:rPr>
                      <w:rFonts w:eastAsia="Calibri"/>
                      <w:lang w:val="en-US" w:eastAsia="en-US"/>
                    </w:rPr>
                  </w:pPr>
                  <w:r w:rsidRPr="005B7F0B">
                    <w:rPr>
                      <w:rFonts w:eastAsia="Calibri"/>
                      <w:lang w:val="en-US" w:eastAsia="en-US"/>
                    </w:rPr>
                    <w:t>Was audited 2016-2017 so possibly can retrieve items prior to Aug 2017</w:t>
                  </w:r>
                </w:p>
                <w:p w14:paraId="3C57629F" w14:textId="77777777" w:rsidR="005B7F0B" w:rsidRPr="005B7F0B" w:rsidRDefault="005B7F0B" w:rsidP="005B7F0B">
                  <w:pPr>
                    <w:numPr>
                      <w:ilvl w:val="0"/>
                      <w:numId w:val="30"/>
                    </w:numPr>
                    <w:spacing w:after="200" w:line="276" w:lineRule="auto"/>
                    <w:contextualSpacing/>
                    <w:rPr>
                      <w:rFonts w:eastAsia="Calibri"/>
                      <w:lang w:val="en-US" w:eastAsia="en-US"/>
                    </w:rPr>
                  </w:pPr>
                  <w:r w:rsidRPr="005B7F0B">
                    <w:rPr>
                      <w:rFonts w:eastAsia="Calibri"/>
                      <w:color w:val="FF0000"/>
                      <w:lang w:val="en-US" w:eastAsia="en-US"/>
                    </w:rPr>
                    <w:t xml:space="preserve">Remove CPD choices from AVS accreditation document. </w:t>
                  </w:r>
                  <w:r w:rsidRPr="005B7F0B">
                    <w:rPr>
                      <w:rFonts w:eastAsia="Calibri"/>
                      <w:color w:val="000000"/>
                      <w:lang w:val="en-US" w:eastAsia="en-US"/>
                    </w:rPr>
                    <w:t xml:space="preserve">Too many changes being made requiring update of document. Members can view current CPD options via online locker. Alternatively they can use new reflective practice guidelines to submit CPD document out with the online menu. </w:t>
                  </w:r>
                </w:p>
                <w:p w14:paraId="7F6F5529" w14:textId="77777777" w:rsidR="005B7F0B" w:rsidRPr="005B7F0B" w:rsidRDefault="005B7F0B" w:rsidP="005B7F0B">
                  <w:pPr>
                    <w:spacing w:after="200" w:line="276" w:lineRule="auto"/>
                    <w:ind w:left="720"/>
                    <w:contextualSpacing/>
                    <w:rPr>
                      <w:rFonts w:eastAsia="Calibri"/>
                      <w:color w:val="FF0000"/>
                      <w:lang w:val="en-US" w:eastAsia="en-US"/>
                    </w:rPr>
                  </w:pPr>
                  <w:r w:rsidRPr="005B7F0B">
                    <w:rPr>
                      <w:rFonts w:eastAsia="Calibri"/>
                      <w:color w:val="FF0000"/>
                      <w:lang w:val="en-US" w:eastAsia="en-US"/>
                    </w:rPr>
                    <w:t>New reflective practice guidance form will be inserted into accreditation document and also on website alongside reflective practice template download.</w:t>
                  </w:r>
                </w:p>
                <w:p w14:paraId="6D22F935" w14:textId="77777777" w:rsidR="005B7F0B" w:rsidRPr="005B7F0B" w:rsidRDefault="005B7F0B" w:rsidP="005B7F0B">
                  <w:pPr>
                    <w:spacing w:after="200" w:line="276" w:lineRule="auto"/>
                    <w:ind w:left="720"/>
                    <w:contextualSpacing/>
                    <w:rPr>
                      <w:rFonts w:eastAsia="Calibri"/>
                      <w:color w:val="FF0000"/>
                      <w:lang w:val="en-US" w:eastAsia="en-US"/>
                    </w:rPr>
                  </w:pPr>
                </w:p>
                <w:p w14:paraId="71BF5512" w14:textId="77777777" w:rsidR="005B7F0B" w:rsidRPr="005B7F0B" w:rsidRDefault="005B7F0B" w:rsidP="005B7F0B">
                  <w:pPr>
                    <w:numPr>
                      <w:ilvl w:val="0"/>
                      <w:numId w:val="30"/>
                    </w:numPr>
                    <w:spacing w:after="200" w:line="276" w:lineRule="auto"/>
                    <w:contextualSpacing/>
                    <w:rPr>
                      <w:rFonts w:eastAsia="Calibri"/>
                      <w:color w:val="000000"/>
                      <w:lang w:val="en-US" w:eastAsia="en-US"/>
                    </w:rPr>
                  </w:pPr>
                  <w:r w:rsidRPr="005B7F0B">
                    <w:rPr>
                      <w:rFonts w:eastAsia="Calibri"/>
                      <w:color w:val="000000"/>
                      <w:lang w:val="en-US" w:eastAsia="en-US"/>
                    </w:rPr>
                    <w:t>Reflective practice submission at time of a CPD upload continues to work well.</w:t>
                  </w:r>
                </w:p>
                <w:p w14:paraId="542F8641" w14:textId="77777777" w:rsidR="005B7F0B" w:rsidRPr="005B7F0B" w:rsidRDefault="005B7F0B" w:rsidP="005B7F0B">
                  <w:pPr>
                    <w:spacing w:after="200" w:line="276" w:lineRule="auto"/>
                    <w:ind w:left="720"/>
                    <w:contextualSpacing/>
                    <w:rPr>
                      <w:rFonts w:eastAsia="Calibri"/>
                      <w:color w:val="000000"/>
                      <w:lang w:val="en-US" w:eastAsia="en-US"/>
                    </w:rPr>
                  </w:pPr>
                </w:p>
                <w:p w14:paraId="3E3E490D" w14:textId="77777777" w:rsidR="005B7F0B" w:rsidRPr="005B7F0B" w:rsidRDefault="005B7F0B" w:rsidP="005B7F0B">
                  <w:pPr>
                    <w:numPr>
                      <w:ilvl w:val="0"/>
                      <w:numId w:val="21"/>
                    </w:numPr>
                    <w:spacing w:after="200" w:line="276" w:lineRule="auto"/>
                    <w:contextualSpacing/>
                    <w:rPr>
                      <w:rFonts w:eastAsia="Calibri" w:cs="Calibri"/>
                      <w:lang w:val="en-US" w:eastAsia="en-US"/>
                    </w:rPr>
                  </w:pPr>
                  <w:r w:rsidRPr="005B7F0B">
                    <w:rPr>
                      <w:rFonts w:eastAsia="Calibri" w:cs="Calibri"/>
                      <w:lang w:val="en-US" w:eastAsia="en-US"/>
                    </w:rPr>
                    <w:t xml:space="preserve">IDW CPD 6 points (2 days). Added to </w:t>
                  </w:r>
                  <w:proofErr w:type="spellStart"/>
                  <w:r w:rsidRPr="005B7F0B">
                    <w:rPr>
                      <w:rFonts w:eastAsia="Calibri" w:cs="Calibri"/>
                      <w:lang w:val="en-US" w:eastAsia="en-US"/>
                    </w:rPr>
                    <w:t>onlinre</w:t>
                  </w:r>
                  <w:proofErr w:type="spellEnd"/>
                  <w:r w:rsidRPr="005B7F0B">
                    <w:rPr>
                      <w:rFonts w:eastAsia="Calibri" w:cs="Calibri"/>
                      <w:lang w:val="en-US" w:eastAsia="en-US"/>
                    </w:rPr>
                    <w:t xml:space="preserve"> CPD options. No option now for submitting individual exam questions, exam writing can only earn CPD when attending CPD. Hopefully this will encourage AVS participation in IDW, producing consistently high quality exam content.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53E9A" w14:textId="77777777" w:rsidR="005B7F0B" w:rsidRPr="005B7F0B" w:rsidRDefault="005B7F0B" w:rsidP="005B7F0B">
                  <w:pPr>
                    <w:rPr>
                      <w:rFonts w:cs="Calibri"/>
                    </w:rPr>
                  </w:pPr>
                </w:p>
                <w:p w14:paraId="70BF93B3" w14:textId="77777777" w:rsidR="005B7F0B" w:rsidRPr="005B7F0B" w:rsidRDefault="005B7F0B" w:rsidP="005B7F0B">
                  <w:pPr>
                    <w:rPr>
                      <w:rFonts w:cs="Calibri"/>
                    </w:rPr>
                  </w:pPr>
                </w:p>
                <w:p w14:paraId="009240AD" w14:textId="77777777" w:rsidR="005B7F0B" w:rsidRPr="005B7F0B" w:rsidRDefault="005B7F0B" w:rsidP="005B7F0B">
                  <w:pPr>
                    <w:rPr>
                      <w:rFonts w:cs="Calibri"/>
                    </w:rPr>
                  </w:pPr>
                </w:p>
                <w:p w14:paraId="05C7F010" w14:textId="77777777" w:rsidR="005B7F0B" w:rsidRPr="005B7F0B" w:rsidRDefault="005B7F0B" w:rsidP="005B7F0B">
                  <w:pPr>
                    <w:rPr>
                      <w:rFonts w:cs="Calibri"/>
                    </w:rPr>
                  </w:pPr>
                </w:p>
                <w:p w14:paraId="625146AA" w14:textId="77777777" w:rsidR="005B7F0B" w:rsidRPr="005B7F0B" w:rsidRDefault="005B7F0B" w:rsidP="005B7F0B">
                  <w:pPr>
                    <w:rPr>
                      <w:rFonts w:cs="Calibri"/>
                    </w:rPr>
                  </w:pPr>
                </w:p>
                <w:p w14:paraId="6310DD95" w14:textId="77777777" w:rsidR="005B7F0B" w:rsidRPr="005B7F0B" w:rsidRDefault="005B7F0B" w:rsidP="005B7F0B">
                  <w:pPr>
                    <w:rPr>
                      <w:rFonts w:cs="Calibri"/>
                    </w:rPr>
                  </w:pPr>
                </w:p>
                <w:p w14:paraId="19117BFE" w14:textId="77777777" w:rsidR="005B7F0B" w:rsidRPr="005B7F0B" w:rsidRDefault="005B7F0B" w:rsidP="005B7F0B">
                  <w:pPr>
                    <w:rPr>
                      <w:rFonts w:cs="Calibri"/>
                    </w:rPr>
                  </w:pPr>
                </w:p>
                <w:p w14:paraId="4ECE711A" w14:textId="77777777" w:rsidR="005B7F0B" w:rsidRPr="005B7F0B" w:rsidRDefault="005B7F0B" w:rsidP="005B7F0B">
                  <w:pPr>
                    <w:rPr>
                      <w:rFonts w:cs="Calibri"/>
                    </w:rPr>
                  </w:pPr>
                </w:p>
                <w:p w14:paraId="60D5C444" w14:textId="77777777" w:rsidR="005B7F0B" w:rsidRPr="005B7F0B" w:rsidRDefault="005B7F0B" w:rsidP="005B7F0B">
                  <w:pPr>
                    <w:rPr>
                      <w:rFonts w:cs="Calibri"/>
                    </w:rPr>
                  </w:pPr>
                </w:p>
                <w:p w14:paraId="03D74C09" w14:textId="77777777" w:rsidR="005B7F0B" w:rsidRPr="005B7F0B" w:rsidRDefault="005B7F0B" w:rsidP="005B7F0B">
                  <w:pPr>
                    <w:rPr>
                      <w:rFonts w:cs="Calibri"/>
                    </w:rPr>
                  </w:pPr>
                </w:p>
                <w:p w14:paraId="758C94E3" w14:textId="77777777" w:rsidR="005B7F0B" w:rsidRPr="005B7F0B" w:rsidRDefault="005B7F0B" w:rsidP="005B7F0B">
                  <w:pPr>
                    <w:rPr>
                      <w:rFonts w:cs="Calibri"/>
                    </w:rPr>
                  </w:pPr>
                </w:p>
                <w:p w14:paraId="2D38BB55" w14:textId="77777777" w:rsidR="005B7F0B" w:rsidRPr="005B7F0B" w:rsidRDefault="005B7F0B" w:rsidP="005B7F0B">
                  <w:pPr>
                    <w:rPr>
                      <w:rFonts w:cs="Calibri"/>
                    </w:rPr>
                  </w:pPr>
                </w:p>
                <w:p w14:paraId="747770E3" w14:textId="77777777" w:rsidR="005B7F0B" w:rsidRPr="005B7F0B" w:rsidRDefault="005B7F0B" w:rsidP="005B7F0B">
                  <w:pPr>
                    <w:rPr>
                      <w:rFonts w:cs="Calibri"/>
                    </w:rPr>
                  </w:pPr>
                </w:p>
                <w:p w14:paraId="25329978" w14:textId="77777777" w:rsidR="005B7F0B" w:rsidRPr="005B7F0B" w:rsidRDefault="005B7F0B" w:rsidP="005B7F0B">
                  <w:pPr>
                    <w:rPr>
                      <w:rFonts w:cs="Calibri"/>
                    </w:rPr>
                  </w:pPr>
                </w:p>
                <w:p w14:paraId="213664BE" w14:textId="77777777" w:rsidR="005B7F0B" w:rsidRPr="005B7F0B" w:rsidRDefault="005B7F0B" w:rsidP="005B7F0B">
                  <w:pPr>
                    <w:rPr>
                      <w:rFonts w:cs="Calibri"/>
                    </w:rPr>
                  </w:pPr>
                  <w:r w:rsidRPr="005B7F0B">
                    <w:rPr>
                      <w:rFonts w:cs="Calibri"/>
                    </w:rPr>
                    <w:t>HL &amp; AB</w:t>
                  </w:r>
                </w:p>
                <w:p w14:paraId="3EC37FD3" w14:textId="77777777" w:rsidR="005B7F0B" w:rsidRPr="005B7F0B" w:rsidRDefault="005B7F0B" w:rsidP="005B7F0B">
                  <w:pPr>
                    <w:rPr>
                      <w:rFonts w:cs="Calibri"/>
                    </w:rPr>
                  </w:pPr>
                </w:p>
                <w:p w14:paraId="6D0BA155" w14:textId="77777777" w:rsidR="005B7F0B" w:rsidRPr="005B7F0B" w:rsidRDefault="005B7F0B" w:rsidP="005B7F0B">
                  <w:pPr>
                    <w:rPr>
                      <w:rFonts w:cs="Calibri"/>
                    </w:rPr>
                  </w:pPr>
                </w:p>
                <w:p w14:paraId="7239385B" w14:textId="77777777" w:rsidR="005B7F0B" w:rsidRPr="005B7F0B" w:rsidRDefault="005B7F0B" w:rsidP="005B7F0B">
                  <w:pPr>
                    <w:rPr>
                      <w:rFonts w:cs="Calibri"/>
                    </w:rPr>
                  </w:pPr>
                  <w:r w:rsidRPr="005B7F0B">
                    <w:rPr>
                      <w:rFonts w:cs="Calibri"/>
                    </w:rPr>
                    <w:t>HL &amp; AB</w:t>
                  </w:r>
                </w:p>
                <w:p w14:paraId="1833EC47" w14:textId="77777777" w:rsidR="005B7F0B" w:rsidRPr="005B7F0B" w:rsidRDefault="005B7F0B" w:rsidP="005B7F0B">
                  <w:pPr>
                    <w:rPr>
                      <w:rFonts w:cs="Calibri"/>
                    </w:rPr>
                  </w:pPr>
                </w:p>
                <w:p w14:paraId="1AFC24F4" w14:textId="77777777" w:rsidR="005B7F0B" w:rsidRPr="005B7F0B" w:rsidRDefault="005B7F0B" w:rsidP="005B7F0B">
                  <w:pPr>
                    <w:rPr>
                      <w:rFonts w:cs="Calibri"/>
                    </w:rPr>
                  </w:pPr>
                </w:p>
                <w:p w14:paraId="56227137" w14:textId="77777777" w:rsidR="005B7F0B" w:rsidRPr="005B7F0B" w:rsidRDefault="005B7F0B" w:rsidP="005B7F0B">
                  <w:pPr>
                    <w:rPr>
                      <w:rFonts w:cs="Calibri"/>
                    </w:rPr>
                  </w:pPr>
                </w:p>
                <w:p w14:paraId="025E3D40" w14:textId="77777777" w:rsidR="005B7F0B" w:rsidRPr="005B7F0B" w:rsidRDefault="005B7F0B" w:rsidP="005B7F0B">
                  <w:pPr>
                    <w:rPr>
                      <w:rFonts w:cs="Calibri"/>
                    </w:rPr>
                  </w:pPr>
                </w:p>
                <w:p w14:paraId="746073CC" w14:textId="77777777" w:rsidR="005B7F0B" w:rsidRPr="005B7F0B" w:rsidRDefault="005B7F0B" w:rsidP="005B7F0B">
                  <w:pPr>
                    <w:rPr>
                      <w:rFonts w:cs="Calibri"/>
                    </w:rPr>
                  </w:pPr>
                  <w:r w:rsidRPr="005B7F0B">
                    <w:rPr>
                      <w:rFonts w:cs="Calibri"/>
                    </w:rPr>
                    <w:t>HL &amp; AB</w:t>
                  </w:r>
                </w:p>
                <w:p w14:paraId="3347581E" w14:textId="77777777" w:rsidR="005B7F0B" w:rsidRPr="005B7F0B" w:rsidRDefault="005B7F0B" w:rsidP="005B7F0B">
                  <w:pPr>
                    <w:rPr>
                      <w:rFonts w:cs="Calibri"/>
                    </w:rPr>
                  </w:pPr>
                </w:p>
                <w:p w14:paraId="530C3CCE" w14:textId="77777777" w:rsidR="005B7F0B" w:rsidRPr="005B7F0B" w:rsidRDefault="005B7F0B" w:rsidP="005B7F0B">
                  <w:pPr>
                    <w:rPr>
                      <w:rFonts w:cs="Calibri"/>
                    </w:rPr>
                  </w:pPr>
                </w:p>
                <w:p w14:paraId="178596BC" w14:textId="77777777" w:rsidR="005B7F0B" w:rsidRPr="005B7F0B" w:rsidRDefault="005B7F0B" w:rsidP="005B7F0B">
                  <w:pPr>
                    <w:rPr>
                      <w:rFonts w:cs="Calibri"/>
                    </w:rPr>
                  </w:pPr>
                </w:p>
                <w:p w14:paraId="7AF47359" w14:textId="77777777" w:rsidR="005B7F0B" w:rsidRPr="005B7F0B" w:rsidRDefault="005B7F0B" w:rsidP="005B7F0B">
                  <w:pPr>
                    <w:rPr>
                      <w:rFonts w:cs="Calibri"/>
                    </w:rPr>
                  </w:pPr>
                </w:p>
                <w:p w14:paraId="0EFA215C" w14:textId="77777777" w:rsidR="005B7F0B" w:rsidRPr="005B7F0B" w:rsidRDefault="005B7F0B" w:rsidP="005B7F0B">
                  <w:pPr>
                    <w:rPr>
                      <w:rFonts w:cs="Calibri"/>
                    </w:rPr>
                  </w:pPr>
                  <w:r w:rsidRPr="005B7F0B">
                    <w:rPr>
                      <w:rFonts w:cs="Calibri"/>
                    </w:rPr>
                    <w:t>HL &amp; AB</w:t>
                  </w:r>
                </w:p>
              </w:tc>
            </w:tr>
            <w:tr w:rsidR="005B7F0B" w:rsidRPr="005B7F0B" w14:paraId="76503166"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6E41FADD" w14:textId="77777777" w:rsidR="005B7F0B" w:rsidRPr="005B7F0B" w:rsidRDefault="005B7F0B" w:rsidP="005B7F0B">
                  <w:pPr>
                    <w:jc w:val="center"/>
                    <w:rPr>
                      <w:rFonts w:cs="Calibri"/>
                      <w:b/>
                    </w:rPr>
                  </w:pPr>
                  <w:r w:rsidRPr="005B7F0B">
                    <w:rPr>
                      <w:rFonts w:cs="Calibri"/>
                      <w:b/>
                    </w:rPr>
                    <w:t>9.</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1D19D" w14:textId="77777777" w:rsidR="005B7F0B" w:rsidRPr="005B7F0B" w:rsidRDefault="005B7F0B" w:rsidP="005B7F0B">
                  <w:pPr>
                    <w:rPr>
                      <w:rFonts w:cs="Calibri"/>
                      <w:b/>
                      <w:u w:val="single"/>
                    </w:rPr>
                  </w:pPr>
                  <w:r w:rsidRPr="005B7F0B">
                    <w:rPr>
                      <w:rFonts w:cs="Calibri"/>
                      <w:b/>
                      <w:u w:val="single"/>
                    </w:rPr>
                    <w:t>NEWSLETTER</w:t>
                  </w:r>
                </w:p>
                <w:p w14:paraId="1C137271" w14:textId="77777777" w:rsidR="005B7F0B" w:rsidRPr="005B7F0B" w:rsidRDefault="005B7F0B" w:rsidP="005B7F0B">
                  <w:pPr>
                    <w:rPr>
                      <w:rFonts w:cs="Calibri"/>
                      <w:b/>
                    </w:rPr>
                  </w:pPr>
                </w:p>
                <w:p w14:paraId="311A1D03" w14:textId="77777777" w:rsidR="005B7F0B" w:rsidRPr="005B7F0B" w:rsidRDefault="005B7F0B" w:rsidP="005B7F0B">
                  <w:pPr>
                    <w:rPr>
                      <w:rFonts w:cs="Calibri"/>
                    </w:rPr>
                  </w:pPr>
                  <w:r w:rsidRPr="005B7F0B">
                    <w:rPr>
                      <w:rFonts w:cs="Calibri"/>
                    </w:rPr>
                    <w:t xml:space="preserve">No issues or queries to submit. </w:t>
                  </w:r>
                </w:p>
                <w:p w14:paraId="51D7CC43" w14:textId="77777777" w:rsidR="005B7F0B" w:rsidRPr="005B7F0B" w:rsidRDefault="005B7F0B" w:rsidP="005B7F0B">
                  <w:pPr>
                    <w:rPr>
                      <w:rFonts w:cs="Calibri"/>
                    </w:rPr>
                  </w:pPr>
                  <w:r w:rsidRPr="005B7F0B">
                    <w:rPr>
                      <w:rFonts w:cs="Calibri"/>
                    </w:rPr>
                    <w:t>Next release of online CPD questions will be 1</w:t>
                  </w:r>
                  <w:r w:rsidRPr="005B7F0B">
                    <w:rPr>
                      <w:rFonts w:cs="Calibri"/>
                      <w:vertAlign w:val="superscript"/>
                    </w:rPr>
                    <w:t>st</w:t>
                  </w:r>
                  <w:r w:rsidRPr="005B7F0B">
                    <w:rPr>
                      <w:rFonts w:cs="Calibri"/>
                    </w:rPr>
                    <w:t xml:space="preserve"> February 2019. </w:t>
                  </w:r>
                </w:p>
                <w:p w14:paraId="5EC40DD0" w14:textId="77777777" w:rsidR="005B7F0B" w:rsidRPr="005B7F0B" w:rsidRDefault="005B7F0B" w:rsidP="005B7F0B">
                  <w:pPr>
                    <w:rPr>
                      <w:rFonts w:cs="Calibri"/>
                    </w:rPr>
                  </w:pPr>
                  <w:r w:rsidRPr="005B7F0B">
                    <w:rPr>
                      <w:rFonts w:cs="Calibri"/>
                    </w:rPr>
                    <w:t xml:space="preserve">Keep option to complete reflective practice form at time of submitting answers. CPD certificate and reflective practice then automatically emails to member. Member can then uploads both into CPD locker at a later date. </w:t>
                  </w:r>
                </w:p>
                <w:p w14:paraId="2252DED9" w14:textId="77777777" w:rsidR="005B7F0B" w:rsidRPr="005B7F0B" w:rsidRDefault="005B7F0B" w:rsidP="005B7F0B">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BEF17" w14:textId="77777777" w:rsidR="005B7F0B" w:rsidRPr="005B7F0B" w:rsidRDefault="005B7F0B" w:rsidP="005B7F0B">
                  <w:pPr>
                    <w:rPr>
                      <w:rFonts w:cs="Calibri"/>
                    </w:rPr>
                  </w:pPr>
                  <w:r w:rsidRPr="005B7F0B">
                    <w:rPr>
                      <w:rFonts w:cs="Calibri"/>
                    </w:rPr>
                    <w:t>ADS</w:t>
                  </w:r>
                </w:p>
              </w:tc>
            </w:tr>
            <w:tr w:rsidR="005B7F0B" w:rsidRPr="005B7F0B" w14:paraId="737449F0"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D841368" w14:textId="77777777" w:rsidR="005B7F0B" w:rsidRPr="005B7F0B" w:rsidRDefault="005B7F0B" w:rsidP="005B7F0B">
                  <w:pPr>
                    <w:jc w:val="center"/>
                    <w:rPr>
                      <w:rFonts w:cs="Calibri"/>
                      <w:b/>
                    </w:rPr>
                  </w:pPr>
                  <w:r w:rsidRPr="005B7F0B">
                    <w:rPr>
                      <w:rFonts w:cs="Calibri"/>
                      <w:b/>
                    </w:rPr>
                    <w:t>10.</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978A3" w14:textId="77777777" w:rsidR="005B7F0B" w:rsidRPr="005B7F0B" w:rsidRDefault="005B7F0B" w:rsidP="005B7F0B">
                  <w:pPr>
                    <w:rPr>
                      <w:rFonts w:cs="Calibri"/>
                      <w:b/>
                      <w:u w:val="single"/>
                    </w:rPr>
                  </w:pPr>
                  <w:r w:rsidRPr="005B7F0B">
                    <w:rPr>
                      <w:rFonts w:cs="Calibri"/>
                      <w:b/>
                      <w:u w:val="single"/>
                    </w:rPr>
                    <w:t>Trainee rep</w:t>
                  </w:r>
                </w:p>
                <w:p w14:paraId="6DC5E8CB" w14:textId="77777777" w:rsidR="005B7F0B" w:rsidRPr="005B7F0B" w:rsidRDefault="005B7F0B" w:rsidP="005B7F0B">
                  <w:pPr>
                    <w:rPr>
                      <w:rFonts w:cs="Calibri"/>
                    </w:rPr>
                  </w:pPr>
                  <w:r w:rsidRPr="005B7F0B">
                    <w:rPr>
                      <w:rFonts w:cs="Calibri"/>
                    </w:rPr>
                    <w:lastRenderedPageBreak/>
                    <w:t xml:space="preserve">No issues highlighted by trainees. </w:t>
                  </w:r>
                </w:p>
                <w:p w14:paraId="5C809CF2" w14:textId="77777777" w:rsidR="005B7F0B" w:rsidRPr="005B7F0B" w:rsidRDefault="005B7F0B" w:rsidP="005B7F0B">
                  <w:pPr>
                    <w:rPr>
                      <w:rFonts w:cs="Calibri"/>
                    </w:rPr>
                  </w:pPr>
                  <w:r w:rsidRPr="005B7F0B">
                    <w:rPr>
                      <w:rFonts w:cs="Calibri"/>
                    </w:rPr>
                    <w:t xml:space="preserve">Next student crossword, submission format and submission date? </w:t>
                  </w:r>
                  <w:proofErr w:type="spellStart"/>
                  <w:r w:rsidRPr="005B7F0B">
                    <w:rPr>
                      <w:rFonts w:cs="Calibri"/>
                    </w:rPr>
                    <w:t>Gurdeep</w:t>
                  </w:r>
                  <w:proofErr w:type="spellEnd"/>
                  <w:r w:rsidRPr="005B7F0B">
                    <w:rPr>
                      <w:rFonts w:cs="Calibri"/>
                    </w:rPr>
                    <w:t xml:space="preserve"> contacted to confirm. </w:t>
                  </w:r>
                </w:p>
                <w:p w14:paraId="4D11CAA7" w14:textId="77777777" w:rsidR="005B7F0B" w:rsidRPr="005B7F0B" w:rsidRDefault="005B7F0B" w:rsidP="005B7F0B">
                  <w:pPr>
                    <w:rPr>
                      <w:rFonts w:cs="Calibri"/>
                    </w:rPr>
                  </w:pPr>
                </w:p>
                <w:p w14:paraId="3E98413C" w14:textId="77777777" w:rsidR="005B7F0B" w:rsidRPr="005B7F0B" w:rsidRDefault="005B7F0B" w:rsidP="005B7F0B">
                  <w:pPr>
                    <w:rPr>
                      <w:rFonts w:cs="Calibri"/>
                      <w:b/>
                      <w:u w:val="single"/>
                    </w:rPr>
                  </w:pPr>
                  <w:r w:rsidRPr="005B7F0B">
                    <w:rPr>
                      <w:rFonts w:cs="Calibri"/>
                      <w:b/>
                      <w:u w:val="single"/>
                    </w:rPr>
                    <w:t>Main STP Events</w:t>
                  </w:r>
                </w:p>
                <w:p w14:paraId="720B6918" w14:textId="77777777" w:rsidR="005B7F0B" w:rsidRPr="005B7F0B" w:rsidRDefault="005B7F0B" w:rsidP="005B7F0B">
                  <w:pPr>
                    <w:rPr>
                      <w:rFonts w:cs="Calibri"/>
                      <w:b/>
                    </w:rPr>
                  </w:pPr>
                  <w:r w:rsidRPr="005B7F0B">
                    <w:rPr>
                      <w:rFonts w:cs="Calibri"/>
                    </w:rPr>
                    <w:t>STP year 2 examination period 20</w:t>
                  </w:r>
                  <w:r w:rsidRPr="005B7F0B">
                    <w:rPr>
                      <w:rFonts w:cs="Calibri"/>
                      <w:vertAlign w:val="superscript"/>
                    </w:rPr>
                    <w:t>th</w:t>
                  </w:r>
                  <w:r w:rsidRPr="005B7F0B">
                    <w:rPr>
                      <w:rFonts w:cs="Calibri"/>
                    </w:rPr>
                    <w:t xml:space="preserve"> May-7</w:t>
                  </w:r>
                  <w:r w:rsidRPr="005B7F0B">
                    <w:rPr>
                      <w:rFonts w:cs="Calibri"/>
                      <w:vertAlign w:val="superscript"/>
                    </w:rPr>
                    <w:t>th</w:t>
                  </w:r>
                  <w:r w:rsidRPr="005B7F0B">
                    <w:rPr>
                      <w:rFonts w:cs="Calibri"/>
                    </w:rPr>
                    <w:t xml:space="preserve"> June 2019</w:t>
                  </w:r>
                  <w:r w:rsidRPr="005B7F0B">
                    <w:rPr>
                      <w:rFonts w:cs="Calibri"/>
                      <w:b/>
                    </w:rPr>
                    <w:t xml:space="preserve"> (SVT examination window 24</w:t>
                  </w:r>
                  <w:r w:rsidRPr="005B7F0B">
                    <w:rPr>
                      <w:rFonts w:cs="Calibri"/>
                      <w:b/>
                      <w:vertAlign w:val="superscript"/>
                    </w:rPr>
                    <w:t>rd</w:t>
                  </w:r>
                  <w:r w:rsidRPr="005B7F0B">
                    <w:rPr>
                      <w:rFonts w:cs="Calibri"/>
                      <w:b/>
                    </w:rPr>
                    <w:t xml:space="preserve"> April-22nd May). </w:t>
                  </w:r>
                </w:p>
                <w:p w14:paraId="3ACBB6CE" w14:textId="77777777" w:rsidR="005B7F0B" w:rsidRPr="005B7F0B" w:rsidRDefault="005B7F0B" w:rsidP="005B7F0B">
                  <w:pPr>
                    <w:rPr>
                      <w:rFonts w:cs="Calibri"/>
                      <w:b/>
                    </w:rPr>
                  </w:pPr>
                </w:p>
                <w:p w14:paraId="3430C4B1" w14:textId="77777777" w:rsidR="005B7F0B" w:rsidRPr="005B7F0B" w:rsidRDefault="005B7F0B" w:rsidP="005B7F0B">
                  <w:pPr>
                    <w:rPr>
                      <w:rFonts w:cs="Calibri"/>
                    </w:rPr>
                  </w:pPr>
                  <w:r w:rsidRPr="005B7F0B">
                    <w:rPr>
                      <w:rFonts w:cs="Calibri"/>
                    </w:rPr>
                    <w:t>STP year 3 examinations 14</w:t>
                  </w:r>
                  <w:r w:rsidRPr="005B7F0B">
                    <w:rPr>
                      <w:rFonts w:cs="Calibri"/>
                      <w:vertAlign w:val="superscript"/>
                    </w:rPr>
                    <w:t>th</w:t>
                  </w:r>
                  <w:r w:rsidRPr="005B7F0B">
                    <w:rPr>
                      <w:rFonts w:cs="Calibri"/>
                    </w:rPr>
                    <w:t xml:space="preserve"> Jan-25</w:t>
                  </w:r>
                  <w:r w:rsidRPr="005B7F0B">
                    <w:rPr>
                      <w:rFonts w:cs="Calibri"/>
                      <w:vertAlign w:val="superscript"/>
                    </w:rPr>
                    <w:t>th</w:t>
                  </w:r>
                  <w:r w:rsidRPr="005B7F0B">
                    <w:rPr>
                      <w:rFonts w:cs="Calibri"/>
                    </w:rPr>
                    <w:t xml:space="preserve"> Jan 2019- No clashes.</w:t>
                  </w:r>
                </w:p>
                <w:p w14:paraId="4DF69B8F" w14:textId="77777777" w:rsidR="005B7F0B" w:rsidRPr="005B7F0B" w:rsidRDefault="005B7F0B" w:rsidP="005B7F0B">
                  <w:pPr>
                    <w:rPr>
                      <w:rFonts w:cs="Calibri"/>
                    </w:rPr>
                  </w:pPr>
                  <w:r w:rsidRPr="005B7F0B">
                    <w:rPr>
                      <w:rFonts w:cs="Calibri"/>
                    </w:rPr>
                    <w:t>STP year three teaching dates 17</w:t>
                  </w:r>
                  <w:r w:rsidRPr="005B7F0B">
                    <w:rPr>
                      <w:rFonts w:cs="Calibri"/>
                      <w:vertAlign w:val="superscript"/>
                    </w:rPr>
                    <w:t>th</w:t>
                  </w:r>
                  <w:r w:rsidRPr="005B7F0B">
                    <w:rPr>
                      <w:rFonts w:cs="Calibri"/>
                    </w:rPr>
                    <w:t>-28</w:t>
                  </w:r>
                  <w:r w:rsidRPr="005B7F0B">
                    <w:rPr>
                      <w:rFonts w:cs="Calibri"/>
                      <w:vertAlign w:val="superscript"/>
                    </w:rPr>
                    <w:t>th</w:t>
                  </w:r>
                  <w:r w:rsidRPr="005B7F0B">
                    <w:rPr>
                      <w:rFonts w:cs="Calibri"/>
                    </w:rPr>
                    <w:t xml:space="preserve"> September 2019 (SVT examination window (</w:t>
                  </w:r>
                  <w:r w:rsidRPr="005B7F0B">
                    <w:rPr>
                      <w:rFonts w:cs="Calibri"/>
                      <w:b/>
                    </w:rPr>
                    <w:t>25</w:t>
                  </w:r>
                  <w:r w:rsidRPr="005B7F0B">
                    <w:rPr>
                      <w:rFonts w:cs="Calibri"/>
                      <w:b/>
                      <w:vertAlign w:val="superscript"/>
                    </w:rPr>
                    <w:t>th</w:t>
                  </w:r>
                  <w:r w:rsidRPr="005B7F0B">
                    <w:rPr>
                      <w:rFonts w:cs="Calibri"/>
                      <w:b/>
                    </w:rPr>
                    <w:t xml:space="preserve"> September-23rd </w:t>
                  </w:r>
                  <w:proofErr w:type="gramStart"/>
                  <w:r w:rsidRPr="005B7F0B">
                    <w:rPr>
                      <w:rFonts w:cs="Calibri"/>
                      <w:b/>
                    </w:rPr>
                    <w:t>October )</w:t>
                  </w:r>
                  <w:proofErr w:type="gramEnd"/>
                  <w:r w:rsidRPr="005B7F0B">
                    <w:rPr>
                      <w:rFonts w:cs="Calibri"/>
                      <w:b/>
                    </w:rPr>
                    <w:t>-</w:t>
                  </w:r>
                  <w:r w:rsidRPr="005B7F0B">
                    <w:rPr>
                      <w:rFonts w:cs="Calibri"/>
                    </w:rPr>
                    <w:t xml:space="preserve">only 5day overlap. </w:t>
                  </w:r>
                </w:p>
                <w:p w14:paraId="08BA8DF3" w14:textId="77777777" w:rsidR="005B7F0B" w:rsidRPr="005B7F0B" w:rsidRDefault="005B7F0B" w:rsidP="005B7F0B">
                  <w:pPr>
                    <w:rPr>
                      <w:rFonts w:cs="Calibri"/>
                    </w:rPr>
                  </w:pPr>
                </w:p>
                <w:p w14:paraId="77E46450" w14:textId="77777777" w:rsidR="005B7F0B" w:rsidRPr="005B7F0B" w:rsidRDefault="005B7F0B" w:rsidP="005B7F0B">
                  <w:pPr>
                    <w:rPr>
                      <w:rFonts w:cs="Calibri"/>
                    </w:rPr>
                  </w:pPr>
                  <w:r w:rsidRPr="005B7F0B">
                    <w:rPr>
                      <w:rFonts w:cs="Calibri"/>
                    </w:rPr>
                    <w:t xml:space="preserve">2020 STP examination windows? </w:t>
                  </w:r>
                </w:p>
                <w:p w14:paraId="0FE94461" w14:textId="77777777" w:rsidR="005B7F0B" w:rsidRPr="005B7F0B" w:rsidRDefault="005B7F0B" w:rsidP="005B7F0B">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F105B3" w14:textId="77777777" w:rsidR="005B7F0B" w:rsidRPr="005B7F0B" w:rsidRDefault="005B7F0B" w:rsidP="005B7F0B">
                  <w:pPr>
                    <w:rPr>
                      <w:rFonts w:cs="Calibri"/>
                    </w:rPr>
                  </w:pPr>
                  <w:r w:rsidRPr="005B7F0B">
                    <w:rPr>
                      <w:rFonts w:cs="Calibri"/>
                    </w:rPr>
                    <w:lastRenderedPageBreak/>
                    <w:t>RW</w:t>
                  </w:r>
                </w:p>
              </w:tc>
            </w:tr>
            <w:tr w:rsidR="005B7F0B" w:rsidRPr="005B7F0B" w14:paraId="521C4791"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F4578F2" w14:textId="77777777" w:rsidR="005B7F0B" w:rsidRPr="005B7F0B" w:rsidRDefault="005B7F0B" w:rsidP="005B7F0B">
                  <w:pPr>
                    <w:jc w:val="center"/>
                    <w:rPr>
                      <w:rFonts w:cs="Calibri"/>
                      <w:b/>
                    </w:rPr>
                  </w:pPr>
                  <w:r w:rsidRPr="005B7F0B">
                    <w:rPr>
                      <w:rFonts w:cs="Calibri"/>
                      <w:b/>
                    </w:rPr>
                    <w:lastRenderedPageBreak/>
                    <w:t>11.</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DB6F4" w14:textId="77777777" w:rsidR="005B7F0B" w:rsidRPr="005B7F0B" w:rsidRDefault="005B7F0B" w:rsidP="005B7F0B">
                  <w:pPr>
                    <w:rPr>
                      <w:rFonts w:cs="Calibri"/>
                      <w:b/>
                      <w:u w:val="single"/>
                    </w:rPr>
                  </w:pPr>
                  <w:r w:rsidRPr="005B7F0B">
                    <w:rPr>
                      <w:rFonts w:cs="Calibri"/>
                      <w:b/>
                      <w:u w:val="single"/>
                    </w:rPr>
                    <w:t>Fundamentals Study Day</w:t>
                  </w:r>
                </w:p>
                <w:p w14:paraId="55A07CB7" w14:textId="77777777" w:rsidR="005B7F0B" w:rsidRPr="005B7F0B" w:rsidRDefault="005B7F0B" w:rsidP="005B7F0B">
                  <w:pPr>
                    <w:rPr>
                      <w:rFonts w:cs="Calibri"/>
                      <w:b/>
                      <w:u w:val="single"/>
                    </w:rPr>
                  </w:pPr>
                </w:p>
                <w:p w14:paraId="08DD5CAA" w14:textId="77777777" w:rsidR="005B7F0B" w:rsidRPr="005B7F0B" w:rsidRDefault="005B7F0B" w:rsidP="005B7F0B">
                  <w:pPr>
                    <w:rPr>
                      <w:rFonts w:cs="Calibri"/>
                    </w:rPr>
                  </w:pPr>
                  <w:r w:rsidRPr="005B7F0B">
                    <w:rPr>
                      <w:rFonts w:cs="Calibri"/>
                    </w:rPr>
                    <w:t xml:space="preserve"> 9</w:t>
                  </w:r>
                  <w:r w:rsidRPr="005B7F0B">
                    <w:rPr>
                      <w:rFonts w:cs="Calibri"/>
                      <w:vertAlign w:val="superscript"/>
                    </w:rPr>
                    <w:t>th</w:t>
                  </w:r>
                  <w:r w:rsidRPr="005B7F0B">
                    <w:rPr>
                      <w:rFonts w:cs="Calibri"/>
                    </w:rPr>
                    <w:t xml:space="preserve"> &amp; 10</w:t>
                  </w:r>
                  <w:r w:rsidRPr="005B7F0B">
                    <w:rPr>
                      <w:rFonts w:cs="Calibri"/>
                      <w:vertAlign w:val="superscript"/>
                    </w:rPr>
                    <w:t>th</w:t>
                  </w:r>
                  <w:r w:rsidRPr="005B7F0B">
                    <w:rPr>
                      <w:rFonts w:cs="Calibri"/>
                    </w:rPr>
                    <w:t xml:space="preserve"> Jan 2018. </w:t>
                  </w:r>
                </w:p>
                <w:p w14:paraId="2F38939E" w14:textId="77777777" w:rsidR="005B7F0B" w:rsidRPr="005B7F0B" w:rsidRDefault="005B7F0B" w:rsidP="005B7F0B">
                  <w:pPr>
                    <w:rPr>
                      <w:rFonts w:cs="Calibri"/>
                    </w:rPr>
                  </w:pPr>
                  <w:r w:rsidRPr="005B7F0B">
                    <w:rPr>
                      <w:rFonts w:cs="Calibri"/>
                    </w:rPr>
                    <w:t xml:space="preserve">15 attendees at physics, 14 at technology. </w:t>
                  </w:r>
                </w:p>
                <w:p w14:paraId="2883CE2B" w14:textId="77777777" w:rsidR="005B7F0B" w:rsidRPr="005B7F0B" w:rsidRDefault="005B7F0B" w:rsidP="005B7F0B">
                  <w:pPr>
                    <w:rPr>
                      <w:rFonts w:cs="Calibri"/>
                    </w:rPr>
                  </w:pPr>
                  <w:r w:rsidRPr="005B7F0B">
                    <w:rPr>
                      <w:rFonts w:cs="Calibri"/>
                    </w:rPr>
                    <w:t>‘</w:t>
                  </w:r>
                  <w:proofErr w:type="gramStart"/>
                  <w:r w:rsidRPr="005B7F0B">
                    <w:rPr>
                      <w:rFonts w:cs="Calibri"/>
                    </w:rPr>
                    <w:t>study</w:t>
                  </w:r>
                  <w:proofErr w:type="gramEnd"/>
                  <w:r w:rsidRPr="005B7F0B">
                    <w:rPr>
                      <w:rFonts w:cs="Calibri"/>
                    </w:rPr>
                    <w:t xml:space="preserve"> day' to be removed from title?</w:t>
                  </w:r>
                </w:p>
                <w:p w14:paraId="6389232E" w14:textId="77777777" w:rsidR="005B7F0B" w:rsidRPr="005B7F0B" w:rsidRDefault="005B7F0B" w:rsidP="005B7F0B">
                  <w:pPr>
                    <w:rPr>
                      <w:rFonts w:cs="Calibri"/>
                    </w:rPr>
                  </w:pPr>
                  <w:r w:rsidRPr="005B7F0B">
                    <w:rPr>
                      <w:rFonts w:cs="Calibri"/>
                    </w:rPr>
                    <w:t>Asif happy to plan again 2020-many thanks.</w:t>
                  </w:r>
                </w:p>
                <w:p w14:paraId="1F179A91" w14:textId="77777777" w:rsidR="005B7F0B" w:rsidRPr="005B7F0B" w:rsidRDefault="005B7F0B" w:rsidP="005B7F0B">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17401" w14:textId="77777777" w:rsidR="005B7F0B" w:rsidRPr="005B7F0B" w:rsidRDefault="005B7F0B" w:rsidP="005B7F0B">
                  <w:pPr>
                    <w:rPr>
                      <w:rFonts w:cs="Calibri"/>
                    </w:rPr>
                  </w:pPr>
                  <w:r w:rsidRPr="005B7F0B">
                    <w:rPr>
                      <w:rFonts w:cs="Calibri"/>
                    </w:rPr>
                    <w:t>AD</w:t>
                  </w:r>
                </w:p>
              </w:tc>
            </w:tr>
            <w:tr w:rsidR="005B7F0B" w:rsidRPr="005B7F0B" w14:paraId="5530BED9"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21F27386" w14:textId="77777777" w:rsidR="005B7F0B" w:rsidRPr="005B7F0B" w:rsidRDefault="005B7F0B" w:rsidP="005B7F0B">
                  <w:pPr>
                    <w:jc w:val="center"/>
                    <w:rPr>
                      <w:rFonts w:cs="Calibri"/>
                      <w:b/>
                    </w:rPr>
                  </w:pPr>
                  <w:r w:rsidRPr="005B7F0B">
                    <w:rPr>
                      <w:rFonts w:cs="Calibri"/>
                      <w:b/>
                    </w:rPr>
                    <w:t>12.</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69A18" w14:textId="77777777" w:rsidR="005B7F0B" w:rsidRPr="005B7F0B" w:rsidRDefault="005B7F0B" w:rsidP="005B7F0B">
                  <w:pPr>
                    <w:rPr>
                      <w:rFonts w:cs="Calibri"/>
                      <w:b/>
                      <w:u w:val="single"/>
                    </w:rPr>
                  </w:pPr>
                  <w:r w:rsidRPr="005B7F0B">
                    <w:rPr>
                      <w:rFonts w:cs="Calibri"/>
                      <w:b/>
                      <w:u w:val="single"/>
                    </w:rPr>
                    <w:t xml:space="preserve">Tutorial Study Day </w:t>
                  </w:r>
                </w:p>
                <w:p w14:paraId="48927052" w14:textId="77777777" w:rsidR="005B7F0B" w:rsidRPr="005B7F0B" w:rsidRDefault="005B7F0B" w:rsidP="005B7F0B">
                  <w:pPr>
                    <w:rPr>
                      <w:rFonts w:cs="Calibri"/>
                      <w:b/>
                      <w:u w:val="single"/>
                    </w:rPr>
                  </w:pPr>
                </w:p>
                <w:p w14:paraId="34EBDF51" w14:textId="77777777" w:rsidR="005B7F0B" w:rsidRPr="005B7F0B" w:rsidRDefault="005B7F0B" w:rsidP="005B7F0B">
                  <w:pPr>
                    <w:rPr>
                      <w:rFonts w:cs="Calibri"/>
                    </w:rPr>
                  </w:pPr>
                  <w:r w:rsidRPr="005B7F0B">
                    <w:rPr>
                      <w:rFonts w:cs="Calibri"/>
                    </w:rPr>
                    <w:t>Coventry</w:t>
                  </w:r>
                </w:p>
                <w:p w14:paraId="57E304FC" w14:textId="77777777" w:rsidR="005B7F0B" w:rsidRPr="005B7F0B" w:rsidRDefault="005B7F0B" w:rsidP="005B7F0B">
                  <w:pPr>
                    <w:rPr>
                      <w:rFonts w:cs="Calibri"/>
                    </w:rPr>
                  </w:pPr>
                  <w:r w:rsidRPr="005B7F0B">
                    <w:rPr>
                      <w:rFonts w:cs="Calibri"/>
                    </w:rPr>
                    <w:t>17</w:t>
                  </w:r>
                  <w:r w:rsidRPr="005B7F0B">
                    <w:rPr>
                      <w:rFonts w:cs="Calibri"/>
                      <w:vertAlign w:val="superscript"/>
                    </w:rPr>
                    <w:t>th</w:t>
                  </w:r>
                  <w:r w:rsidRPr="005B7F0B">
                    <w:rPr>
                      <w:rFonts w:cs="Calibri"/>
                    </w:rPr>
                    <w:t xml:space="preserve"> April (Physics) and 18</w:t>
                  </w:r>
                  <w:r w:rsidRPr="005B7F0B">
                    <w:rPr>
                      <w:rFonts w:cs="Calibri"/>
                      <w:vertAlign w:val="superscript"/>
                    </w:rPr>
                    <w:t>TH</w:t>
                  </w:r>
                  <w:r w:rsidRPr="005B7F0B">
                    <w:rPr>
                      <w:rFonts w:cs="Calibri"/>
                    </w:rPr>
                    <w:t xml:space="preserve"> April (Tech)</w:t>
                  </w:r>
                </w:p>
                <w:p w14:paraId="3B431A3A" w14:textId="77777777" w:rsidR="005B7F0B" w:rsidRPr="005B7F0B" w:rsidRDefault="005B7F0B" w:rsidP="005B7F0B">
                  <w:pPr>
                    <w:rPr>
                      <w:rFonts w:cs="Calibri"/>
                    </w:rPr>
                  </w:pPr>
                  <w:r w:rsidRPr="005B7F0B">
                    <w:rPr>
                      <w:rFonts w:cs="Calibri"/>
                    </w:rPr>
                    <w:t>Keep at £40 per day.</w:t>
                  </w:r>
                </w:p>
                <w:p w14:paraId="18520561" w14:textId="77777777" w:rsidR="005B7F0B" w:rsidRPr="005B7F0B" w:rsidRDefault="005B7F0B" w:rsidP="005B7F0B">
                  <w:pPr>
                    <w:rPr>
                      <w:rFonts w:cs="Calibri"/>
                    </w:rPr>
                  </w:pPr>
                  <w:r w:rsidRPr="005B7F0B">
                    <w:rPr>
                      <w:rFonts w:cs="Calibri"/>
                    </w:rPr>
                    <w:t>Bookings open end Feb.</w:t>
                  </w:r>
                </w:p>
                <w:p w14:paraId="1DA519B4" w14:textId="77777777" w:rsidR="005B7F0B" w:rsidRPr="005B7F0B" w:rsidRDefault="005B7F0B" w:rsidP="005B7F0B">
                  <w:pPr>
                    <w:rPr>
                      <w:rFonts w:cs="Calibri"/>
                    </w:rPr>
                  </w:pPr>
                  <w:r w:rsidRPr="005B7F0B">
                    <w:rPr>
                      <w:rFonts w:cs="Calibri"/>
                    </w:rPr>
                    <w:t>Email to be sent out.</w:t>
                  </w:r>
                </w:p>
                <w:p w14:paraId="61D7E275" w14:textId="77777777" w:rsidR="005B7F0B" w:rsidRPr="005B7F0B" w:rsidRDefault="005B7F0B" w:rsidP="005B7F0B">
                  <w:pPr>
                    <w:rPr>
                      <w:rFonts w:cs="Calibri"/>
                    </w:rPr>
                  </w:pPr>
                  <w:r w:rsidRPr="005B7F0B">
                    <w:rPr>
                      <w:rFonts w:cs="Calibri"/>
                    </w:rPr>
                    <w:t xml:space="preserve">3 more presenters needed for </w:t>
                  </w:r>
                </w:p>
                <w:p w14:paraId="32179B11" w14:textId="77777777" w:rsidR="005B7F0B" w:rsidRPr="005B7F0B" w:rsidRDefault="005B7F0B" w:rsidP="005B7F0B">
                  <w:pPr>
                    <w:numPr>
                      <w:ilvl w:val="0"/>
                      <w:numId w:val="30"/>
                    </w:numPr>
                    <w:spacing w:after="200" w:line="276" w:lineRule="auto"/>
                    <w:contextualSpacing/>
                    <w:rPr>
                      <w:rFonts w:eastAsia="Calibri" w:cs="Calibri"/>
                      <w:lang w:val="en-US" w:eastAsia="en-US"/>
                    </w:rPr>
                  </w:pPr>
                  <w:r w:rsidRPr="005B7F0B">
                    <w:rPr>
                      <w:rFonts w:eastAsia="Calibri" w:cs="Calibri"/>
                      <w:lang w:val="en-US" w:eastAsia="en-US"/>
                    </w:rPr>
                    <w:t>Basic ultrasound principles (Heather will  contact Siobhan Meagher)</w:t>
                  </w:r>
                </w:p>
                <w:p w14:paraId="4EA4989E" w14:textId="77777777" w:rsidR="005B7F0B" w:rsidRPr="005B7F0B" w:rsidRDefault="005B7F0B" w:rsidP="005B7F0B">
                  <w:pPr>
                    <w:numPr>
                      <w:ilvl w:val="0"/>
                      <w:numId w:val="30"/>
                    </w:numPr>
                    <w:spacing w:after="200" w:line="276" w:lineRule="auto"/>
                    <w:contextualSpacing/>
                    <w:rPr>
                      <w:rFonts w:eastAsia="Calibri" w:cs="Calibri"/>
                      <w:lang w:val="en-US" w:eastAsia="en-US"/>
                    </w:rPr>
                  </w:pPr>
                  <w:proofErr w:type="spellStart"/>
                  <w:r w:rsidRPr="005B7F0B">
                    <w:rPr>
                      <w:rFonts w:eastAsia="Calibri" w:cs="Calibri"/>
                      <w:lang w:val="en-US" w:eastAsia="en-US"/>
                    </w:rPr>
                    <w:t>Maths</w:t>
                  </w:r>
                  <w:proofErr w:type="spellEnd"/>
                  <w:r w:rsidRPr="005B7F0B">
                    <w:rPr>
                      <w:rFonts w:eastAsia="Calibri" w:cs="Calibri"/>
                      <w:lang w:val="en-US" w:eastAsia="en-US"/>
                    </w:rPr>
                    <w:t xml:space="preserve"> and equations. Davinder has materials, just needs someone to present. </w:t>
                  </w:r>
                </w:p>
                <w:p w14:paraId="1B7FBD24" w14:textId="77777777" w:rsidR="005B7F0B" w:rsidRPr="005B7F0B" w:rsidRDefault="005B7F0B" w:rsidP="005B7F0B">
                  <w:pPr>
                    <w:spacing w:after="200" w:line="276" w:lineRule="auto"/>
                    <w:ind w:left="720"/>
                    <w:contextualSpacing/>
                    <w:rPr>
                      <w:rFonts w:eastAsia="Calibri" w:cs="Calibri"/>
                      <w:lang w:val="en-US" w:eastAsia="en-US"/>
                    </w:rPr>
                  </w:pPr>
                  <w:r w:rsidRPr="005B7F0B">
                    <w:rPr>
                      <w:rFonts w:eastAsia="Calibri" w:cs="Calibri"/>
                      <w:lang w:val="en-US" w:eastAsia="en-US"/>
                    </w:rPr>
                    <w:t>HL to find out if newly retired Tim Hartshorne would be interested in presenting/ Oct and teaching at future SVT events.</w:t>
                  </w:r>
                </w:p>
                <w:p w14:paraId="0E87DC75" w14:textId="77777777" w:rsidR="005B7F0B" w:rsidRPr="005B7F0B" w:rsidRDefault="005B7F0B" w:rsidP="005B7F0B">
                  <w:pPr>
                    <w:numPr>
                      <w:ilvl w:val="0"/>
                      <w:numId w:val="31"/>
                    </w:numPr>
                    <w:spacing w:after="200" w:line="276" w:lineRule="auto"/>
                    <w:contextualSpacing/>
                    <w:rPr>
                      <w:rFonts w:eastAsia="Calibri" w:cs="Calibri"/>
                      <w:b/>
                      <w:lang w:val="en-US" w:eastAsia="en-US"/>
                    </w:rPr>
                  </w:pPr>
                  <w:r w:rsidRPr="005B7F0B">
                    <w:rPr>
                      <w:rFonts w:eastAsia="Calibri" w:cs="Calibri"/>
                      <w:lang w:val="en-US" w:eastAsia="en-US"/>
                    </w:rPr>
                    <w:t xml:space="preserve">Lower limb arterial- HL or SM have kindly offered.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127D5" w14:textId="77777777" w:rsidR="005B7F0B" w:rsidRPr="005B7F0B" w:rsidRDefault="005B7F0B" w:rsidP="005B7F0B">
                  <w:pPr>
                    <w:rPr>
                      <w:rFonts w:cs="Calibri"/>
                    </w:rPr>
                  </w:pPr>
                </w:p>
                <w:p w14:paraId="4C01DA1D" w14:textId="77777777" w:rsidR="005B7F0B" w:rsidRPr="005B7F0B" w:rsidRDefault="005B7F0B" w:rsidP="005B7F0B">
                  <w:pPr>
                    <w:rPr>
                      <w:rFonts w:cs="Calibri"/>
                    </w:rPr>
                  </w:pPr>
                </w:p>
                <w:p w14:paraId="7E196C2A" w14:textId="77777777" w:rsidR="005B7F0B" w:rsidRPr="005B7F0B" w:rsidRDefault="005B7F0B" w:rsidP="005B7F0B">
                  <w:pPr>
                    <w:rPr>
                      <w:rFonts w:cs="Calibri"/>
                    </w:rPr>
                  </w:pPr>
                </w:p>
                <w:p w14:paraId="30577B19" w14:textId="77777777" w:rsidR="005B7F0B" w:rsidRPr="005B7F0B" w:rsidRDefault="005B7F0B" w:rsidP="005B7F0B">
                  <w:pPr>
                    <w:rPr>
                      <w:rFonts w:cs="Calibri"/>
                    </w:rPr>
                  </w:pPr>
                  <w:r w:rsidRPr="005B7F0B">
                    <w:rPr>
                      <w:rFonts w:cs="Calibri"/>
                    </w:rPr>
                    <w:t>DV</w:t>
                  </w:r>
                </w:p>
                <w:p w14:paraId="271A40E1" w14:textId="77777777" w:rsidR="005B7F0B" w:rsidRPr="005B7F0B" w:rsidRDefault="005B7F0B" w:rsidP="005B7F0B">
                  <w:pPr>
                    <w:rPr>
                      <w:rFonts w:cs="Calibri"/>
                    </w:rPr>
                  </w:pPr>
                </w:p>
                <w:p w14:paraId="3537C690" w14:textId="77777777" w:rsidR="005B7F0B" w:rsidRPr="005B7F0B" w:rsidRDefault="005B7F0B" w:rsidP="005B7F0B">
                  <w:pPr>
                    <w:rPr>
                      <w:rFonts w:cs="Calibri"/>
                    </w:rPr>
                  </w:pPr>
                </w:p>
                <w:p w14:paraId="37C95F73" w14:textId="77777777" w:rsidR="005B7F0B" w:rsidRPr="005B7F0B" w:rsidRDefault="005B7F0B" w:rsidP="005B7F0B">
                  <w:pPr>
                    <w:rPr>
                      <w:rFonts w:cs="Calibri"/>
                    </w:rPr>
                  </w:pPr>
                </w:p>
                <w:p w14:paraId="435F9026" w14:textId="77777777" w:rsidR="005B7F0B" w:rsidRPr="005B7F0B" w:rsidRDefault="005B7F0B" w:rsidP="005B7F0B">
                  <w:pPr>
                    <w:rPr>
                      <w:rFonts w:cs="Calibri"/>
                    </w:rPr>
                  </w:pPr>
                </w:p>
                <w:p w14:paraId="4429E5AF" w14:textId="77777777" w:rsidR="005B7F0B" w:rsidRPr="005B7F0B" w:rsidRDefault="005B7F0B" w:rsidP="005B7F0B">
                  <w:pPr>
                    <w:rPr>
                      <w:rFonts w:cs="Calibri"/>
                    </w:rPr>
                  </w:pPr>
                  <w:r w:rsidRPr="005B7F0B">
                    <w:rPr>
                      <w:rFonts w:cs="Calibri"/>
                    </w:rPr>
                    <w:t>HA</w:t>
                  </w:r>
                </w:p>
                <w:p w14:paraId="165D4949" w14:textId="77777777" w:rsidR="005B7F0B" w:rsidRPr="005B7F0B" w:rsidRDefault="005B7F0B" w:rsidP="005B7F0B">
                  <w:pPr>
                    <w:rPr>
                      <w:rFonts w:cs="Calibri"/>
                    </w:rPr>
                  </w:pPr>
                </w:p>
                <w:p w14:paraId="13D13FC7" w14:textId="77777777" w:rsidR="005B7F0B" w:rsidRPr="005B7F0B" w:rsidRDefault="005B7F0B" w:rsidP="005B7F0B">
                  <w:pPr>
                    <w:rPr>
                      <w:rFonts w:cs="Calibri"/>
                    </w:rPr>
                  </w:pPr>
                  <w:r w:rsidRPr="005B7F0B">
                    <w:rPr>
                      <w:rFonts w:cs="Calibri"/>
                    </w:rPr>
                    <w:t>HL</w:t>
                  </w:r>
                </w:p>
                <w:p w14:paraId="5D8868FE" w14:textId="77777777" w:rsidR="005B7F0B" w:rsidRPr="005B7F0B" w:rsidRDefault="005B7F0B" w:rsidP="005B7F0B">
                  <w:pPr>
                    <w:rPr>
                      <w:rFonts w:cs="Calibri"/>
                    </w:rPr>
                  </w:pPr>
                </w:p>
              </w:tc>
            </w:tr>
            <w:tr w:rsidR="005B7F0B" w:rsidRPr="005B7F0B" w14:paraId="21355227"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4A167E39" w14:textId="77777777" w:rsidR="005B7F0B" w:rsidRPr="005B7F0B" w:rsidRDefault="005B7F0B" w:rsidP="005B7F0B">
                  <w:pPr>
                    <w:jc w:val="center"/>
                    <w:rPr>
                      <w:rFonts w:cs="Calibri"/>
                      <w:b/>
                    </w:rPr>
                  </w:pPr>
                  <w:r w:rsidRPr="005B7F0B">
                    <w:rPr>
                      <w:rFonts w:cs="Calibri"/>
                      <w:b/>
                    </w:rPr>
                    <w:t>13.</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F5200E" w14:textId="77777777" w:rsidR="005B7F0B" w:rsidRPr="005B7F0B" w:rsidRDefault="005B7F0B" w:rsidP="005B7F0B">
                  <w:pPr>
                    <w:rPr>
                      <w:rFonts w:cs="Calibri"/>
                      <w:b/>
                      <w:u w:val="single"/>
                    </w:rPr>
                  </w:pPr>
                  <w:r w:rsidRPr="005B7F0B">
                    <w:rPr>
                      <w:rFonts w:cs="Calibri"/>
                      <w:b/>
                      <w:u w:val="single"/>
                    </w:rPr>
                    <w:t>Surgeon’s Training Day</w:t>
                  </w:r>
                </w:p>
                <w:p w14:paraId="65DBA0A3" w14:textId="77777777" w:rsidR="005B7F0B" w:rsidRPr="005B7F0B" w:rsidRDefault="005B7F0B" w:rsidP="005B7F0B">
                  <w:pPr>
                    <w:rPr>
                      <w:rFonts w:cs="Calibri"/>
                      <w:b/>
                    </w:rPr>
                  </w:pPr>
                </w:p>
                <w:p w14:paraId="35AE681B" w14:textId="77777777" w:rsidR="005B7F0B" w:rsidRPr="005B7F0B" w:rsidRDefault="005B7F0B" w:rsidP="005B7F0B">
                  <w:pPr>
                    <w:numPr>
                      <w:ilvl w:val="0"/>
                      <w:numId w:val="20"/>
                    </w:numPr>
                    <w:spacing w:after="200" w:line="276" w:lineRule="auto"/>
                    <w:contextualSpacing/>
                    <w:rPr>
                      <w:rFonts w:eastAsia="Calibri" w:cs="Calibri"/>
                      <w:lang w:val="en-US" w:eastAsia="en-US"/>
                    </w:rPr>
                  </w:pPr>
                  <w:r w:rsidRPr="005B7F0B">
                    <w:rPr>
                      <w:rFonts w:eastAsia="Calibri" w:cs="Calibri"/>
                      <w:lang w:val="en-US" w:eastAsia="en-US"/>
                    </w:rPr>
                    <w:t>Provisional dates for 17</w:t>
                  </w:r>
                  <w:r w:rsidRPr="005B7F0B">
                    <w:rPr>
                      <w:rFonts w:eastAsia="Calibri" w:cs="Calibri"/>
                      <w:vertAlign w:val="superscript"/>
                      <w:lang w:val="en-US" w:eastAsia="en-US"/>
                    </w:rPr>
                    <w:t>th</w:t>
                  </w:r>
                  <w:r w:rsidRPr="005B7F0B">
                    <w:rPr>
                      <w:rFonts w:eastAsia="Calibri" w:cs="Calibri"/>
                      <w:lang w:val="en-US" w:eastAsia="en-US"/>
                    </w:rPr>
                    <w:t xml:space="preserve"> and 18</w:t>
                  </w:r>
                  <w:r w:rsidRPr="005B7F0B">
                    <w:rPr>
                      <w:rFonts w:eastAsia="Calibri" w:cs="Calibri"/>
                      <w:vertAlign w:val="superscript"/>
                      <w:lang w:val="en-US" w:eastAsia="en-US"/>
                    </w:rPr>
                    <w:t>th</w:t>
                  </w:r>
                  <w:r w:rsidRPr="005B7F0B">
                    <w:rPr>
                      <w:rFonts w:eastAsia="Calibri" w:cs="Calibri"/>
                      <w:lang w:val="en-US" w:eastAsia="en-US"/>
                    </w:rPr>
                    <w:t xml:space="preserve"> June.</w:t>
                  </w:r>
                </w:p>
                <w:p w14:paraId="7EDC93F2" w14:textId="77777777" w:rsidR="005B7F0B" w:rsidRPr="005B7F0B" w:rsidRDefault="005B7F0B" w:rsidP="005B7F0B">
                  <w:pPr>
                    <w:numPr>
                      <w:ilvl w:val="0"/>
                      <w:numId w:val="20"/>
                    </w:numPr>
                    <w:spacing w:after="200" w:line="276" w:lineRule="auto"/>
                    <w:contextualSpacing/>
                    <w:rPr>
                      <w:rFonts w:eastAsia="Calibri" w:cs="Calibri"/>
                      <w:lang w:val="en-US" w:eastAsia="en-US"/>
                    </w:rPr>
                  </w:pPr>
                  <w:r w:rsidRPr="005B7F0B">
                    <w:rPr>
                      <w:rFonts w:eastAsia="Calibri" w:cs="Calibri"/>
                      <w:lang w:val="en-US" w:eastAsia="en-US"/>
                    </w:rPr>
                    <w:t>We are going to pilot the two days this year with the aim to build a robust, high quality curriculum which can be rolled out possibly on multiple dates and venues on an as and when demand requires it.</w:t>
                  </w:r>
                </w:p>
                <w:p w14:paraId="6F249755" w14:textId="77777777" w:rsidR="005B7F0B" w:rsidRPr="005B7F0B" w:rsidRDefault="005B7F0B" w:rsidP="005B7F0B">
                  <w:pPr>
                    <w:numPr>
                      <w:ilvl w:val="0"/>
                      <w:numId w:val="20"/>
                    </w:numPr>
                    <w:spacing w:after="200" w:line="276" w:lineRule="auto"/>
                    <w:contextualSpacing/>
                    <w:rPr>
                      <w:rFonts w:eastAsia="Calibri" w:cs="Calibri"/>
                      <w:lang w:val="en-US" w:eastAsia="en-US"/>
                    </w:rPr>
                  </w:pPr>
                  <w:r w:rsidRPr="005B7F0B">
                    <w:rPr>
                      <w:rFonts w:eastAsia="Calibri" w:cs="Calibri"/>
                      <w:lang w:val="en-US" w:eastAsia="en-US"/>
                    </w:rPr>
                    <w:t xml:space="preserve">2019 study days will be held at </w:t>
                  </w:r>
                  <w:proofErr w:type="spellStart"/>
                  <w:proofErr w:type="gramStart"/>
                  <w:r w:rsidRPr="005B7F0B">
                    <w:rPr>
                      <w:rFonts w:eastAsia="Calibri" w:cs="Calibri"/>
                      <w:lang w:val="en-US" w:eastAsia="en-US"/>
                    </w:rPr>
                    <w:t>coventry</w:t>
                  </w:r>
                  <w:proofErr w:type="spellEnd"/>
                  <w:proofErr w:type="gramEnd"/>
                  <w:r w:rsidRPr="005B7F0B">
                    <w:rPr>
                      <w:rFonts w:eastAsia="Calibri" w:cs="Calibri"/>
                      <w:lang w:val="en-US" w:eastAsia="en-US"/>
                    </w:rPr>
                    <w:t xml:space="preserve"> hospital, access to seminar room and </w:t>
                  </w:r>
                  <w:proofErr w:type="spellStart"/>
                  <w:r w:rsidRPr="005B7F0B">
                    <w:rPr>
                      <w:rFonts w:eastAsia="Calibri" w:cs="Calibri"/>
                      <w:lang w:val="en-US" w:eastAsia="en-US"/>
                    </w:rPr>
                    <w:t>approx</w:t>
                  </w:r>
                  <w:proofErr w:type="spellEnd"/>
                  <w:r w:rsidRPr="005B7F0B">
                    <w:rPr>
                      <w:rFonts w:eastAsia="Calibri" w:cs="Calibri"/>
                      <w:lang w:val="en-US" w:eastAsia="en-US"/>
                    </w:rPr>
                    <w:t xml:space="preserve"> 7-8 practical work stations.</w:t>
                  </w:r>
                </w:p>
                <w:p w14:paraId="69CE91C9" w14:textId="77777777" w:rsidR="005B7F0B" w:rsidRPr="005B7F0B" w:rsidRDefault="005B7F0B" w:rsidP="005B7F0B">
                  <w:pPr>
                    <w:numPr>
                      <w:ilvl w:val="0"/>
                      <w:numId w:val="20"/>
                    </w:numPr>
                    <w:spacing w:after="200" w:line="276" w:lineRule="auto"/>
                    <w:contextualSpacing/>
                    <w:rPr>
                      <w:rFonts w:eastAsia="Calibri" w:cs="Calibri"/>
                      <w:lang w:val="en-US" w:eastAsia="en-US"/>
                    </w:rPr>
                  </w:pPr>
                  <w:r w:rsidRPr="005B7F0B">
                    <w:rPr>
                      <w:rFonts w:eastAsia="Calibri" w:cs="Calibri"/>
                      <w:lang w:val="en-US" w:eastAsia="en-US"/>
                    </w:rPr>
                    <w:t xml:space="preserve">This will keep initial SVT outgoings relatively low until we see how popular the course will be, what demand is there and how profitable this could be. </w:t>
                  </w:r>
                </w:p>
                <w:p w14:paraId="34BBBA3D" w14:textId="3054205D" w:rsidR="005B7F0B" w:rsidRPr="005B7F0B" w:rsidRDefault="005B7F0B" w:rsidP="005B7F0B">
                  <w:pPr>
                    <w:numPr>
                      <w:ilvl w:val="0"/>
                      <w:numId w:val="20"/>
                    </w:numPr>
                    <w:spacing w:after="200" w:line="276" w:lineRule="auto"/>
                    <w:contextualSpacing/>
                    <w:rPr>
                      <w:rFonts w:eastAsia="Calibri" w:cs="Calibri"/>
                      <w:lang w:val="en-US" w:eastAsia="en-US"/>
                    </w:rPr>
                  </w:pPr>
                  <w:r w:rsidRPr="005B7F0B">
                    <w:rPr>
                      <w:rFonts w:eastAsia="Calibri" w:cs="Calibri"/>
                      <w:lang w:val="en-US" w:eastAsia="en-US"/>
                    </w:rPr>
                    <w:t xml:space="preserve">Presenters and station teaching to be voluntary this year. </w:t>
                  </w:r>
                  <w:proofErr w:type="spellStart"/>
                  <w:r w:rsidRPr="005B7F0B">
                    <w:rPr>
                      <w:rFonts w:eastAsia="Calibri" w:cs="Calibri"/>
                      <w:lang w:val="en-US" w:eastAsia="en-US"/>
                    </w:rPr>
                    <w:t>Wessex</w:t>
                  </w:r>
                  <w:proofErr w:type="spellEnd"/>
                  <w:r w:rsidRPr="005B7F0B">
                    <w:rPr>
                      <w:rFonts w:eastAsia="Calibri" w:cs="Calibri"/>
                      <w:lang w:val="en-US" w:eastAsia="en-US"/>
                    </w:rPr>
                    <w:t xml:space="preserve"> co</w:t>
                  </w:r>
                  <w:r>
                    <w:rPr>
                      <w:rFonts w:eastAsia="Calibri" w:cs="Calibri"/>
                      <w:lang w:val="en-US" w:eastAsia="en-US"/>
                    </w:rPr>
                    <w:t xml:space="preserve">urse pay speakers, but is more </w:t>
                  </w:r>
                  <w:r w:rsidRPr="005B7F0B">
                    <w:rPr>
                      <w:rFonts w:eastAsia="Calibri" w:cs="Calibri"/>
                      <w:lang w:val="en-US" w:eastAsia="en-US"/>
                    </w:rPr>
                    <w:t xml:space="preserve">expensive. Consider how future courses will be taught…will we have enough volunteers each year. CPD 3 points per day for either presenting or manning work station. </w:t>
                  </w:r>
                </w:p>
                <w:p w14:paraId="20E4976B" w14:textId="77777777" w:rsidR="005B7F0B" w:rsidRPr="005B7F0B" w:rsidRDefault="005B7F0B" w:rsidP="005B7F0B">
                  <w:pPr>
                    <w:numPr>
                      <w:ilvl w:val="0"/>
                      <w:numId w:val="20"/>
                    </w:numPr>
                    <w:spacing w:after="200" w:line="276" w:lineRule="auto"/>
                    <w:contextualSpacing/>
                    <w:rPr>
                      <w:rFonts w:eastAsia="Calibri" w:cs="Calibri"/>
                      <w:lang w:val="en-US" w:eastAsia="en-US"/>
                    </w:rPr>
                  </w:pPr>
                  <w:r w:rsidRPr="005B7F0B">
                    <w:rPr>
                      <w:rFonts w:eastAsia="Calibri" w:cs="Calibri"/>
                      <w:lang w:val="en-US" w:eastAsia="en-US"/>
                    </w:rPr>
                    <w:t xml:space="preserve">Davinder to forward all final costings before course fee decided. </w:t>
                  </w:r>
                </w:p>
                <w:p w14:paraId="7C91B4DD" w14:textId="77777777" w:rsidR="005B7F0B" w:rsidRPr="005B7F0B" w:rsidRDefault="005B7F0B" w:rsidP="005B7F0B">
                  <w:pPr>
                    <w:numPr>
                      <w:ilvl w:val="0"/>
                      <w:numId w:val="20"/>
                    </w:numPr>
                    <w:spacing w:after="200" w:line="276" w:lineRule="auto"/>
                    <w:contextualSpacing/>
                    <w:rPr>
                      <w:rFonts w:eastAsia="Calibri" w:cs="Calibri"/>
                      <w:lang w:val="en-US" w:eastAsia="en-US"/>
                    </w:rPr>
                  </w:pPr>
                  <w:r w:rsidRPr="005B7F0B">
                    <w:rPr>
                      <w:rFonts w:eastAsia="Calibri" w:cs="Calibri"/>
                      <w:lang w:val="en-US" w:eastAsia="en-US"/>
                    </w:rPr>
                    <w:lastRenderedPageBreak/>
                    <w:t xml:space="preserve">Cap </w:t>
                  </w:r>
                  <w:proofErr w:type="gramStart"/>
                  <w:r w:rsidRPr="005B7F0B">
                    <w:rPr>
                      <w:rFonts w:eastAsia="Calibri" w:cs="Calibri"/>
                      <w:lang w:val="en-US" w:eastAsia="en-US"/>
                    </w:rPr>
                    <w:t>this</w:t>
                  </w:r>
                  <w:proofErr w:type="gramEnd"/>
                  <w:r w:rsidRPr="005B7F0B">
                    <w:rPr>
                      <w:rFonts w:eastAsia="Calibri" w:cs="Calibri"/>
                      <w:lang w:val="en-US" w:eastAsia="en-US"/>
                    </w:rPr>
                    <w:t xml:space="preserve"> </w:t>
                  </w:r>
                  <w:proofErr w:type="spellStart"/>
                  <w:r w:rsidRPr="005B7F0B">
                    <w:rPr>
                      <w:rFonts w:eastAsia="Calibri" w:cs="Calibri"/>
                      <w:lang w:val="en-US" w:eastAsia="en-US"/>
                    </w:rPr>
                    <w:t>years</w:t>
                  </w:r>
                  <w:proofErr w:type="spellEnd"/>
                  <w:r w:rsidRPr="005B7F0B">
                    <w:rPr>
                      <w:rFonts w:eastAsia="Calibri" w:cs="Calibri"/>
                      <w:lang w:val="en-US" w:eastAsia="en-US"/>
                    </w:rPr>
                    <w:t xml:space="preserve"> attendees to </w:t>
                  </w:r>
                  <w:proofErr w:type="spellStart"/>
                  <w:r w:rsidRPr="005B7F0B">
                    <w:rPr>
                      <w:rFonts w:eastAsia="Calibri" w:cs="Calibri"/>
                      <w:lang w:val="en-US" w:eastAsia="en-US"/>
                    </w:rPr>
                    <w:t>approx</w:t>
                  </w:r>
                  <w:proofErr w:type="spellEnd"/>
                  <w:r w:rsidRPr="005B7F0B">
                    <w:rPr>
                      <w:rFonts w:eastAsia="Calibri" w:cs="Calibri"/>
                      <w:lang w:val="en-US" w:eastAsia="en-US"/>
                    </w:rPr>
                    <w:t xml:space="preserve"> 18 candidates, </w:t>
                  </w:r>
                  <w:proofErr w:type="spellStart"/>
                  <w:r w:rsidRPr="005B7F0B">
                    <w:rPr>
                      <w:rFonts w:eastAsia="Calibri" w:cs="Calibri"/>
                      <w:lang w:val="en-US" w:eastAsia="en-US"/>
                    </w:rPr>
                    <w:t>managble</w:t>
                  </w:r>
                  <w:proofErr w:type="spellEnd"/>
                  <w:r w:rsidRPr="005B7F0B">
                    <w:rPr>
                      <w:rFonts w:eastAsia="Calibri" w:cs="Calibri"/>
                      <w:lang w:val="en-US" w:eastAsia="en-US"/>
                    </w:rPr>
                    <w:t xml:space="preserve"> for first time running course. </w:t>
                  </w:r>
                </w:p>
                <w:p w14:paraId="7CD4900C" w14:textId="77777777" w:rsidR="005B7F0B" w:rsidRPr="005B7F0B" w:rsidRDefault="005B7F0B" w:rsidP="005B7F0B">
                  <w:pPr>
                    <w:numPr>
                      <w:ilvl w:val="0"/>
                      <w:numId w:val="20"/>
                    </w:numPr>
                    <w:spacing w:after="200" w:line="276" w:lineRule="auto"/>
                    <w:contextualSpacing/>
                    <w:rPr>
                      <w:rFonts w:eastAsia="Calibri" w:cs="Calibri"/>
                      <w:lang w:val="en-US" w:eastAsia="en-US"/>
                    </w:rPr>
                  </w:pPr>
                  <w:r w:rsidRPr="005B7F0B">
                    <w:rPr>
                      <w:rFonts w:eastAsia="Calibri" w:cs="Calibri"/>
                      <w:lang w:val="en-US" w:eastAsia="en-US"/>
                    </w:rPr>
                    <w:t xml:space="preserve">To look at insurance, indemnity and recruiting patient policies for trust. </w:t>
                  </w:r>
                </w:p>
                <w:p w14:paraId="01A70FAE" w14:textId="266A5B8A" w:rsidR="005B7F0B" w:rsidRPr="005B7F0B" w:rsidRDefault="005B7F0B" w:rsidP="005B7F0B">
                  <w:pPr>
                    <w:numPr>
                      <w:ilvl w:val="0"/>
                      <w:numId w:val="20"/>
                    </w:numPr>
                    <w:spacing w:after="200" w:line="276" w:lineRule="auto"/>
                    <w:contextualSpacing/>
                    <w:rPr>
                      <w:rFonts w:eastAsia="Calibri" w:cs="Calibri"/>
                      <w:color w:val="FF0000"/>
                      <w:lang w:val="en-US" w:eastAsia="en-US"/>
                    </w:rPr>
                  </w:pPr>
                  <w:r w:rsidRPr="005B7F0B">
                    <w:rPr>
                      <w:rFonts w:eastAsia="Calibri" w:cs="Calibri"/>
                      <w:color w:val="FF0000"/>
                      <w:lang w:val="en-US" w:eastAsia="en-US"/>
                    </w:rPr>
                    <w:t>Does anyone on executive committee think we could get free advertising via VS?</w:t>
                  </w:r>
                  <w:r>
                    <w:rPr>
                      <w:rFonts w:eastAsia="Calibri" w:cs="Calibri"/>
                      <w:color w:val="FF0000"/>
                      <w:lang w:val="en-US" w:eastAsia="en-US"/>
                    </w:rPr>
                    <w:t xml:space="preserve"> </w:t>
                  </w:r>
                  <w:r w:rsidRPr="005B7F0B">
                    <w:rPr>
                      <w:rFonts w:eastAsia="Calibri" w:cs="Calibri"/>
                      <w:color w:val="00B050"/>
                      <w:lang w:val="en-US" w:eastAsia="en-US"/>
                    </w:rPr>
                    <w:t>DF to look into this</w:t>
                  </w:r>
                </w:p>
                <w:p w14:paraId="0111284F" w14:textId="77777777" w:rsidR="005B7F0B" w:rsidRPr="005B7F0B" w:rsidRDefault="005B7F0B" w:rsidP="005B7F0B">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44049E" w14:textId="77777777" w:rsidR="005B7F0B" w:rsidRPr="005B7F0B" w:rsidRDefault="005B7F0B" w:rsidP="005B7F0B">
                  <w:pPr>
                    <w:rPr>
                      <w:rFonts w:cs="Calibri"/>
                    </w:rPr>
                  </w:pPr>
                  <w:r w:rsidRPr="005B7F0B">
                    <w:rPr>
                      <w:rFonts w:cs="Calibri"/>
                    </w:rPr>
                    <w:lastRenderedPageBreak/>
                    <w:t>DV</w:t>
                  </w:r>
                </w:p>
                <w:p w14:paraId="6E71DCED" w14:textId="77777777" w:rsidR="005B7F0B" w:rsidRPr="005B7F0B" w:rsidRDefault="005B7F0B" w:rsidP="005B7F0B">
                  <w:pPr>
                    <w:rPr>
                      <w:rFonts w:cs="Calibri"/>
                    </w:rPr>
                  </w:pPr>
                  <w:r w:rsidRPr="005B7F0B">
                    <w:rPr>
                      <w:rFonts w:cs="Calibri"/>
                    </w:rPr>
                    <w:t>AD</w:t>
                  </w:r>
                </w:p>
              </w:tc>
            </w:tr>
            <w:tr w:rsidR="005B7F0B" w:rsidRPr="005B7F0B" w14:paraId="5D698322"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159D6BAD" w14:textId="77777777" w:rsidR="005B7F0B" w:rsidRPr="005B7F0B" w:rsidRDefault="005B7F0B" w:rsidP="005B7F0B">
                  <w:pPr>
                    <w:jc w:val="center"/>
                    <w:rPr>
                      <w:rFonts w:cs="Calibri"/>
                      <w:b/>
                    </w:rPr>
                  </w:pPr>
                  <w:r w:rsidRPr="005B7F0B">
                    <w:rPr>
                      <w:rFonts w:cs="Calibri"/>
                      <w:b/>
                    </w:rPr>
                    <w:lastRenderedPageBreak/>
                    <w:t>14</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88697" w14:textId="77777777" w:rsidR="005B7F0B" w:rsidRPr="005B7F0B" w:rsidRDefault="005B7F0B" w:rsidP="005B7F0B">
                  <w:pPr>
                    <w:rPr>
                      <w:rFonts w:cs="Calibri"/>
                      <w:b/>
                      <w:u w:val="single"/>
                    </w:rPr>
                  </w:pPr>
                  <w:r w:rsidRPr="005B7F0B">
                    <w:rPr>
                      <w:rFonts w:cs="Calibri"/>
                      <w:b/>
                      <w:u w:val="single"/>
                    </w:rPr>
                    <w:t>Educational pathways</w:t>
                  </w:r>
                </w:p>
                <w:p w14:paraId="3A903848" w14:textId="77777777" w:rsidR="005B7F0B" w:rsidRPr="005B7F0B" w:rsidRDefault="005B7F0B" w:rsidP="005B7F0B">
                  <w:pPr>
                    <w:rPr>
                      <w:rFonts w:cs="Calibri"/>
                      <w:b/>
                    </w:rPr>
                  </w:pPr>
                </w:p>
                <w:p w14:paraId="49CBEB70" w14:textId="77777777" w:rsidR="005B7F0B" w:rsidRPr="005B7F0B" w:rsidRDefault="005B7F0B" w:rsidP="005B7F0B">
                  <w:pPr>
                    <w:rPr>
                      <w:rFonts w:cs="Calibri"/>
                      <w:b/>
                      <w:u w:val="single"/>
                    </w:rPr>
                  </w:pPr>
                  <w:r w:rsidRPr="005B7F0B">
                    <w:rPr>
                      <w:rFonts w:cs="Calibri"/>
                      <w:b/>
                      <w:u w:val="single"/>
                    </w:rPr>
                    <w:t>LEVEL 6 APPRETICESHIP-Helena to present update</w:t>
                  </w:r>
                </w:p>
                <w:p w14:paraId="2F13F3E4" w14:textId="77777777" w:rsidR="005B7F0B" w:rsidRPr="005B7F0B" w:rsidRDefault="005B7F0B" w:rsidP="005B7F0B">
                  <w:pPr>
                    <w:rPr>
                      <w:rFonts w:cs="Calibri"/>
                    </w:rPr>
                  </w:pPr>
                  <w:r w:rsidRPr="005B7F0B">
                    <w:rPr>
                      <w:rFonts w:cs="Calibri"/>
                    </w:rPr>
                    <w:t xml:space="preserve">Helena </w:t>
                  </w:r>
                  <w:proofErr w:type="spellStart"/>
                  <w:r w:rsidRPr="005B7F0B">
                    <w:rPr>
                      <w:rFonts w:cs="Calibri"/>
                    </w:rPr>
                    <w:t>Edlin</w:t>
                  </w:r>
                  <w:proofErr w:type="spellEnd"/>
                  <w:r w:rsidRPr="005B7F0B">
                    <w:rPr>
                      <w:rFonts w:cs="Calibri"/>
                    </w:rPr>
                    <w:t xml:space="preserve"> and Sara </w:t>
                  </w:r>
                  <w:proofErr w:type="spellStart"/>
                  <w:r w:rsidRPr="005B7F0B">
                    <w:rPr>
                      <w:rFonts w:cs="Calibri"/>
                    </w:rPr>
                    <w:t>Causely</w:t>
                  </w:r>
                  <w:proofErr w:type="spellEnd"/>
                  <w:r w:rsidRPr="005B7F0B">
                    <w:rPr>
                      <w:rFonts w:cs="Calibri"/>
                    </w:rPr>
                    <w:t xml:space="preserve"> held meeting with the National School and Manchester Met </w:t>
                  </w:r>
                  <w:proofErr w:type="spellStart"/>
                  <w:r w:rsidRPr="005B7F0B">
                    <w:rPr>
                      <w:rFonts w:cs="Calibri"/>
                    </w:rPr>
                    <w:t>Uni</w:t>
                  </w:r>
                  <w:proofErr w:type="spellEnd"/>
                  <w:r w:rsidRPr="005B7F0B">
                    <w:rPr>
                      <w:rFonts w:cs="Calibri"/>
                    </w:rPr>
                    <w:t xml:space="preserve"> re apprenticeship. UWE are also interested. Helena and Sara will continue to drive forward. </w:t>
                  </w:r>
                </w:p>
                <w:p w14:paraId="2B804141" w14:textId="77777777" w:rsidR="005B7F0B" w:rsidRPr="005B7F0B" w:rsidRDefault="005B7F0B" w:rsidP="005B7F0B">
                  <w:pPr>
                    <w:rPr>
                      <w:rFonts w:cs="Calibri"/>
                    </w:rPr>
                  </w:pPr>
                  <w:r w:rsidRPr="005B7F0B">
                    <w:rPr>
                      <w:rFonts w:cs="Calibri"/>
                    </w:rPr>
                    <w:t xml:space="preserve">Helena due to meet </w:t>
                  </w:r>
                  <w:proofErr w:type="gramStart"/>
                  <w:r w:rsidRPr="005B7F0B">
                    <w:rPr>
                      <w:rFonts w:cs="Calibri"/>
                    </w:rPr>
                    <w:t>with  Manchester</w:t>
                  </w:r>
                  <w:proofErr w:type="gramEnd"/>
                  <w:r w:rsidRPr="005B7F0B">
                    <w:rPr>
                      <w:rFonts w:cs="Calibri"/>
                    </w:rPr>
                    <w:t xml:space="preserve"> Met again end of Jan. </w:t>
                  </w:r>
                </w:p>
                <w:p w14:paraId="725422C4" w14:textId="77777777" w:rsidR="005B7F0B" w:rsidRPr="005B7F0B" w:rsidRDefault="005B7F0B" w:rsidP="005B7F0B">
                  <w:pPr>
                    <w:rPr>
                      <w:rFonts w:cs="Calibri"/>
                      <w:b/>
                    </w:rPr>
                  </w:pPr>
                </w:p>
                <w:p w14:paraId="20C6B656" w14:textId="77777777" w:rsidR="005B7F0B" w:rsidRPr="005B7F0B" w:rsidRDefault="005B7F0B" w:rsidP="005B7F0B">
                  <w:pPr>
                    <w:rPr>
                      <w:rFonts w:cs="Calibri"/>
                      <w:b/>
                      <w:u w:val="single"/>
                    </w:rPr>
                  </w:pPr>
                  <w:r w:rsidRPr="005B7F0B">
                    <w:rPr>
                      <w:rFonts w:cs="Calibri"/>
                      <w:b/>
                      <w:u w:val="single"/>
                    </w:rPr>
                    <w:t>STP Curriculum Review</w:t>
                  </w:r>
                </w:p>
                <w:p w14:paraId="024DC1C2" w14:textId="77777777" w:rsidR="005B7F0B" w:rsidRPr="005B7F0B" w:rsidRDefault="005B7F0B" w:rsidP="005B7F0B">
                  <w:pPr>
                    <w:rPr>
                      <w:rFonts w:cs="Calibri"/>
                    </w:rPr>
                  </w:pPr>
                  <w:r w:rsidRPr="005B7F0B">
                    <w:rPr>
                      <w:rFonts w:cs="Calibri"/>
                    </w:rPr>
                    <w:t xml:space="preserve">The NSHCS have advertised for lead editor and specialist writers for the STP curriculum review. The school are looking into flexibility around duration of rotations. </w:t>
                  </w:r>
                </w:p>
                <w:p w14:paraId="7C0EF202" w14:textId="77777777" w:rsidR="005B7F0B" w:rsidRPr="005B7F0B" w:rsidRDefault="005B7F0B" w:rsidP="005B7F0B">
                  <w:pPr>
                    <w:rPr>
                      <w:rFonts w:cs="Calibri"/>
                      <w:b/>
                    </w:rPr>
                  </w:pPr>
                </w:p>
                <w:p w14:paraId="64674252" w14:textId="77777777" w:rsidR="005B7F0B" w:rsidRPr="005B7F0B" w:rsidRDefault="005B7F0B" w:rsidP="005B7F0B">
                  <w:pPr>
                    <w:rPr>
                      <w:rFonts w:cs="Calibri"/>
                      <w:b/>
                      <w:u w:val="single"/>
                    </w:rPr>
                  </w:pPr>
                  <w:r w:rsidRPr="005B7F0B">
                    <w:rPr>
                      <w:rFonts w:cs="Calibri"/>
                      <w:b/>
                      <w:u w:val="single"/>
                    </w:rPr>
                    <w:t>ACHCS</w:t>
                  </w:r>
                </w:p>
                <w:p w14:paraId="68681D7A" w14:textId="77777777" w:rsidR="005B7F0B" w:rsidRPr="005B7F0B" w:rsidRDefault="005B7F0B" w:rsidP="005B7F0B">
                  <w:pPr>
                    <w:rPr>
                      <w:rFonts w:cs="Calibri"/>
                    </w:rPr>
                  </w:pPr>
                  <w:r w:rsidRPr="005B7F0B">
                    <w:rPr>
                      <w:rFonts w:cs="Calibri"/>
                    </w:rPr>
                    <w:t xml:space="preserve">Keen to proceed with looking at SVT award and whether some of the modules can provide evidence for parts of the equivalence process. </w:t>
                  </w:r>
                </w:p>
                <w:p w14:paraId="7D3FBB6A" w14:textId="77777777" w:rsidR="005B7F0B" w:rsidRPr="005B7F0B" w:rsidRDefault="005B7F0B" w:rsidP="005B7F0B">
                  <w:pPr>
                    <w:rPr>
                      <w:rFonts w:cs="Calibri"/>
                      <w:b/>
                    </w:rPr>
                  </w:pPr>
                </w:p>
                <w:p w14:paraId="1105D981" w14:textId="77777777" w:rsidR="005B7F0B" w:rsidRPr="005B7F0B" w:rsidRDefault="005B7F0B" w:rsidP="005B7F0B">
                  <w:pPr>
                    <w:rPr>
                      <w:rFonts w:cs="Calibri"/>
                      <w:b/>
                    </w:rPr>
                  </w:pPr>
                </w:p>
                <w:p w14:paraId="2875F76A" w14:textId="77777777" w:rsidR="005B7F0B" w:rsidRPr="005B7F0B" w:rsidRDefault="005B7F0B" w:rsidP="005B7F0B">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17745" w14:textId="77777777" w:rsidR="005B7F0B" w:rsidRPr="005B7F0B" w:rsidRDefault="005B7F0B" w:rsidP="005B7F0B">
                  <w:pPr>
                    <w:rPr>
                      <w:rFonts w:cs="Calibri"/>
                    </w:rPr>
                  </w:pPr>
                </w:p>
              </w:tc>
            </w:tr>
            <w:tr w:rsidR="005B7F0B" w:rsidRPr="005B7F0B" w14:paraId="3FAD4DEF"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33D88CDD" w14:textId="77777777" w:rsidR="005B7F0B" w:rsidRPr="005B7F0B" w:rsidRDefault="005B7F0B" w:rsidP="005B7F0B">
                  <w:pPr>
                    <w:jc w:val="center"/>
                    <w:rPr>
                      <w:rFonts w:cs="Calibri"/>
                      <w:b/>
                    </w:rPr>
                  </w:pPr>
                  <w:r w:rsidRPr="005B7F0B">
                    <w:rPr>
                      <w:rFonts w:cs="Calibri"/>
                      <w:b/>
                    </w:rPr>
                    <w:t>15</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0C823" w14:textId="77777777" w:rsidR="005B7F0B" w:rsidRPr="005B7F0B" w:rsidRDefault="005B7F0B" w:rsidP="005B7F0B">
                  <w:pPr>
                    <w:tabs>
                      <w:tab w:val="left" w:pos="2055"/>
                    </w:tabs>
                    <w:rPr>
                      <w:rFonts w:cs="Calibri"/>
                      <w:b/>
                    </w:rPr>
                  </w:pPr>
                  <w:r w:rsidRPr="005B7F0B">
                    <w:rPr>
                      <w:rFonts w:cs="Calibri"/>
                      <w:b/>
                    </w:rPr>
                    <w:t>AOB</w:t>
                  </w:r>
                  <w:r w:rsidRPr="005B7F0B">
                    <w:rPr>
                      <w:rFonts w:cs="Calibri"/>
                      <w:b/>
                    </w:rPr>
                    <w:tab/>
                  </w:r>
                </w:p>
                <w:p w14:paraId="542AB5FD" w14:textId="77777777" w:rsidR="005B7F0B" w:rsidRPr="005B7F0B" w:rsidRDefault="005B7F0B" w:rsidP="005B7F0B">
                  <w:pPr>
                    <w:tabs>
                      <w:tab w:val="left" w:pos="2055"/>
                    </w:tabs>
                    <w:rPr>
                      <w:rFonts w:cs="Calibri"/>
                      <w:b/>
                    </w:rPr>
                  </w:pPr>
                </w:p>
                <w:p w14:paraId="05948B7F" w14:textId="77777777" w:rsidR="005B7F0B" w:rsidRPr="005B7F0B" w:rsidRDefault="005B7F0B" w:rsidP="005B7F0B">
                  <w:pPr>
                    <w:tabs>
                      <w:tab w:val="left" w:pos="2055"/>
                    </w:tabs>
                    <w:ind w:left="720"/>
                    <w:rPr>
                      <w:rFonts w:cs="Calibri"/>
                      <w:b/>
                    </w:rPr>
                  </w:pPr>
                  <w:r w:rsidRPr="005B7F0B">
                    <w:rPr>
                      <w:rFonts w:cs="Calibri"/>
                      <w:b/>
                    </w:rPr>
                    <w:t>Picture and short bio for education committee page on SVT website.</w:t>
                  </w:r>
                </w:p>
                <w:p w14:paraId="2EB83FC9" w14:textId="5946891C" w:rsidR="005B7F0B" w:rsidRPr="005B7F0B" w:rsidRDefault="005B7F0B" w:rsidP="005B7F0B">
                  <w:pPr>
                    <w:tabs>
                      <w:tab w:val="left" w:pos="2055"/>
                    </w:tabs>
                    <w:ind w:left="720"/>
                    <w:rPr>
                      <w:rFonts w:cs="Calibri"/>
                      <w:b/>
                    </w:rPr>
                  </w:pPr>
                  <w:r w:rsidRPr="005B7F0B">
                    <w:rPr>
                      <w:rFonts w:cs="Calibri"/>
                      <w:b/>
                    </w:rPr>
                    <w:t xml:space="preserve">Heather to contact Lee </w:t>
                  </w:r>
                  <w:r w:rsidRPr="005B7F0B">
                    <w:rPr>
                      <w:rFonts w:cs="Calibri"/>
                      <w:b/>
                      <w:color w:val="00B050"/>
                    </w:rPr>
                    <w:t xml:space="preserve">(/ Carlos) </w:t>
                  </w:r>
                  <w:r w:rsidRPr="005B7F0B">
                    <w:rPr>
                      <w:rFonts w:cs="Calibri"/>
                      <w:b/>
                    </w:rPr>
                    <w:t xml:space="preserve">to re confirm what format we would send the above to be loaded onto website, taking into consideration that we would need to replace at annual intervals. </w:t>
                  </w:r>
                </w:p>
                <w:p w14:paraId="6D73C1C8" w14:textId="77777777" w:rsidR="005B7F0B" w:rsidRPr="005B7F0B" w:rsidRDefault="005B7F0B" w:rsidP="005B7F0B">
                  <w:pPr>
                    <w:tabs>
                      <w:tab w:val="left" w:pos="2055"/>
                    </w:tabs>
                    <w:ind w:left="720"/>
                    <w:rPr>
                      <w:rFonts w:cs="Calibri"/>
                      <w:b/>
                    </w:rPr>
                  </w:pPr>
                  <w:r w:rsidRPr="005B7F0B">
                    <w:rPr>
                      <w:rFonts w:cs="Calibri"/>
                      <w:b/>
                    </w:rPr>
                    <w:t>Members who wish to participate to forward on details by 1</w:t>
                  </w:r>
                  <w:r w:rsidRPr="005B7F0B">
                    <w:rPr>
                      <w:rFonts w:cs="Calibri"/>
                      <w:b/>
                      <w:vertAlign w:val="superscript"/>
                    </w:rPr>
                    <w:t>st</w:t>
                  </w:r>
                  <w:r w:rsidRPr="005B7F0B">
                    <w:rPr>
                      <w:rFonts w:cs="Calibri"/>
                      <w:b/>
                    </w:rPr>
                    <w:t xml:space="preserve"> April please. </w:t>
                  </w:r>
                </w:p>
                <w:p w14:paraId="0CDE059A" w14:textId="77777777" w:rsidR="005B7F0B" w:rsidRPr="005B7F0B" w:rsidRDefault="005B7F0B" w:rsidP="005B7F0B">
                  <w:pPr>
                    <w:tabs>
                      <w:tab w:val="left" w:pos="2055"/>
                    </w:tabs>
                    <w:ind w:left="720"/>
                    <w:rPr>
                      <w:rFonts w:cs="Calibri"/>
                      <w:b/>
                    </w:rPr>
                  </w:pPr>
                </w:p>
                <w:p w14:paraId="3C89A6A8" w14:textId="77777777" w:rsidR="005B7F0B" w:rsidRPr="005B7F0B" w:rsidRDefault="005B7F0B" w:rsidP="005B7F0B">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6057" w14:textId="77777777" w:rsidR="005B7F0B" w:rsidRPr="005B7F0B" w:rsidRDefault="005B7F0B" w:rsidP="005B7F0B">
                  <w:pPr>
                    <w:rPr>
                      <w:rFonts w:cs="Calibri"/>
                    </w:rPr>
                  </w:pPr>
                </w:p>
                <w:p w14:paraId="203B8CE6" w14:textId="77777777" w:rsidR="005B7F0B" w:rsidRPr="005B7F0B" w:rsidRDefault="005B7F0B" w:rsidP="005B7F0B">
                  <w:pPr>
                    <w:rPr>
                      <w:rFonts w:cs="Calibri"/>
                    </w:rPr>
                  </w:pPr>
                </w:p>
                <w:p w14:paraId="27991C3D" w14:textId="77777777" w:rsidR="005B7F0B" w:rsidRPr="005B7F0B" w:rsidRDefault="005B7F0B" w:rsidP="005B7F0B">
                  <w:pPr>
                    <w:rPr>
                      <w:rFonts w:cs="Calibri"/>
                    </w:rPr>
                  </w:pPr>
                </w:p>
                <w:p w14:paraId="37DD0AFB" w14:textId="77777777" w:rsidR="005B7F0B" w:rsidRPr="005B7F0B" w:rsidRDefault="005B7F0B" w:rsidP="005B7F0B">
                  <w:pPr>
                    <w:rPr>
                      <w:rFonts w:cs="Calibri"/>
                    </w:rPr>
                  </w:pPr>
                  <w:r w:rsidRPr="005B7F0B">
                    <w:rPr>
                      <w:rFonts w:cs="Calibri"/>
                    </w:rPr>
                    <w:t>HA</w:t>
                  </w:r>
                </w:p>
                <w:p w14:paraId="35FB0937" w14:textId="77777777" w:rsidR="005B7F0B" w:rsidRPr="005B7F0B" w:rsidRDefault="005B7F0B" w:rsidP="005B7F0B">
                  <w:pPr>
                    <w:rPr>
                      <w:rFonts w:cs="Calibri"/>
                    </w:rPr>
                  </w:pPr>
                </w:p>
                <w:p w14:paraId="7A9D4823" w14:textId="77777777" w:rsidR="005B7F0B" w:rsidRPr="005B7F0B" w:rsidRDefault="005B7F0B" w:rsidP="005B7F0B">
                  <w:pPr>
                    <w:rPr>
                      <w:rFonts w:cs="Calibri"/>
                    </w:rPr>
                  </w:pPr>
                </w:p>
                <w:p w14:paraId="7EE559A7" w14:textId="77777777" w:rsidR="005B7F0B" w:rsidRPr="005B7F0B" w:rsidRDefault="005B7F0B" w:rsidP="005B7F0B">
                  <w:pPr>
                    <w:rPr>
                      <w:rFonts w:cs="Calibri"/>
                    </w:rPr>
                  </w:pPr>
                  <w:r w:rsidRPr="005B7F0B">
                    <w:rPr>
                      <w:rFonts w:cs="Calibri"/>
                    </w:rPr>
                    <w:t>All</w:t>
                  </w:r>
                </w:p>
              </w:tc>
            </w:tr>
            <w:tr w:rsidR="005B7F0B" w:rsidRPr="005B7F0B" w14:paraId="0893D734" w14:textId="77777777" w:rsidTr="005B7F0B">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14:paraId="7693A3CF" w14:textId="77777777" w:rsidR="005B7F0B" w:rsidRPr="005B7F0B" w:rsidRDefault="005B7F0B" w:rsidP="005B7F0B">
                  <w:pPr>
                    <w:jc w:val="center"/>
                    <w:rPr>
                      <w:rFonts w:cs="Calibri"/>
                      <w:b/>
                    </w:rPr>
                  </w:pP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0422C" w14:textId="77777777" w:rsidR="005B7F0B" w:rsidRPr="005B7F0B" w:rsidRDefault="005B7F0B" w:rsidP="005B7F0B">
                  <w:pPr>
                    <w:rPr>
                      <w:rFonts w:cs="Calibri"/>
                      <w:b/>
                    </w:rPr>
                  </w:pPr>
                  <w:r w:rsidRPr="005B7F0B">
                    <w:rPr>
                      <w:rFonts w:cs="Calibri"/>
                      <w:b/>
                    </w:rPr>
                    <w:t>Next Meeting: Thursday 11</w:t>
                  </w:r>
                  <w:r w:rsidRPr="005B7F0B">
                    <w:rPr>
                      <w:rFonts w:cs="Calibri"/>
                      <w:b/>
                      <w:vertAlign w:val="superscript"/>
                    </w:rPr>
                    <w:t>th</w:t>
                  </w:r>
                  <w:r w:rsidRPr="005B7F0B">
                    <w:rPr>
                      <w:rFonts w:cs="Calibri"/>
                      <w:b/>
                    </w:rPr>
                    <w:t xml:space="preserve"> April?</w:t>
                  </w:r>
                </w:p>
                <w:p w14:paraId="39F76322" w14:textId="531832B9" w:rsidR="005B7F0B" w:rsidRPr="005B7F0B" w:rsidRDefault="005B7F0B" w:rsidP="005B7F0B">
                  <w:pPr>
                    <w:rPr>
                      <w:rFonts w:cs="Calibri"/>
                      <w:b/>
                    </w:rPr>
                  </w:pPr>
                  <w:r w:rsidRPr="005B7F0B">
                    <w:rPr>
                      <w:rFonts w:cs="Calibri"/>
                      <w:b/>
                    </w:rPr>
                    <w:t xml:space="preserve">Is this half term for committee </w:t>
                  </w:r>
                  <w:proofErr w:type="gramStart"/>
                  <w:r w:rsidRPr="005B7F0B">
                    <w:rPr>
                      <w:rFonts w:cs="Calibri"/>
                      <w:b/>
                    </w:rPr>
                    <w:t>members.</w:t>
                  </w:r>
                  <w:proofErr w:type="gramEnd"/>
                  <w:r w:rsidRPr="005B7F0B">
                    <w:rPr>
                      <w:rFonts w:cs="Calibri"/>
                      <w:b/>
                    </w:rPr>
                    <w:t xml:space="preserve"> Need to confirm executive meeting on the 12 </w:t>
                  </w:r>
                  <w:proofErr w:type="spellStart"/>
                  <w:r w:rsidRPr="005B7F0B">
                    <w:rPr>
                      <w:rFonts w:cs="Calibri"/>
                      <w:b/>
                    </w:rPr>
                    <w:t>th</w:t>
                  </w:r>
                  <w:proofErr w:type="spellEnd"/>
                  <w:r w:rsidRPr="005B7F0B">
                    <w:rPr>
                      <w:rFonts w:cs="Calibri"/>
                      <w:b/>
                    </w:rPr>
                    <w:t xml:space="preserve"> in first instance. </w:t>
                  </w:r>
                  <w:r w:rsidRPr="005B7F0B">
                    <w:rPr>
                      <w:rFonts w:cs="Calibri"/>
                      <w:b/>
                      <w:color w:val="00B050"/>
                    </w:rPr>
                    <w:t>Yes it is!</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2DE53" w14:textId="77777777" w:rsidR="005B7F0B" w:rsidRPr="005B7F0B" w:rsidRDefault="005B7F0B" w:rsidP="005B7F0B">
                  <w:pPr>
                    <w:rPr>
                      <w:rFonts w:cs="Calibri"/>
                    </w:rPr>
                  </w:pPr>
                </w:p>
                <w:p w14:paraId="1D38013A" w14:textId="77777777" w:rsidR="005B7F0B" w:rsidRPr="005B7F0B" w:rsidRDefault="005B7F0B" w:rsidP="005B7F0B">
                  <w:pPr>
                    <w:rPr>
                      <w:rFonts w:cs="Calibri"/>
                    </w:rPr>
                  </w:pPr>
                  <w:r w:rsidRPr="005B7F0B">
                    <w:rPr>
                      <w:rFonts w:cs="Calibri"/>
                    </w:rPr>
                    <w:t>HA</w:t>
                  </w:r>
                </w:p>
              </w:tc>
            </w:tr>
          </w:tbl>
          <w:p w14:paraId="2AB3A428" w14:textId="77777777" w:rsidR="005B7F0B" w:rsidRPr="005B7F0B" w:rsidRDefault="005B7F0B" w:rsidP="005B7F0B">
            <w:pPr>
              <w:rPr>
                <w:rFonts w:cs="Calibri"/>
                <w:sz w:val="24"/>
              </w:rPr>
            </w:pPr>
          </w:p>
          <w:p w14:paraId="48AD6A32" w14:textId="77777777" w:rsidR="005B7F0B" w:rsidRPr="005B7F0B" w:rsidRDefault="005B7F0B" w:rsidP="005B7F0B">
            <w:pPr>
              <w:spacing w:after="160" w:line="259" w:lineRule="auto"/>
              <w:rPr>
                <w:rFonts w:cs="Calibri"/>
                <w:sz w:val="24"/>
              </w:rPr>
            </w:pPr>
          </w:p>
          <w:p w14:paraId="3FCFEDEF" w14:textId="77777777" w:rsidR="005B7F0B" w:rsidRPr="005B7F0B" w:rsidRDefault="005B7F0B" w:rsidP="005B7F0B">
            <w:pPr>
              <w:spacing w:after="160" w:line="259" w:lineRule="auto"/>
              <w:rPr>
                <w:rFonts w:cs="Calibri"/>
                <w:sz w:val="24"/>
              </w:rPr>
            </w:pPr>
          </w:p>
          <w:p w14:paraId="26E7C7A3" w14:textId="77777777" w:rsidR="005B7F0B" w:rsidRPr="005B7F0B" w:rsidRDefault="005B7F0B" w:rsidP="005B7F0B">
            <w:pPr>
              <w:spacing w:after="160" w:line="259" w:lineRule="auto"/>
              <w:rPr>
                <w:rFonts w:cs="Calibri"/>
                <w:sz w:val="24"/>
              </w:rPr>
            </w:pPr>
          </w:p>
          <w:p w14:paraId="24E27B94" w14:textId="77777777" w:rsidR="005B7F0B" w:rsidRPr="005B7F0B" w:rsidRDefault="005B7F0B" w:rsidP="005B7F0B">
            <w:pPr>
              <w:spacing w:after="160" w:line="259" w:lineRule="auto"/>
              <w:rPr>
                <w:rFonts w:cs="Calibri"/>
                <w:sz w:val="24"/>
              </w:rPr>
            </w:pPr>
          </w:p>
          <w:p w14:paraId="1FAB9B8F" w14:textId="77777777" w:rsidR="005B7F0B" w:rsidRPr="005B7F0B" w:rsidRDefault="005B7F0B" w:rsidP="005B7F0B">
            <w:pPr>
              <w:spacing w:after="160" w:line="259" w:lineRule="auto"/>
              <w:rPr>
                <w:rFonts w:cs="Calibri"/>
                <w:sz w:val="24"/>
              </w:rPr>
            </w:pPr>
          </w:p>
          <w:p w14:paraId="157B78AC" w14:textId="77777777" w:rsidR="005B7F0B" w:rsidRPr="005B7F0B" w:rsidRDefault="005B7F0B" w:rsidP="005B7F0B">
            <w:pPr>
              <w:spacing w:after="160" w:line="259" w:lineRule="auto"/>
              <w:rPr>
                <w:rFonts w:cs="Calibri"/>
                <w:sz w:val="24"/>
              </w:rPr>
            </w:pPr>
          </w:p>
          <w:p w14:paraId="3CD1090B" w14:textId="77777777" w:rsidR="005B7F0B" w:rsidRPr="005B7F0B" w:rsidRDefault="005B7F0B" w:rsidP="005B7F0B">
            <w:pPr>
              <w:spacing w:after="160" w:line="259" w:lineRule="auto"/>
              <w:rPr>
                <w:rFonts w:cs="Calibri"/>
                <w:sz w:val="24"/>
              </w:rPr>
            </w:pPr>
          </w:p>
          <w:p w14:paraId="3A54CB6E" w14:textId="77777777" w:rsidR="005B7F0B" w:rsidRPr="005B7F0B" w:rsidRDefault="005B7F0B" w:rsidP="005B7F0B">
            <w:pPr>
              <w:spacing w:after="160" w:line="259" w:lineRule="auto"/>
              <w:rPr>
                <w:rFonts w:cs="Calibri"/>
                <w:sz w:val="24"/>
              </w:rPr>
            </w:pPr>
          </w:p>
          <w:p w14:paraId="78FFBC32" w14:textId="77777777" w:rsidR="005B7F0B" w:rsidRPr="005B7F0B" w:rsidRDefault="005B7F0B" w:rsidP="005B7F0B">
            <w:pPr>
              <w:jc w:val="center"/>
              <w:rPr>
                <w:b/>
                <w:u w:val="single"/>
              </w:rPr>
            </w:pPr>
            <w:r w:rsidRPr="005B7F0B">
              <w:rPr>
                <w:b/>
                <w:u w:val="single"/>
              </w:rPr>
              <w:lastRenderedPageBreak/>
              <w:t>CPD Reflective Practice Guidelines</w:t>
            </w:r>
          </w:p>
          <w:p w14:paraId="05E3D1DD" w14:textId="77777777" w:rsidR="005B7F0B" w:rsidRPr="005B7F0B" w:rsidRDefault="005B7F0B" w:rsidP="005B7F0B">
            <w:pPr>
              <w:jc w:val="center"/>
              <w:rPr>
                <w:b/>
                <w:u w:val="single"/>
              </w:rPr>
            </w:pPr>
          </w:p>
          <w:p w14:paraId="0FF6BCF7" w14:textId="77777777" w:rsidR="005B7F0B" w:rsidRPr="005B7F0B" w:rsidRDefault="005B7F0B" w:rsidP="005B7F0B">
            <w:r w:rsidRPr="005B7F0B">
              <w:t>Continued professional development (CPD) encourages practitioners to undertake and evaluate their learning experiences, ensuring they maintain a high quality and up-to-date service for their end users. The importance of evaluating these learning experiences through reflective practice models has recently been a big shift of focus within several regulatory bodies. These models allow the user to examine their learning activities in order to gain maximum benefit from them for themselves and the service users.</w:t>
            </w:r>
          </w:p>
          <w:p w14:paraId="07BC139F" w14:textId="77777777" w:rsidR="005B7F0B" w:rsidRPr="005B7F0B" w:rsidRDefault="005B7F0B" w:rsidP="005B7F0B">
            <w:pPr>
              <w:rPr>
                <w:b/>
                <w:i/>
                <w:u w:val="single"/>
              </w:rPr>
            </w:pPr>
          </w:p>
          <w:p w14:paraId="55495D9A" w14:textId="77777777" w:rsidR="005B7F0B" w:rsidRPr="005B7F0B" w:rsidRDefault="005B7F0B" w:rsidP="005B7F0B">
            <w:pPr>
              <w:rPr>
                <w:b/>
                <w:i/>
                <w:u w:val="single"/>
              </w:rPr>
            </w:pPr>
          </w:p>
          <w:p w14:paraId="7A98C88A" w14:textId="77777777" w:rsidR="005B7F0B" w:rsidRPr="005B7F0B" w:rsidRDefault="005B7F0B" w:rsidP="005B7F0B">
            <w:pPr>
              <w:rPr>
                <w:b/>
                <w:i/>
                <w:u w:val="single"/>
              </w:rPr>
            </w:pPr>
            <w:r w:rsidRPr="005B7F0B">
              <w:rPr>
                <w:b/>
                <w:i/>
                <w:u w:val="single"/>
              </w:rPr>
              <w:t>CPD activity submissions</w:t>
            </w:r>
          </w:p>
          <w:p w14:paraId="5252500A" w14:textId="77777777" w:rsidR="005B7F0B" w:rsidRPr="005B7F0B" w:rsidRDefault="005B7F0B" w:rsidP="005B7F0B">
            <w:r w:rsidRPr="005B7F0B">
              <w:rPr>
                <w:b/>
              </w:rPr>
              <w:t>All activities that are submitted for allocation of CPD points using the drop down list of activities should include appropriate evidence AND a reflection on that learning.</w:t>
            </w:r>
            <w:r w:rsidRPr="005B7F0B">
              <w:t xml:space="preserve">  </w:t>
            </w:r>
          </w:p>
          <w:p w14:paraId="3AD57DDA" w14:textId="77777777" w:rsidR="005B7F0B" w:rsidRPr="005B7F0B" w:rsidRDefault="005B7F0B" w:rsidP="005B7F0B">
            <w:r w:rsidRPr="005B7F0B">
              <w:t xml:space="preserve">This should ideally be made at the time of submission and can be done by either filling out the text relevant boxes with the CPD activity submission or by including a completed reflective practice form alongside the evidence. </w:t>
            </w:r>
          </w:p>
          <w:p w14:paraId="2B49F574" w14:textId="77777777" w:rsidR="005B7F0B" w:rsidRPr="005B7F0B" w:rsidRDefault="005B7F0B" w:rsidP="005B7F0B">
            <w:pPr>
              <w:rPr>
                <w:b/>
                <w:i/>
                <w:u w:val="single"/>
              </w:rPr>
            </w:pPr>
          </w:p>
          <w:p w14:paraId="4F5A3423" w14:textId="77777777" w:rsidR="005B7F0B" w:rsidRPr="005B7F0B" w:rsidRDefault="005B7F0B" w:rsidP="005B7F0B">
            <w:pPr>
              <w:rPr>
                <w:b/>
                <w:i/>
                <w:u w:val="single"/>
              </w:rPr>
            </w:pPr>
          </w:p>
          <w:p w14:paraId="528F0A1D" w14:textId="77777777" w:rsidR="005B7F0B" w:rsidRPr="005B7F0B" w:rsidRDefault="005B7F0B" w:rsidP="005B7F0B">
            <w:pPr>
              <w:rPr>
                <w:b/>
                <w:i/>
                <w:u w:val="single"/>
              </w:rPr>
            </w:pPr>
            <w:r w:rsidRPr="005B7F0B">
              <w:rPr>
                <w:b/>
                <w:i/>
                <w:u w:val="single"/>
              </w:rPr>
              <w:t xml:space="preserve">Annual CPD Audit </w:t>
            </w:r>
          </w:p>
          <w:p w14:paraId="5483EDD9" w14:textId="77777777" w:rsidR="005B7F0B" w:rsidRPr="005B7F0B" w:rsidRDefault="005B7F0B" w:rsidP="005B7F0B">
            <w:r w:rsidRPr="005B7F0B">
              <w:t xml:space="preserve">If you are selected for the annual CPD audit you will be required to submit a reflection on each activity undertaken so it is highly beneficial to submit your reflection concurrently with your evidence, rather than trying to fill this out retrospectively at the time of audit. </w:t>
            </w:r>
          </w:p>
          <w:p w14:paraId="64488C93" w14:textId="77777777" w:rsidR="005B7F0B" w:rsidRPr="005B7F0B" w:rsidRDefault="005B7F0B" w:rsidP="005B7F0B">
            <w:pPr>
              <w:rPr>
                <w:b/>
                <w:i/>
                <w:u w:val="single"/>
              </w:rPr>
            </w:pPr>
          </w:p>
          <w:p w14:paraId="4E45CF13" w14:textId="77777777" w:rsidR="005B7F0B" w:rsidRPr="005B7F0B" w:rsidRDefault="005B7F0B" w:rsidP="005B7F0B">
            <w:pPr>
              <w:rPr>
                <w:b/>
                <w:i/>
                <w:u w:val="single"/>
              </w:rPr>
            </w:pPr>
          </w:p>
          <w:p w14:paraId="6725E66A" w14:textId="77777777" w:rsidR="005B7F0B" w:rsidRPr="005B7F0B" w:rsidRDefault="005B7F0B" w:rsidP="005B7F0B">
            <w:pPr>
              <w:rPr>
                <w:b/>
                <w:i/>
                <w:u w:val="single"/>
              </w:rPr>
            </w:pPr>
            <w:r w:rsidRPr="005B7F0B">
              <w:rPr>
                <w:b/>
                <w:i/>
                <w:u w:val="single"/>
              </w:rPr>
              <w:t>CPD activities not included on the drop down list</w:t>
            </w:r>
          </w:p>
          <w:p w14:paraId="34055A88" w14:textId="77777777" w:rsidR="005B7F0B" w:rsidRPr="005B7F0B" w:rsidRDefault="005B7F0B" w:rsidP="005B7F0B">
            <w:pPr>
              <w:rPr>
                <w:b/>
              </w:rPr>
            </w:pPr>
            <w:r w:rsidRPr="005B7F0B">
              <w:rPr>
                <w:b/>
              </w:rPr>
              <w:t xml:space="preserve">Learning activities undertaken that the member feels will benefit both the service user and practitioner, but are not included within the remit of the drop down list of designated CPD points, can also be submitted for consideration of CPD points. </w:t>
            </w:r>
          </w:p>
          <w:p w14:paraId="4C6EEE12" w14:textId="77777777" w:rsidR="005B7F0B" w:rsidRPr="005B7F0B" w:rsidRDefault="005B7F0B" w:rsidP="005B7F0B">
            <w:r w:rsidRPr="005B7F0B">
              <w:t>This should be done by selecting “</w:t>
            </w:r>
            <w:r w:rsidRPr="005B7F0B">
              <w:rPr>
                <w:shd w:val="clear" w:color="auto" w:fill="FFFFFF"/>
              </w:rPr>
              <w:t>The activity I want to record is not listed”</w:t>
            </w:r>
            <w:r w:rsidRPr="005B7F0B">
              <w:t xml:space="preserve"> and completing a reflective practice submission in order to describe the activity undertaken and the reflection on that learning. </w:t>
            </w:r>
          </w:p>
          <w:p w14:paraId="56AFFA23" w14:textId="77777777" w:rsidR="005B7F0B" w:rsidRPr="005B7F0B" w:rsidRDefault="005B7F0B" w:rsidP="005B7F0B">
            <w:r w:rsidRPr="005B7F0B">
              <w:t xml:space="preserve">There is several reflective practice models that could be utilised in order to structure your reflection and it might benefit the user to look up some of the commonly used reflective models in most healthcare disciplines, such as Gibbs (1998) or Johns (1995).  </w:t>
            </w:r>
          </w:p>
          <w:p w14:paraId="381BE323" w14:textId="77777777" w:rsidR="005B7F0B" w:rsidRPr="005B7F0B" w:rsidRDefault="005B7F0B" w:rsidP="005B7F0B">
            <w:r w:rsidRPr="005B7F0B">
              <w:t>Typically a reflection could include:</w:t>
            </w:r>
          </w:p>
          <w:p w14:paraId="20E58810" w14:textId="77777777" w:rsidR="005B7F0B" w:rsidRPr="005B7F0B" w:rsidRDefault="005B7F0B" w:rsidP="005B7F0B">
            <w:pPr>
              <w:numPr>
                <w:ilvl w:val="0"/>
                <w:numId w:val="23"/>
              </w:numPr>
              <w:spacing w:after="200" w:line="276" w:lineRule="auto"/>
              <w:contextualSpacing/>
              <w:rPr>
                <w:rFonts w:eastAsia="Calibri"/>
                <w:lang w:val="en-US" w:eastAsia="en-US"/>
              </w:rPr>
            </w:pPr>
            <w:r w:rsidRPr="005B7F0B">
              <w:rPr>
                <w:rFonts w:eastAsia="Calibri"/>
                <w:lang w:val="en-US" w:eastAsia="en-US"/>
              </w:rPr>
              <w:t xml:space="preserve">A description of the project/learning undertaken </w:t>
            </w:r>
          </w:p>
          <w:p w14:paraId="20A19931" w14:textId="77777777" w:rsidR="005B7F0B" w:rsidRPr="005B7F0B" w:rsidRDefault="005B7F0B" w:rsidP="005B7F0B">
            <w:pPr>
              <w:numPr>
                <w:ilvl w:val="1"/>
                <w:numId w:val="23"/>
              </w:numPr>
              <w:spacing w:after="200" w:line="276" w:lineRule="auto"/>
              <w:contextualSpacing/>
              <w:rPr>
                <w:rFonts w:eastAsia="Calibri"/>
                <w:lang w:val="en-US" w:eastAsia="en-US"/>
              </w:rPr>
            </w:pPr>
            <w:r w:rsidRPr="005B7F0B">
              <w:rPr>
                <w:rFonts w:eastAsia="Calibri"/>
                <w:lang w:val="en-US" w:eastAsia="en-US"/>
              </w:rPr>
              <w:t>For example the time frame of the project, sessions allocated per week, records of training courses/sessions, meetings attended, log books, copies of correspondence, notes on discussions</w:t>
            </w:r>
          </w:p>
          <w:p w14:paraId="727EBC4C" w14:textId="77777777" w:rsidR="005B7F0B" w:rsidRPr="005B7F0B" w:rsidRDefault="005B7F0B" w:rsidP="005B7F0B">
            <w:pPr>
              <w:numPr>
                <w:ilvl w:val="0"/>
                <w:numId w:val="23"/>
              </w:numPr>
              <w:spacing w:after="200" w:line="276" w:lineRule="auto"/>
              <w:contextualSpacing/>
              <w:rPr>
                <w:rFonts w:eastAsia="Calibri"/>
                <w:lang w:val="en-US" w:eastAsia="en-US"/>
              </w:rPr>
            </w:pPr>
            <w:r w:rsidRPr="005B7F0B">
              <w:rPr>
                <w:rFonts w:eastAsia="Calibri"/>
                <w:lang w:val="en-US" w:eastAsia="en-US"/>
              </w:rPr>
              <w:t xml:space="preserve">Evaluation of the learning </w:t>
            </w:r>
          </w:p>
          <w:p w14:paraId="030AA51A" w14:textId="77777777" w:rsidR="005B7F0B" w:rsidRPr="005B7F0B" w:rsidRDefault="005B7F0B" w:rsidP="005B7F0B">
            <w:pPr>
              <w:numPr>
                <w:ilvl w:val="1"/>
                <w:numId w:val="23"/>
              </w:numPr>
              <w:spacing w:after="200" w:line="276" w:lineRule="auto"/>
              <w:contextualSpacing/>
              <w:rPr>
                <w:rFonts w:eastAsia="Calibri"/>
                <w:lang w:val="en-US" w:eastAsia="en-US"/>
              </w:rPr>
            </w:pPr>
            <w:r w:rsidRPr="005B7F0B">
              <w:rPr>
                <w:rFonts w:eastAsia="Calibri"/>
                <w:lang w:val="en-US" w:eastAsia="en-US"/>
              </w:rPr>
              <w:t>What went well/what did not go so well</w:t>
            </w:r>
          </w:p>
          <w:p w14:paraId="4A6C82BA" w14:textId="77777777" w:rsidR="005B7F0B" w:rsidRPr="005B7F0B" w:rsidRDefault="005B7F0B" w:rsidP="005B7F0B">
            <w:pPr>
              <w:numPr>
                <w:ilvl w:val="1"/>
                <w:numId w:val="23"/>
              </w:numPr>
              <w:spacing w:after="200" w:line="276" w:lineRule="auto"/>
              <w:contextualSpacing/>
              <w:rPr>
                <w:rFonts w:eastAsia="Calibri"/>
                <w:lang w:val="en-US" w:eastAsia="en-US"/>
              </w:rPr>
            </w:pPr>
            <w:r w:rsidRPr="005B7F0B">
              <w:rPr>
                <w:rFonts w:eastAsia="Calibri"/>
                <w:lang w:val="en-US" w:eastAsia="en-US"/>
              </w:rPr>
              <w:t>How did this project benefit your own practice</w:t>
            </w:r>
          </w:p>
          <w:p w14:paraId="3FE000D3" w14:textId="77777777" w:rsidR="005B7F0B" w:rsidRPr="005B7F0B" w:rsidRDefault="005B7F0B" w:rsidP="005B7F0B">
            <w:pPr>
              <w:numPr>
                <w:ilvl w:val="1"/>
                <w:numId w:val="23"/>
              </w:numPr>
              <w:spacing w:after="200" w:line="276" w:lineRule="auto"/>
              <w:contextualSpacing/>
              <w:rPr>
                <w:rFonts w:eastAsia="Calibri"/>
                <w:lang w:val="en-US" w:eastAsia="en-US"/>
              </w:rPr>
            </w:pPr>
            <w:r w:rsidRPr="005B7F0B">
              <w:rPr>
                <w:rFonts w:eastAsia="Calibri"/>
                <w:lang w:val="en-US" w:eastAsia="en-US"/>
              </w:rPr>
              <w:t xml:space="preserve">How did this project benefit the service users </w:t>
            </w:r>
          </w:p>
          <w:p w14:paraId="0F8C74AC" w14:textId="77777777" w:rsidR="005B7F0B" w:rsidRPr="005B7F0B" w:rsidRDefault="005B7F0B" w:rsidP="005B7F0B">
            <w:pPr>
              <w:numPr>
                <w:ilvl w:val="0"/>
                <w:numId w:val="23"/>
              </w:numPr>
              <w:spacing w:after="200" w:line="276" w:lineRule="auto"/>
              <w:contextualSpacing/>
              <w:rPr>
                <w:rFonts w:eastAsia="Calibri"/>
                <w:lang w:val="en-US" w:eastAsia="en-US"/>
              </w:rPr>
            </w:pPr>
            <w:r w:rsidRPr="005B7F0B">
              <w:rPr>
                <w:rFonts w:eastAsia="Calibri"/>
                <w:lang w:val="en-US" w:eastAsia="en-US"/>
              </w:rPr>
              <w:t xml:space="preserve">Analysis  </w:t>
            </w:r>
          </w:p>
          <w:p w14:paraId="1A64B20B" w14:textId="77777777" w:rsidR="005B7F0B" w:rsidRPr="005B7F0B" w:rsidRDefault="005B7F0B" w:rsidP="005B7F0B">
            <w:pPr>
              <w:numPr>
                <w:ilvl w:val="1"/>
                <w:numId w:val="23"/>
              </w:numPr>
              <w:spacing w:after="200" w:line="276" w:lineRule="auto"/>
              <w:contextualSpacing/>
              <w:rPr>
                <w:rFonts w:eastAsia="Calibri"/>
                <w:lang w:val="en-US" w:eastAsia="en-US"/>
              </w:rPr>
            </w:pPr>
            <w:r w:rsidRPr="005B7F0B">
              <w:rPr>
                <w:rFonts w:eastAsia="Calibri"/>
                <w:lang w:val="en-US" w:eastAsia="en-US"/>
              </w:rPr>
              <w:t>Looking back at the project what would you do differently?</w:t>
            </w:r>
          </w:p>
          <w:p w14:paraId="240F1562" w14:textId="77777777" w:rsidR="005B7F0B" w:rsidRPr="005B7F0B" w:rsidRDefault="005B7F0B" w:rsidP="005B7F0B">
            <w:pPr>
              <w:numPr>
                <w:ilvl w:val="1"/>
                <w:numId w:val="23"/>
              </w:numPr>
              <w:spacing w:after="200" w:line="276" w:lineRule="auto"/>
              <w:contextualSpacing/>
              <w:rPr>
                <w:rFonts w:eastAsia="Calibri"/>
                <w:lang w:val="en-US" w:eastAsia="en-US"/>
              </w:rPr>
            </w:pPr>
            <w:r w:rsidRPr="005B7F0B">
              <w:rPr>
                <w:rFonts w:eastAsia="Calibri"/>
                <w:lang w:val="en-US" w:eastAsia="en-US"/>
              </w:rPr>
              <w:t>Can I use this project to enhance further learning or build on it to benefit more people?</w:t>
            </w:r>
          </w:p>
          <w:p w14:paraId="71B40BB8" w14:textId="77777777" w:rsidR="005B7F0B" w:rsidRPr="005B7F0B" w:rsidRDefault="005B7F0B" w:rsidP="005B7F0B">
            <w:pPr>
              <w:numPr>
                <w:ilvl w:val="0"/>
                <w:numId w:val="23"/>
              </w:numPr>
              <w:spacing w:after="200" w:line="276" w:lineRule="auto"/>
              <w:contextualSpacing/>
              <w:rPr>
                <w:rFonts w:eastAsia="Calibri"/>
                <w:lang w:val="en-US" w:eastAsia="en-US"/>
              </w:rPr>
            </w:pPr>
            <w:r w:rsidRPr="005B7F0B">
              <w:rPr>
                <w:rFonts w:eastAsia="Calibri"/>
                <w:lang w:val="en-US" w:eastAsia="en-US"/>
              </w:rPr>
              <w:t>Conclusion</w:t>
            </w:r>
          </w:p>
          <w:p w14:paraId="233277C0" w14:textId="77777777" w:rsidR="005B7F0B" w:rsidRPr="005B7F0B" w:rsidRDefault="005B7F0B" w:rsidP="005B7F0B">
            <w:pPr>
              <w:numPr>
                <w:ilvl w:val="0"/>
                <w:numId w:val="23"/>
              </w:numPr>
              <w:spacing w:after="200" w:line="276" w:lineRule="auto"/>
              <w:contextualSpacing/>
              <w:rPr>
                <w:rFonts w:eastAsia="Calibri"/>
                <w:lang w:val="en-US" w:eastAsia="en-US"/>
              </w:rPr>
            </w:pPr>
            <w:r w:rsidRPr="005B7F0B">
              <w:rPr>
                <w:rFonts w:eastAsia="Calibri"/>
                <w:lang w:val="en-US" w:eastAsia="en-US"/>
              </w:rPr>
              <w:t>Action plan</w:t>
            </w:r>
          </w:p>
          <w:p w14:paraId="6228B56C" w14:textId="77777777" w:rsidR="005B7F0B" w:rsidRPr="005B7F0B" w:rsidRDefault="005B7F0B" w:rsidP="005B7F0B">
            <w:r w:rsidRPr="005B7F0B">
              <w:t xml:space="preserve">An example is available in the appendix of the CPD document available on the website. </w:t>
            </w:r>
          </w:p>
          <w:p w14:paraId="4EC4E4AC" w14:textId="77777777" w:rsidR="005B7F0B" w:rsidRPr="005B7F0B" w:rsidRDefault="005B7F0B" w:rsidP="005B7F0B">
            <w:pPr>
              <w:rPr>
                <w:b/>
                <w:i/>
                <w:u w:val="single"/>
              </w:rPr>
            </w:pPr>
          </w:p>
          <w:p w14:paraId="72857EA9" w14:textId="77777777" w:rsidR="005B7F0B" w:rsidRPr="005B7F0B" w:rsidRDefault="005B7F0B" w:rsidP="005B7F0B">
            <w:pPr>
              <w:rPr>
                <w:b/>
                <w:i/>
                <w:u w:val="single"/>
              </w:rPr>
            </w:pPr>
          </w:p>
          <w:p w14:paraId="065913FB" w14:textId="77777777" w:rsidR="005B7F0B" w:rsidRPr="005B7F0B" w:rsidRDefault="005B7F0B" w:rsidP="005B7F0B">
            <w:pPr>
              <w:rPr>
                <w:b/>
                <w:i/>
                <w:u w:val="single"/>
              </w:rPr>
            </w:pPr>
            <w:r w:rsidRPr="005B7F0B">
              <w:rPr>
                <w:b/>
                <w:i/>
                <w:u w:val="single"/>
              </w:rPr>
              <w:t>Guidelines of CPD points awarded for non-listed CPD</w:t>
            </w:r>
          </w:p>
          <w:p w14:paraId="22603DF5" w14:textId="77777777" w:rsidR="005B7F0B" w:rsidRPr="005B7F0B" w:rsidRDefault="005B7F0B" w:rsidP="005B7F0B">
            <w:r w:rsidRPr="005B7F0B">
              <w:t xml:space="preserve">The awarding of points is based upon the time spent on the project, the value of the learning to the service user and the practitioner themselves. </w:t>
            </w:r>
          </w:p>
          <w:p w14:paraId="61359534" w14:textId="77777777" w:rsidR="005B7F0B" w:rsidRPr="005B7F0B" w:rsidRDefault="005B7F0B" w:rsidP="005B7F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268"/>
              <w:gridCol w:w="2693"/>
            </w:tblGrid>
            <w:tr w:rsidR="005B7F0B" w:rsidRPr="005B7F0B" w14:paraId="58BB8C9A" w14:textId="77777777" w:rsidTr="005B7F0B">
              <w:tc>
                <w:tcPr>
                  <w:tcW w:w="4219" w:type="dxa"/>
                </w:tcPr>
                <w:p w14:paraId="5FA9C461"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b/>
                    </w:rPr>
                  </w:pPr>
                  <w:r w:rsidRPr="005B7F0B">
                    <w:rPr>
                      <w:rFonts w:ascii="Times New Roman" w:hAnsi="Times New Roman"/>
                      <w:b/>
                    </w:rPr>
                    <w:t>Type of project</w:t>
                  </w:r>
                </w:p>
              </w:tc>
              <w:tc>
                <w:tcPr>
                  <w:tcW w:w="2268" w:type="dxa"/>
                </w:tcPr>
                <w:p w14:paraId="0EDFAAF0"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b/>
                    </w:rPr>
                  </w:pPr>
                  <w:r w:rsidRPr="005B7F0B">
                    <w:rPr>
                      <w:rFonts w:ascii="Times New Roman" w:hAnsi="Times New Roman"/>
                      <w:b/>
                    </w:rPr>
                    <w:t>Timescale</w:t>
                  </w:r>
                </w:p>
              </w:tc>
              <w:tc>
                <w:tcPr>
                  <w:tcW w:w="2693" w:type="dxa"/>
                </w:tcPr>
                <w:p w14:paraId="35AD69AB"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b/>
                    </w:rPr>
                  </w:pPr>
                  <w:r w:rsidRPr="005B7F0B">
                    <w:rPr>
                      <w:rFonts w:ascii="Times New Roman" w:hAnsi="Times New Roman"/>
                      <w:b/>
                    </w:rPr>
                    <w:t>Suggested points awarded</w:t>
                  </w:r>
                </w:p>
              </w:tc>
            </w:tr>
            <w:tr w:rsidR="005B7F0B" w:rsidRPr="005B7F0B" w14:paraId="6D46CA9D" w14:textId="77777777" w:rsidTr="005B7F0B">
              <w:tc>
                <w:tcPr>
                  <w:tcW w:w="4219" w:type="dxa"/>
                </w:tcPr>
                <w:p w14:paraId="2E0DD4BA"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r w:rsidRPr="005B7F0B">
                    <w:rPr>
                      <w:rFonts w:ascii="Times New Roman" w:hAnsi="Times New Roman"/>
                    </w:rPr>
                    <w:t xml:space="preserve">A short project such as a limited service </w:t>
                  </w:r>
                  <w:proofErr w:type="gramStart"/>
                  <w:r w:rsidRPr="005B7F0B">
                    <w:rPr>
                      <w:rFonts w:ascii="Times New Roman" w:hAnsi="Times New Roman"/>
                    </w:rPr>
                    <w:t>development ?????</w:t>
                  </w:r>
                  <w:proofErr w:type="gramEnd"/>
                </w:p>
              </w:tc>
              <w:tc>
                <w:tcPr>
                  <w:tcW w:w="2268" w:type="dxa"/>
                </w:tcPr>
                <w:p w14:paraId="63A6A2CF"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r w:rsidRPr="005B7F0B">
                    <w:rPr>
                      <w:rFonts w:ascii="Times New Roman" w:hAnsi="Times New Roman"/>
                    </w:rPr>
                    <w:t>4-6 hours total</w:t>
                  </w:r>
                </w:p>
                <w:p w14:paraId="0AC0C4BB"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p>
                <w:p w14:paraId="2047F222"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r w:rsidRPr="005B7F0B">
                    <w:rPr>
                      <w:rFonts w:ascii="Times New Roman" w:hAnsi="Times New Roman"/>
                    </w:rPr>
                    <w:t>Typically 1 month total/1 hour a week</w:t>
                  </w:r>
                </w:p>
                <w:p w14:paraId="0320BEAC"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p>
              </w:tc>
              <w:tc>
                <w:tcPr>
                  <w:tcW w:w="2693" w:type="dxa"/>
                </w:tcPr>
                <w:p w14:paraId="1A3F886E"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p>
                <w:p w14:paraId="1261A36E"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r w:rsidRPr="005B7F0B">
                    <w:rPr>
                      <w:rFonts w:ascii="Times New Roman" w:hAnsi="Times New Roman"/>
                    </w:rPr>
                    <w:t>2 Points</w:t>
                  </w:r>
                </w:p>
                <w:p w14:paraId="46C777AC"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p>
              </w:tc>
            </w:tr>
            <w:tr w:rsidR="005B7F0B" w:rsidRPr="005B7F0B" w14:paraId="7FAC4EDC" w14:textId="77777777" w:rsidTr="005B7F0B">
              <w:tc>
                <w:tcPr>
                  <w:tcW w:w="4219" w:type="dxa"/>
                </w:tcPr>
                <w:p w14:paraId="4FD7CDAA"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r w:rsidRPr="005B7F0B">
                    <w:rPr>
                      <w:rFonts w:ascii="Times New Roman" w:hAnsi="Times New Roman"/>
                    </w:rPr>
                    <w:t xml:space="preserve">An medium length project such as an introduction of a completely new service including planning, training, set up and audit </w:t>
                  </w:r>
                </w:p>
              </w:tc>
              <w:tc>
                <w:tcPr>
                  <w:tcW w:w="2268" w:type="dxa"/>
                </w:tcPr>
                <w:p w14:paraId="24F9CA80" w14:textId="77777777" w:rsidR="005B7F0B" w:rsidRPr="005B7F0B" w:rsidRDefault="005B7F0B" w:rsidP="001646CF">
                  <w:pPr>
                    <w:framePr w:hSpace="180" w:wrap="around" w:vAnchor="text" w:hAnchor="margin" w:y="632"/>
                    <w:spacing w:before="100" w:beforeAutospacing="1" w:after="200" w:afterAutospacing="1" w:line="276" w:lineRule="auto"/>
                    <w:contextualSpacing/>
                    <w:rPr>
                      <w:rFonts w:eastAsia="Calibri"/>
                      <w:lang w:val="en-US" w:eastAsia="en-US"/>
                    </w:rPr>
                  </w:pPr>
                </w:p>
                <w:p w14:paraId="1DDA5EE1" w14:textId="77777777" w:rsidR="005B7F0B" w:rsidRPr="005B7F0B" w:rsidRDefault="005B7F0B" w:rsidP="001646CF">
                  <w:pPr>
                    <w:framePr w:hSpace="180" w:wrap="around" w:vAnchor="text" w:hAnchor="margin" w:y="632"/>
                    <w:spacing w:before="100" w:beforeAutospacing="1" w:after="200" w:afterAutospacing="1" w:line="276" w:lineRule="auto"/>
                    <w:contextualSpacing/>
                    <w:rPr>
                      <w:rFonts w:eastAsia="Calibri"/>
                      <w:lang w:val="en-US" w:eastAsia="en-US"/>
                    </w:rPr>
                  </w:pPr>
                  <w:r w:rsidRPr="005B7F0B">
                    <w:rPr>
                      <w:rFonts w:eastAsia="Calibri"/>
                      <w:lang w:val="en-US" w:eastAsia="en-US"/>
                    </w:rPr>
                    <w:t>Typically 6 months total/ 2 hours a week</w:t>
                  </w:r>
                </w:p>
                <w:p w14:paraId="5D769110"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p>
              </w:tc>
              <w:tc>
                <w:tcPr>
                  <w:tcW w:w="2693" w:type="dxa"/>
                </w:tcPr>
                <w:p w14:paraId="28A7FCEA" w14:textId="77777777" w:rsidR="005B7F0B" w:rsidRPr="005B7F0B" w:rsidRDefault="005B7F0B" w:rsidP="001646CF">
                  <w:pPr>
                    <w:framePr w:hSpace="180" w:wrap="around" w:vAnchor="text" w:hAnchor="margin" w:y="632"/>
                    <w:spacing w:before="100" w:beforeAutospacing="1" w:after="200" w:afterAutospacing="1" w:line="276" w:lineRule="auto"/>
                    <w:contextualSpacing/>
                    <w:rPr>
                      <w:rFonts w:eastAsia="Calibri"/>
                      <w:lang w:val="en-US" w:eastAsia="en-US"/>
                    </w:rPr>
                  </w:pPr>
                </w:p>
                <w:p w14:paraId="4F9E5847" w14:textId="77777777" w:rsidR="005B7F0B" w:rsidRPr="005B7F0B" w:rsidRDefault="005B7F0B" w:rsidP="001646CF">
                  <w:pPr>
                    <w:framePr w:hSpace="180" w:wrap="around" w:vAnchor="text" w:hAnchor="margin" w:y="632"/>
                    <w:spacing w:before="100" w:beforeAutospacing="1" w:after="200" w:afterAutospacing="1" w:line="276" w:lineRule="auto"/>
                    <w:contextualSpacing/>
                    <w:rPr>
                      <w:rFonts w:eastAsia="Calibri"/>
                      <w:lang w:val="en-US" w:eastAsia="en-US"/>
                    </w:rPr>
                  </w:pPr>
                  <w:r w:rsidRPr="005B7F0B">
                    <w:rPr>
                      <w:rFonts w:eastAsia="Calibri"/>
                      <w:lang w:val="en-US" w:eastAsia="en-US"/>
                    </w:rPr>
                    <w:t>5 Points</w:t>
                  </w:r>
                </w:p>
                <w:p w14:paraId="08AD6946"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p>
              </w:tc>
            </w:tr>
            <w:tr w:rsidR="005B7F0B" w:rsidRPr="005B7F0B" w14:paraId="28C07A9D" w14:textId="77777777" w:rsidTr="005B7F0B">
              <w:tc>
                <w:tcPr>
                  <w:tcW w:w="4219" w:type="dxa"/>
                </w:tcPr>
                <w:p w14:paraId="105A431D"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r w:rsidRPr="005B7F0B">
                    <w:rPr>
                      <w:rFonts w:ascii="Times New Roman" w:hAnsi="Times New Roman"/>
                    </w:rPr>
                    <w:t>An extensive project such as an introduction of a completely new service including planning, training, set up and audit</w:t>
                  </w:r>
                </w:p>
              </w:tc>
              <w:tc>
                <w:tcPr>
                  <w:tcW w:w="2268" w:type="dxa"/>
                </w:tcPr>
                <w:p w14:paraId="71CD664E"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p>
                <w:p w14:paraId="6FDAB612"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r w:rsidRPr="005B7F0B">
                    <w:rPr>
                      <w:rFonts w:ascii="Times New Roman" w:hAnsi="Times New Roman"/>
                    </w:rPr>
                    <w:t>Typically 1 year/2 hours a week</w:t>
                  </w:r>
                </w:p>
                <w:p w14:paraId="3487B46B"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p>
              </w:tc>
              <w:tc>
                <w:tcPr>
                  <w:tcW w:w="2693" w:type="dxa"/>
                </w:tcPr>
                <w:p w14:paraId="55214BA8"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p>
                <w:p w14:paraId="79603D40"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r w:rsidRPr="005B7F0B">
                    <w:rPr>
                      <w:rFonts w:ascii="Times New Roman" w:hAnsi="Times New Roman"/>
                    </w:rPr>
                    <w:t xml:space="preserve">8 Points </w:t>
                  </w:r>
                </w:p>
                <w:p w14:paraId="7C1ABC8D" w14:textId="77777777" w:rsidR="005B7F0B" w:rsidRPr="005B7F0B" w:rsidRDefault="005B7F0B" w:rsidP="001646CF">
                  <w:pPr>
                    <w:framePr w:hSpace="180" w:wrap="around" w:vAnchor="text" w:hAnchor="margin" w:y="632"/>
                    <w:spacing w:before="100" w:beforeAutospacing="1" w:after="100" w:afterAutospacing="1"/>
                    <w:rPr>
                      <w:rFonts w:ascii="Times New Roman" w:hAnsi="Times New Roman"/>
                    </w:rPr>
                  </w:pPr>
                </w:p>
              </w:tc>
            </w:tr>
          </w:tbl>
          <w:p w14:paraId="7B2CA994" w14:textId="77777777" w:rsidR="005B7F0B" w:rsidRPr="005B7F0B" w:rsidRDefault="005B7F0B" w:rsidP="005B7F0B"/>
          <w:p w14:paraId="7B729D14" w14:textId="77777777" w:rsidR="005B7F0B" w:rsidRPr="005B7F0B" w:rsidRDefault="005B7F0B" w:rsidP="005B7F0B">
            <w:pPr>
              <w:rPr>
                <w:rFonts w:cs="Helvetica"/>
                <w:b/>
                <w:i/>
                <w:color w:val="202020"/>
                <w:u w:val="single"/>
              </w:rPr>
            </w:pPr>
            <w:r w:rsidRPr="005B7F0B">
              <w:rPr>
                <w:rFonts w:cs="Helvetica"/>
                <w:b/>
                <w:i/>
                <w:color w:val="202020"/>
                <w:u w:val="single"/>
              </w:rPr>
              <w:t>Further information</w:t>
            </w:r>
          </w:p>
          <w:p w14:paraId="7701144E" w14:textId="77777777" w:rsidR="005B7F0B" w:rsidRPr="005B7F0B" w:rsidRDefault="005B7F0B" w:rsidP="005B7F0B">
            <w:pPr>
              <w:rPr>
                <w:rFonts w:cs="Helvetica"/>
                <w:color w:val="202020"/>
              </w:rPr>
            </w:pPr>
            <w:r w:rsidRPr="005B7F0B">
              <w:rPr>
                <w:rFonts w:cs="Helvetica"/>
                <w:color w:val="202020"/>
              </w:rPr>
              <w:t>Gibbs G (1988), Learning by Doing: A guide to teaching and learning methods. Oxford: Oxford Polytechnic Further Education Unit.</w:t>
            </w:r>
          </w:p>
          <w:p w14:paraId="7F74E0E7" w14:textId="77777777" w:rsidR="005B7F0B" w:rsidRPr="005B7F0B" w:rsidRDefault="005B7F0B" w:rsidP="005B7F0B">
            <w:pPr>
              <w:rPr>
                <w:rFonts w:cs="Helvetica"/>
                <w:color w:val="202020"/>
              </w:rPr>
            </w:pPr>
          </w:p>
          <w:p w14:paraId="41E505C3" w14:textId="77777777" w:rsidR="005B7F0B" w:rsidRPr="005B7F0B" w:rsidRDefault="005B7F0B" w:rsidP="005B7F0B">
            <w:pPr>
              <w:rPr>
                <w:rFonts w:cs="Helvetica"/>
                <w:color w:val="202020"/>
              </w:rPr>
            </w:pPr>
            <w:r w:rsidRPr="005B7F0B">
              <w:rPr>
                <w:rFonts w:cs="Helvetica"/>
                <w:color w:val="202020"/>
              </w:rPr>
              <w:t xml:space="preserve">Johns C (1995), Framing learning through reflection within </w:t>
            </w:r>
            <w:proofErr w:type="spellStart"/>
            <w:r w:rsidRPr="005B7F0B">
              <w:rPr>
                <w:rFonts w:cs="Helvetica"/>
                <w:color w:val="202020"/>
              </w:rPr>
              <w:t>Carper’s</w:t>
            </w:r>
            <w:proofErr w:type="spellEnd"/>
            <w:r w:rsidRPr="005B7F0B">
              <w:rPr>
                <w:rFonts w:cs="Helvetica"/>
                <w:color w:val="202020"/>
              </w:rPr>
              <w:t xml:space="preserve"> fundamental ways of knowing in nursing. Journal of Advanced Nursing. 22 p226-2234</w:t>
            </w:r>
          </w:p>
          <w:p w14:paraId="7FBBF252" w14:textId="77777777" w:rsidR="005B7F0B" w:rsidRDefault="005B7F0B" w:rsidP="00672FA3">
            <w:pPr>
              <w:rPr>
                <w:rFonts w:cs="Calibri"/>
                <w:b/>
              </w:rPr>
            </w:pPr>
          </w:p>
          <w:p w14:paraId="684C272D" w14:textId="77777777" w:rsidR="005B7F0B" w:rsidRDefault="005B7F0B" w:rsidP="00672FA3">
            <w:pPr>
              <w:rPr>
                <w:rFonts w:cs="Calibri"/>
                <w:b/>
              </w:rPr>
            </w:pPr>
          </w:p>
          <w:p w14:paraId="4C87DF0F" w14:textId="77777777" w:rsidR="005B7F0B" w:rsidRDefault="005B7F0B" w:rsidP="00672FA3">
            <w:pPr>
              <w:rPr>
                <w:rFonts w:cs="Calibri"/>
                <w:b/>
              </w:rPr>
            </w:pPr>
          </w:p>
          <w:p w14:paraId="04E352E6" w14:textId="2D2DE22B" w:rsidR="00543A4F" w:rsidRPr="00EC3664" w:rsidRDefault="00543A4F" w:rsidP="002A448C">
            <w:pPr>
              <w:rPr>
                <w:rFonts w:cs="Calibri"/>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FE1ED" w14:textId="77777777" w:rsidR="001D5A28" w:rsidRDefault="001D5A28" w:rsidP="00672FA3">
            <w:pPr>
              <w:rPr>
                <w:rFonts w:cs="Calibri"/>
              </w:rPr>
            </w:pPr>
          </w:p>
        </w:tc>
      </w:tr>
      <w:tr w:rsidR="001D5A28" w:rsidRPr="001A0079" w14:paraId="0C9F7FAD"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31F75E0A" w14:textId="77777777" w:rsidR="001D5A28" w:rsidRDefault="001D5A28" w:rsidP="00672FA3">
            <w:pPr>
              <w:jc w:val="center"/>
              <w:rPr>
                <w:rFonts w:cs="Calibri"/>
                <w:b/>
              </w:rPr>
            </w:pPr>
            <w:r>
              <w:rPr>
                <w:rFonts w:cs="Calibri"/>
                <w:b/>
              </w:rPr>
              <w:lastRenderedPageBreak/>
              <w:t>12.</w:t>
            </w:r>
          </w:p>
          <w:p w14:paraId="79DF610C" w14:textId="77777777" w:rsidR="001D5A28" w:rsidRDefault="001D5A28" w:rsidP="00672FA3">
            <w:pPr>
              <w:jc w:val="center"/>
              <w:rPr>
                <w:rFonts w:cs="Calibri"/>
                <w:b/>
              </w:rPr>
            </w:pP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B0B24" w14:textId="77777777" w:rsidR="009F410D" w:rsidRDefault="00805535" w:rsidP="00672FA3">
            <w:pPr>
              <w:rPr>
                <w:rFonts w:cs="Calibri"/>
              </w:rPr>
            </w:pPr>
            <w:r>
              <w:rPr>
                <w:rFonts w:cs="Calibri"/>
                <w:b/>
              </w:rPr>
              <w:t>ARDMS/</w:t>
            </w:r>
            <w:proofErr w:type="spellStart"/>
            <w:r>
              <w:rPr>
                <w:rFonts w:cs="Calibri"/>
                <w:b/>
              </w:rPr>
              <w:t>Inteleos</w:t>
            </w:r>
            <w:proofErr w:type="spellEnd"/>
          </w:p>
          <w:p w14:paraId="1C070845" w14:textId="77777777" w:rsidR="00805535" w:rsidRDefault="00805535" w:rsidP="002A448C">
            <w:pPr>
              <w:rPr>
                <w:rFonts w:cs="Calibri"/>
                <w:b/>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D50EA4" w14:textId="77777777" w:rsidR="001D5A28" w:rsidRDefault="001D5A28" w:rsidP="00672FA3">
            <w:pPr>
              <w:rPr>
                <w:rFonts w:cs="Calibri"/>
              </w:rPr>
            </w:pPr>
          </w:p>
        </w:tc>
      </w:tr>
      <w:tr w:rsidR="001D5A28" w:rsidRPr="001A0079" w14:paraId="584CD0D4"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5DF1B802" w14:textId="77777777" w:rsidR="001D5A28" w:rsidRDefault="001D5A28" w:rsidP="00672FA3">
            <w:pPr>
              <w:jc w:val="center"/>
              <w:rPr>
                <w:rFonts w:cs="Calibri"/>
                <w:b/>
              </w:rPr>
            </w:pPr>
            <w:r>
              <w:rPr>
                <w:rFonts w:cs="Calibri"/>
                <w:b/>
              </w:rPr>
              <w:t>13.</w:t>
            </w:r>
          </w:p>
          <w:p w14:paraId="1D2D0C5B" w14:textId="77777777" w:rsidR="001D5A28" w:rsidRDefault="001D5A28" w:rsidP="00672FA3">
            <w:pPr>
              <w:jc w:val="center"/>
              <w:rPr>
                <w:rFonts w:cs="Calibri"/>
                <w:b/>
              </w:rPr>
            </w:pPr>
          </w:p>
          <w:p w14:paraId="643FBA8D" w14:textId="77777777" w:rsidR="001D5A28" w:rsidRDefault="001D5A28" w:rsidP="00672FA3">
            <w:pPr>
              <w:jc w:val="center"/>
              <w:rPr>
                <w:rFonts w:cs="Calibri"/>
                <w:b/>
              </w:rPr>
            </w:pP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4959A" w14:textId="77777777" w:rsidR="009F410D" w:rsidRPr="002A448C" w:rsidRDefault="00805535" w:rsidP="00805535">
            <w:pPr>
              <w:rPr>
                <w:rFonts w:cs="Calibri"/>
                <w:b/>
              </w:rPr>
            </w:pPr>
            <w:r w:rsidRPr="002A448C">
              <w:rPr>
                <w:rFonts w:cs="Calibri"/>
                <w:b/>
              </w:rPr>
              <w:t>Professional Standards Committee</w:t>
            </w:r>
          </w:p>
          <w:p w14:paraId="0E93A468" w14:textId="77777777" w:rsidR="006B2414" w:rsidRPr="0031402F" w:rsidRDefault="006B2414" w:rsidP="006B2414">
            <w:pPr>
              <w:jc w:val="center"/>
              <w:rPr>
                <w:rFonts w:eastAsia="Calibri"/>
                <w:b/>
                <w:sz w:val="32"/>
                <w:szCs w:val="32"/>
                <w:u w:val="single"/>
                <w:lang w:eastAsia="en-US"/>
              </w:rPr>
            </w:pPr>
            <w:r w:rsidRPr="0031402F">
              <w:rPr>
                <w:rFonts w:eastAsia="Calibri"/>
                <w:b/>
                <w:sz w:val="32"/>
                <w:szCs w:val="32"/>
                <w:u w:val="single"/>
                <w:lang w:eastAsia="en-US"/>
              </w:rPr>
              <w:t>SVT Professional Standards Committee- Report for Exec meeting to be held on Jan 18</w:t>
            </w:r>
            <w:r w:rsidRPr="0031402F">
              <w:rPr>
                <w:rFonts w:eastAsia="Calibri"/>
                <w:b/>
                <w:sz w:val="32"/>
                <w:szCs w:val="32"/>
                <w:u w:val="single"/>
                <w:vertAlign w:val="superscript"/>
                <w:lang w:eastAsia="en-US"/>
              </w:rPr>
              <w:t>th</w:t>
            </w:r>
            <w:r w:rsidRPr="0031402F">
              <w:rPr>
                <w:rFonts w:eastAsia="Calibri"/>
                <w:b/>
                <w:sz w:val="32"/>
                <w:szCs w:val="32"/>
                <w:u w:val="single"/>
                <w:lang w:eastAsia="en-US"/>
              </w:rPr>
              <w:t xml:space="preserve"> 2019</w:t>
            </w:r>
          </w:p>
          <w:p w14:paraId="5116F04A" w14:textId="3AE7CAC6" w:rsidR="006B2414" w:rsidRPr="0031402F" w:rsidRDefault="006B2414" w:rsidP="006B2414">
            <w:pPr>
              <w:jc w:val="center"/>
              <w:rPr>
                <w:rFonts w:eastAsia="Calibri"/>
                <w:b/>
                <w:color w:val="FF0000"/>
                <w:sz w:val="28"/>
                <w:szCs w:val="28"/>
                <w:lang w:eastAsia="en-US"/>
              </w:rPr>
            </w:pPr>
            <w:r w:rsidRPr="0031402F">
              <w:rPr>
                <w:rFonts w:eastAsia="Calibri"/>
                <w:b/>
                <w:color w:val="FF0000"/>
                <w:sz w:val="28"/>
                <w:szCs w:val="28"/>
                <w:lang w:eastAsia="en-US"/>
              </w:rPr>
              <w:t>Our questions for Exec are in red</w:t>
            </w:r>
            <w:r w:rsidR="00053BD5">
              <w:rPr>
                <w:rFonts w:eastAsia="Calibri"/>
                <w:b/>
                <w:color w:val="FF0000"/>
                <w:sz w:val="28"/>
                <w:szCs w:val="28"/>
                <w:lang w:eastAsia="en-US"/>
              </w:rPr>
              <w:t>,</w:t>
            </w:r>
            <w:r w:rsidRPr="0031402F">
              <w:rPr>
                <w:rFonts w:eastAsia="Calibri"/>
                <w:b/>
                <w:color w:val="FF0000"/>
                <w:sz w:val="28"/>
                <w:szCs w:val="28"/>
                <w:lang w:eastAsia="en-US"/>
              </w:rPr>
              <w:t xml:space="preserve"> </w:t>
            </w:r>
            <w:r w:rsidR="00053BD5" w:rsidRPr="00053BD5">
              <w:rPr>
                <w:rFonts w:eastAsia="Calibri"/>
                <w:b/>
                <w:color w:val="00B050"/>
                <w:sz w:val="28"/>
                <w:szCs w:val="28"/>
                <w:lang w:eastAsia="en-US"/>
              </w:rPr>
              <w:t>answers in green</w:t>
            </w:r>
            <w:r w:rsidR="009971E5">
              <w:rPr>
                <w:rFonts w:eastAsia="Calibri"/>
                <w:b/>
                <w:color w:val="00B050"/>
                <w:sz w:val="28"/>
                <w:szCs w:val="28"/>
                <w:lang w:eastAsia="en-US"/>
              </w:rPr>
              <w:t xml:space="preserve"> at end of doc. </w:t>
            </w:r>
          </w:p>
          <w:p w14:paraId="780D34CD" w14:textId="77777777" w:rsidR="006B2414" w:rsidRPr="0031402F" w:rsidRDefault="006B2414" w:rsidP="006B2414">
            <w:pPr>
              <w:spacing w:after="200" w:line="276" w:lineRule="auto"/>
              <w:rPr>
                <w:rFonts w:eastAsia="Calibri"/>
                <w:b/>
                <w:u w:val="single"/>
                <w:lang w:eastAsia="en-US"/>
              </w:rPr>
            </w:pPr>
          </w:p>
          <w:p w14:paraId="2DAF8839" w14:textId="77777777" w:rsidR="006B2414" w:rsidRPr="0031402F" w:rsidRDefault="006B2414" w:rsidP="006B2414">
            <w:pPr>
              <w:numPr>
                <w:ilvl w:val="0"/>
                <w:numId w:val="18"/>
              </w:numPr>
              <w:spacing w:after="200" w:line="276" w:lineRule="auto"/>
              <w:contextualSpacing/>
              <w:rPr>
                <w:rFonts w:ascii="Arial" w:eastAsia="Calibri" w:hAnsi="Arial" w:cs="Arial"/>
                <w:lang w:eastAsia="en-US"/>
              </w:rPr>
            </w:pPr>
            <w:r w:rsidRPr="0031402F">
              <w:rPr>
                <w:rFonts w:ascii="Arial" w:eastAsia="Calibri" w:hAnsi="Arial" w:cs="Arial"/>
                <w:b/>
                <w:u w:val="single"/>
                <w:lang w:eastAsia="en-US"/>
              </w:rPr>
              <w:t xml:space="preserve">Meetings: </w:t>
            </w:r>
            <w:r w:rsidRPr="0031402F">
              <w:rPr>
                <w:rFonts w:ascii="Arial" w:eastAsia="Calibri" w:hAnsi="Arial" w:cs="Arial"/>
                <w:lang w:eastAsia="en-US"/>
              </w:rPr>
              <w:t>Previous meeting: 30</w:t>
            </w:r>
            <w:r w:rsidRPr="0031402F">
              <w:rPr>
                <w:rFonts w:ascii="Arial" w:eastAsia="Calibri" w:hAnsi="Arial" w:cs="Arial"/>
                <w:vertAlign w:val="superscript"/>
                <w:lang w:eastAsia="en-US"/>
              </w:rPr>
              <w:t>th</w:t>
            </w:r>
            <w:r w:rsidRPr="0031402F">
              <w:rPr>
                <w:rFonts w:ascii="Arial" w:eastAsia="Calibri" w:hAnsi="Arial" w:cs="Arial"/>
                <w:lang w:eastAsia="en-US"/>
              </w:rPr>
              <w:t xml:space="preserve"> </w:t>
            </w:r>
            <w:proofErr w:type="gramStart"/>
            <w:r w:rsidRPr="0031402F">
              <w:rPr>
                <w:rFonts w:ascii="Arial" w:eastAsia="Calibri" w:hAnsi="Arial" w:cs="Arial"/>
                <w:lang w:eastAsia="en-US"/>
              </w:rPr>
              <w:t>Oct  2018</w:t>
            </w:r>
            <w:proofErr w:type="gramEnd"/>
            <w:r w:rsidRPr="0031402F">
              <w:rPr>
                <w:rFonts w:ascii="Arial" w:eastAsia="Calibri" w:hAnsi="Arial" w:cs="Arial"/>
                <w:lang w:eastAsia="en-US"/>
              </w:rPr>
              <w:t xml:space="preserve"> using GoToMeeting trial.</w:t>
            </w:r>
          </w:p>
          <w:p w14:paraId="4209ADD3" w14:textId="77777777" w:rsidR="006B2414" w:rsidRPr="0031402F" w:rsidRDefault="006B2414" w:rsidP="006B2414">
            <w:pPr>
              <w:spacing w:after="200" w:line="276" w:lineRule="auto"/>
              <w:ind w:left="720"/>
              <w:contextualSpacing/>
              <w:rPr>
                <w:rFonts w:ascii="Arial" w:eastAsia="Calibri" w:hAnsi="Arial" w:cs="Arial"/>
                <w:b/>
                <w:u w:val="single"/>
                <w:lang w:eastAsia="en-US"/>
              </w:rPr>
            </w:pPr>
            <w:r w:rsidRPr="0031402F">
              <w:rPr>
                <w:rFonts w:ascii="Arial" w:eastAsia="Calibri" w:hAnsi="Arial" w:cs="Arial"/>
                <w:b/>
                <w:u w:val="single"/>
                <w:lang w:eastAsia="en-US"/>
              </w:rPr>
              <w:t>Feedback on GoToMeeting:</w:t>
            </w:r>
          </w:p>
          <w:p w14:paraId="085E5D8F" w14:textId="77777777" w:rsidR="006B2414" w:rsidRPr="0031402F" w:rsidRDefault="006B2414" w:rsidP="006B2414">
            <w:pPr>
              <w:spacing w:after="200" w:line="276" w:lineRule="auto"/>
              <w:ind w:left="720"/>
              <w:contextualSpacing/>
              <w:rPr>
                <w:rFonts w:ascii="Arial" w:eastAsia="Calibri" w:hAnsi="Arial" w:cs="Arial"/>
                <w:lang w:eastAsia="en-US"/>
              </w:rPr>
            </w:pPr>
            <w:r w:rsidRPr="0031402F">
              <w:rPr>
                <w:rFonts w:ascii="Arial" w:eastAsia="Calibri" w:hAnsi="Arial" w:cs="Arial"/>
                <w:lang w:eastAsia="en-US"/>
              </w:rPr>
              <w:tab/>
              <w:t xml:space="preserve">It needs a good </w:t>
            </w:r>
            <w:proofErr w:type="spellStart"/>
            <w:r w:rsidRPr="0031402F">
              <w:rPr>
                <w:rFonts w:ascii="Arial" w:eastAsia="Calibri" w:hAnsi="Arial" w:cs="Arial"/>
                <w:lang w:eastAsia="en-US"/>
              </w:rPr>
              <w:t>WiFi</w:t>
            </w:r>
            <w:proofErr w:type="spellEnd"/>
            <w:r w:rsidRPr="0031402F">
              <w:rPr>
                <w:rFonts w:ascii="Arial" w:eastAsia="Calibri" w:hAnsi="Arial" w:cs="Arial"/>
                <w:lang w:eastAsia="en-US"/>
              </w:rPr>
              <w:t xml:space="preserve"> signal</w:t>
            </w:r>
          </w:p>
          <w:p w14:paraId="2737EBA0" w14:textId="77777777" w:rsidR="006B2414" w:rsidRPr="0031402F" w:rsidRDefault="006B2414" w:rsidP="006B2414">
            <w:pPr>
              <w:spacing w:after="200" w:line="276" w:lineRule="auto"/>
              <w:ind w:left="1440"/>
              <w:contextualSpacing/>
              <w:rPr>
                <w:rFonts w:ascii="Arial" w:eastAsia="Calibri" w:hAnsi="Arial" w:cs="Arial"/>
                <w:lang w:eastAsia="en-US"/>
              </w:rPr>
            </w:pPr>
            <w:r w:rsidRPr="0031402F">
              <w:rPr>
                <w:rFonts w:ascii="Arial" w:eastAsia="Calibri" w:hAnsi="Arial" w:cs="Arial"/>
                <w:lang w:eastAsia="en-US"/>
              </w:rPr>
              <w:t xml:space="preserve">A </w:t>
            </w:r>
            <w:proofErr w:type="spellStart"/>
            <w:r w:rsidRPr="0031402F">
              <w:rPr>
                <w:rFonts w:ascii="Arial" w:eastAsia="Calibri" w:hAnsi="Arial" w:cs="Arial"/>
                <w:lang w:eastAsia="en-US"/>
              </w:rPr>
              <w:t>Coporate</w:t>
            </w:r>
            <w:proofErr w:type="spellEnd"/>
            <w:r w:rsidRPr="0031402F">
              <w:rPr>
                <w:rFonts w:ascii="Arial" w:eastAsia="Calibri" w:hAnsi="Arial" w:cs="Arial"/>
                <w:lang w:eastAsia="en-US"/>
              </w:rPr>
              <w:t xml:space="preserve"> contract might be considered if 25 or more individuals are expected to use the service</w:t>
            </w:r>
          </w:p>
          <w:p w14:paraId="27572734" w14:textId="77777777" w:rsidR="006B2414" w:rsidRPr="0031402F" w:rsidRDefault="006B2414" w:rsidP="006B2414">
            <w:pPr>
              <w:spacing w:after="200" w:line="276" w:lineRule="auto"/>
              <w:ind w:left="720"/>
              <w:contextualSpacing/>
              <w:rPr>
                <w:rFonts w:ascii="Arial" w:eastAsia="Calibri" w:hAnsi="Arial" w:cs="Arial"/>
                <w:lang w:eastAsia="en-US"/>
              </w:rPr>
            </w:pPr>
            <w:r w:rsidRPr="0031402F">
              <w:rPr>
                <w:rFonts w:ascii="Arial" w:eastAsia="Calibri" w:hAnsi="Arial" w:cs="Arial"/>
                <w:lang w:eastAsia="en-US"/>
              </w:rPr>
              <w:tab/>
            </w:r>
            <w:proofErr w:type="spellStart"/>
            <w:r w:rsidRPr="0031402F">
              <w:rPr>
                <w:rFonts w:ascii="Arial" w:eastAsia="Calibri" w:hAnsi="Arial" w:cs="Arial"/>
                <w:lang w:eastAsia="en-US"/>
              </w:rPr>
              <w:t>GoTo</w:t>
            </w:r>
            <w:proofErr w:type="spellEnd"/>
            <w:r w:rsidRPr="0031402F">
              <w:rPr>
                <w:rFonts w:ascii="Arial" w:eastAsia="Calibri" w:hAnsi="Arial" w:cs="Arial"/>
                <w:lang w:eastAsia="en-US"/>
              </w:rPr>
              <w:t xml:space="preserve"> contact No: ++44 330221 0097</w:t>
            </w:r>
          </w:p>
          <w:p w14:paraId="5587B3B5" w14:textId="77777777" w:rsidR="006B2414" w:rsidRPr="0031402F" w:rsidRDefault="006B2414" w:rsidP="006B2414">
            <w:pPr>
              <w:spacing w:after="200" w:line="276" w:lineRule="auto"/>
              <w:ind w:left="1440"/>
              <w:contextualSpacing/>
              <w:rPr>
                <w:rFonts w:ascii="Arial" w:eastAsia="Calibri" w:hAnsi="Arial" w:cs="Arial"/>
                <w:lang w:eastAsia="en-US"/>
              </w:rPr>
            </w:pPr>
            <w:r w:rsidRPr="0031402F">
              <w:rPr>
                <w:rFonts w:ascii="Arial" w:eastAsia="Calibri" w:hAnsi="Arial" w:cs="Arial"/>
                <w:lang w:eastAsia="en-US"/>
              </w:rPr>
              <w:t xml:space="preserve">Use of the video recording facility (recorded by </w:t>
            </w:r>
            <w:proofErr w:type="spellStart"/>
            <w:r w:rsidRPr="0031402F">
              <w:rPr>
                <w:rFonts w:ascii="Arial" w:eastAsia="Calibri" w:hAnsi="Arial" w:cs="Arial"/>
                <w:lang w:eastAsia="en-US"/>
              </w:rPr>
              <w:t>GoToM</w:t>
            </w:r>
            <w:proofErr w:type="spellEnd"/>
            <w:r w:rsidRPr="0031402F">
              <w:rPr>
                <w:rFonts w:ascii="Arial" w:eastAsia="Calibri" w:hAnsi="Arial" w:cs="Arial"/>
                <w:lang w:eastAsia="en-US"/>
              </w:rPr>
              <w:t xml:space="preserve">) rather than on </w:t>
            </w:r>
            <w:r w:rsidRPr="0031402F">
              <w:rPr>
                <w:rFonts w:ascii="Arial" w:eastAsia="Calibri" w:hAnsi="Arial" w:cs="Arial"/>
                <w:lang w:eastAsia="en-US"/>
              </w:rPr>
              <w:lastRenderedPageBreak/>
              <w:t>one’s own device is very useful, although some Trust computers do not allow for the video link and sometimes the video images are rotated!!</w:t>
            </w:r>
          </w:p>
          <w:p w14:paraId="5205FAF9" w14:textId="77777777" w:rsidR="006B2414" w:rsidRPr="0031402F" w:rsidRDefault="006B2414" w:rsidP="006B2414">
            <w:pPr>
              <w:spacing w:after="200" w:line="276" w:lineRule="auto"/>
              <w:ind w:left="1440"/>
              <w:contextualSpacing/>
              <w:rPr>
                <w:rFonts w:ascii="Arial" w:eastAsia="Calibri" w:hAnsi="Arial" w:cs="Arial"/>
                <w:lang w:eastAsia="en-US"/>
              </w:rPr>
            </w:pPr>
            <w:r w:rsidRPr="0031402F">
              <w:rPr>
                <w:rFonts w:ascii="Arial" w:eastAsia="Calibri" w:hAnsi="Arial" w:cs="Arial"/>
                <w:lang w:eastAsia="en-US"/>
              </w:rPr>
              <w:t>We felt it may be useful for some meetings (e.g. 1 out of every 4) but felt face to face was the best method for most meetings, particularly if you don’t know the other members of the group alre</w:t>
            </w:r>
            <w:r>
              <w:rPr>
                <w:rFonts w:ascii="Arial" w:eastAsia="Calibri" w:hAnsi="Arial" w:cs="Arial"/>
                <w:lang w:eastAsia="en-US"/>
              </w:rPr>
              <w:t>ady and can’t get a video link.</w:t>
            </w:r>
          </w:p>
          <w:p w14:paraId="4A7A0297" w14:textId="77777777" w:rsidR="006B2414" w:rsidRDefault="006B2414" w:rsidP="006B2414">
            <w:pPr>
              <w:spacing w:after="200" w:line="276" w:lineRule="auto"/>
              <w:ind w:left="720"/>
              <w:contextualSpacing/>
              <w:rPr>
                <w:rFonts w:ascii="Arial" w:eastAsia="Calibri" w:hAnsi="Arial" w:cs="Arial"/>
                <w:lang w:eastAsia="en-US"/>
              </w:rPr>
            </w:pPr>
            <w:r w:rsidRPr="0031402F">
              <w:rPr>
                <w:rFonts w:ascii="Arial" w:eastAsia="Calibri" w:hAnsi="Arial" w:cs="Arial"/>
                <w:lang w:eastAsia="en-US"/>
              </w:rPr>
              <w:t xml:space="preserve">Next PSC meeting to be </w:t>
            </w:r>
            <w:r>
              <w:rPr>
                <w:rFonts w:ascii="Arial" w:eastAsia="Calibri" w:hAnsi="Arial" w:cs="Arial"/>
                <w:lang w:eastAsia="en-US"/>
              </w:rPr>
              <w:t>arranged for Jan/Feb 2019 by SM</w:t>
            </w:r>
          </w:p>
          <w:p w14:paraId="45C2366B" w14:textId="77777777" w:rsidR="006B2414" w:rsidRPr="0031402F" w:rsidRDefault="006B2414" w:rsidP="006B2414">
            <w:pPr>
              <w:spacing w:after="200" w:line="276" w:lineRule="auto"/>
              <w:ind w:left="720"/>
              <w:contextualSpacing/>
              <w:rPr>
                <w:rFonts w:ascii="Arial" w:eastAsia="Calibri" w:hAnsi="Arial" w:cs="Arial"/>
                <w:lang w:eastAsia="en-US"/>
              </w:rPr>
            </w:pPr>
          </w:p>
          <w:p w14:paraId="46AE7F5C" w14:textId="77777777" w:rsidR="006B2414" w:rsidRPr="0031402F" w:rsidRDefault="006B2414" w:rsidP="006B2414">
            <w:pPr>
              <w:numPr>
                <w:ilvl w:val="0"/>
                <w:numId w:val="18"/>
              </w:numPr>
              <w:spacing w:after="200" w:line="276" w:lineRule="auto"/>
              <w:contextualSpacing/>
              <w:rPr>
                <w:rFonts w:ascii="Arial" w:eastAsia="Calibri" w:hAnsi="Arial" w:cs="Arial"/>
                <w:u w:val="single"/>
                <w:lang w:eastAsia="en-US"/>
              </w:rPr>
            </w:pPr>
            <w:r w:rsidRPr="0031402F">
              <w:rPr>
                <w:rFonts w:ascii="Arial" w:hAnsi="Arial" w:cs="Arial"/>
                <w:b/>
                <w:u w:val="single"/>
              </w:rPr>
              <w:t>Members:</w:t>
            </w:r>
          </w:p>
          <w:p w14:paraId="2F58DA1E" w14:textId="77777777" w:rsidR="006B2414" w:rsidRPr="001837E2" w:rsidRDefault="006B2414" w:rsidP="006B2414">
            <w:pPr>
              <w:spacing w:after="200" w:line="276" w:lineRule="auto"/>
              <w:ind w:left="720"/>
              <w:contextualSpacing/>
              <w:rPr>
                <w:rFonts w:ascii="Arial" w:eastAsia="Calibri" w:hAnsi="Arial" w:cs="Arial"/>
                <w:color w:val="FF0000"/>
                <w:lang w:eastAsia="en-US"/>
              </w:rPr>
            </w:pPr>
            <w:r w:rsidRPr="0031402F">
              <w:rPr>
                <w:rFonts w:ascii="Arial" w:hAnsi="Arial" w:cs="Arial"/>
              </w:rPr>
              <w:t xml:space="preserve">2 new members at Oct meeting and 2 more accepted for next meeting. Richard Craven stepping down and Lila Elliott and Siobhan Meagher due back from maternity leave soon. So currently 8 members 2 of which </w:t>
            </w:r>
            <w:proofErr w:type="gramStart"/>
            <w:r w:rsidRPr="0031402F">
              <w:rPr>
                <w:rFonts w:ascii="Arial" w:hAnsi="Arial" w:cs="Arial"/>
              </w:rPr>
              <w:t>are  non</w:t>
            </w:r>
            <w:proofErr w:type="gramEnd"/>
            <w:r w:rsidRPr="0031402F">
              <w:rPr>
                <w:rFonts w:ascii="Arial" w:hAnsi="Arial" w:cs="Arial"/>
              </w:rPr>
              <w:t xml:space="preserve">-AVS with other qualifications and 1 is a trainee nearing completion of AVS.  </w:t>
            </w:r>
            <w:r w:rsidRPr="0031402F">
              <w:rPr>
                <w:rFonts w:ascii="Arial" w:hAnsi="Arial" w:cs="Arial"/>
                <w:color w:val="FF0000"/>
              </w:rPr>
              <w:t xml:space="preserve">Is there a process to generate an SVT letter of thanks for long-serving committee members </w:t>
            </w:r>
            <w:proofErr w:type="gramStart"/>
            <w:r w:rsidRPr="0031402F">
              <w:rPr>
                <w:rFonts w:ascii="Arial" w:hAnsi="Arial" w:cs="Arial"/>
                <w:color w:val="FF0000"/>
              </w:rPr>
              <w:t>-  Richard</w:t>
            </w:r>
            <w:proofErr w:type="gramEnd"/>
            <w:r w:rsidRPr="0031402F">
              <w:rPr>
                <w:rFonts w:ascii="Arial" w:hAnsi="Arial" w:cs="Arial"/>
                <w:color w:val="FF0000"/>
              </w:rPr>
              <w:t xml:space="preserve"> Craven?</w:t>
            </w:r>
          </w:p>
          <w:p w14:paraId="7EB487BD" w14:textId="77777777" w:rsidR="006B2414" w:rsidRPr="0031402F" w:rsidRDefault="006B2414" w:rsidP="006B2414">
            <w:pPr>
              <w:spacing w:after="200" w:line="276" w:lineRule="auto"/>
              <w:ind w:left="720"/>
              <w:contextualSpacing/>
              <w:rPr>
                <w:rFonts w:ascii="Arial" w:eastAsia="Calibri" w:hAnsi="Arial" w:cs="Arial"/>
                <w:lang w:eastAsia="en-US"/>
              </w:rPr>
            </w:pPr>
          </w:p>
          <w:p w14:paraId="6EC84B81" w14:textId="77777777" w:rsidR="006B2414" w:rsidRPr="0031402F" w:rsidRDefault="006B2414" w:rsidP="006B2414">
            <w:pPr>
              <w:numPr>
                <w:ilvl w:val="0"/>
                <w:numId w:val="18"/>
              </w:numPr>
              <w:spacing w:after="200" w:line="276" w:lineRule="auto"/>
              <w:contextualSpacing/>
              <w:rPr>
                <w:rFonts w:ascii="Arial" w:eastAsia="Calibri" w:hAnsi="Arial" w:cs="Arial"/>
                <w:u w:val="single"/>
                <w:lang w:eastAsia="en-US"/>
              </w:rPr>
            </w:pPr>
            <w:r w:rsidRPr="0031402F">
              <w:rPr>
                <w:rFonts w:ascii="Arial" w:hAnsi="Arial" w:cs="Arial"/>
                <w:b/>
                <w:u w:val="single"/>
              </w:rPr>
              <w:t>Performance Guidelines</w:t>
            </w:r>
            <w:r w:rsidRPr="0031402F">
              <w:rPr>
                <w:rFonts w:ascii="Arial" w:hAnsi="Arial" w:cs="Arial"/>
                <w:b/>
                <w:color w:val="000000"/>
                <w:u w:val="single"/>
              </w:rPr>
              <w:t xml:space="preserve"> and Service Specifications generic documents</w:t>
            </w:r>
          </w:p>
          <w:p w14:paraId="150578A5" w14:textId="77777777" w:rsidR="006B2414" w:rsidRPr="0031402F" w:rsidRDefault="006B2414" w:rsidP="006B2414">
            <w:pPr>
              <w:ind w:left="720"/>
              <w:contextualSpacing/>
              <w:rPr>
                <w:rFonts w:ascii="Arial" w:hAnsi="Arial" w:cs="Arial"/>
              </w:rPr>
            </w:pPr>
          </w:p>
          <w:p w14:paraId="0DF21142" w14:textId="77777777" w:rsidR="006B2414" w:rsidRPr="0031402F" w:rsidRDefault="006B2414" w:rsidP="006B2414">
            <w:pPr>
              <w:ind w:left="720"/>
              <w:contextualSpacing/>
              <w:rPr>
                <w:rFonts w:ascii="Arial" w:hAnsi="Arial" w:cs="Arial"/>
              </w:rPr>
            </w:pPr>
            <w:r w:rsidRPr="0031402F">
              <w:rPr>
                <w:rFonts w:ascii="Arial" w:hAnsi="Arial" w:cs="Arial"/>
              </w:rPr>
              <w:t>We have updated all the Service Specification documents into 1 generic document. We are in the process of updating all the individual Performance Guidance documents and so far have completed:</w:t>
            </w:r>
            <w:r w:rsidRPr="0031402F">
              <w:rPr>
                <w:rFonts w:ascii="Arial" w:hAnsi="Arial" w:cs="Arial"/>
              </w:rPr>
              <w:tab/>
              <w:t>Mesenteric</w:t>
            </w:r>
          </w:p>
          <w:p w14:paraId="1A8CD71D" w14:textId="77777777" w:rsidR="006B2414" w:rsidRPr="0031402F" w:rsidRDefault="006B2414" w:rsidP="006B2414">
            <w:pPr>
              <w:ind w:left="720"/>
              <w:contextualSpacing/>
              <w:rPr>
                <w:rFonts w:ascii="Arial" w:hAnsi="Arial" w:cs="Arial"/>
              </w:rPr>
            </w:pPr>
            <w:r w:rsidRPr="0031402F">
              <w:rPr>
                <w:rFonts w:ascii="Arial" w:hAnsi="Arial" w:cs="Arial"/>
              </w:rPr>
              <w:tab/>
              <w:t>Pre and Post  fistula</w:t>
            </w:r>
          </w:p>
          <w:p w14:paraId="2825279D" w14:textId="77777777" w:rsidR="006B2414" w:rsidRPr="0031402F" w:rsidRDefault="006B2414" w:rsidP="006B2414">
            <w:pPr>
              <w:ind w:left="720"/>
              <w:contextualSpacing/>
              <w:rPr>
                <w:rFonts w:ascii="Arial" w:hAnsi="Arial" w:cs="Arial"/>
              </w:rPr>
            </w:pPr>
            <w:r w:rsidRPr="0031402F">
              <w:rPr>
                <w:rFonts w:ascii="Arial" w:hAnsi="Arial" w:cs="Arial"/>
              </w:rPr>
              <w:t>These have all been sent to Website secretary – but don’t seem to on the website yet.</w:t>
            </w:r>
          </w:p>
          <w:p w14:paraId="346D6EBA" w14:textId="77777777" w:rsidR="006B2414" w:rsidRPr="0031402F" w:rsidRDefault="006B2414" w:rsidP="006B2414">
            <w:pPr>
              <w:ind w:left="720"/>
              <w:contextualSpacing/>
              <w:rPr>
                <w:rFonts w:ascii="Arial" w:hAnsi="Arial" w:cs="Arial"/>
                <w:color w:val="FF0000"/>
              </w:rPr>
            </w:pPr>
            <w:r w:rsidRPr="0031402F">
              <w:rPr>
                <w:rFonts w:ascii="Arial" w:hAnsi="Arial" w:cs="Arial"/>
                <w:color w:val="FF0000"/>
              </w:rPr>
              <w:t>When will these be uploaded please?</w:t>
            </w:r>
          </w:p>
          <w:p w14:paraId="653DB45A" w14:textId="77777777" w:rsidR="006B2414" w:rsidRPr="0031402F" w:rsidRDefault="006B2414" w:rsidP="006B2414">
            <w:pPr>
              <w:ind w:left="720"/>
              <w:contextualSpacing/>
              <w:rPr>
                <w:rFonts w:ascii="Arial" w:hAnsi="Arial" w:cs="Arial"/>
              </w:rPr>
            </w:pPr>
          </w:p>
          <w:p w14:paraId="0B3CD849" w14:textId="77777777" w:rsidR="006B2414" w:rsidRPr="0031402F" w:rsidRDefault="006B2414" w:rsidP="006B2414">
            <w:pPr>
              <w:ind w:left="720"/>
              <w:contextualSpacing/>
              <w:rPr>
                <w:rFonts w:ascii="Arial" w:hAnsi="Arial" w:cs="Arial"/>
              </w:rPr>
            </w:pPr>
            <w:r w:rsidRPr="0031402F">
              <w:rPr>
                <w:rFonts w:ascii="Arial" w:hAnsi="Arial" w:cs="Arial"/>
              </w:rPr>
              <w:t>We are in the process of finalising the DVT, Arterial and Carotid Performance guidelines.</w:t>
            </w:r>
          </w:p>
          <w:p w14:paraId="3842181A" w14:textId="77777777" w:rsidR="006B2414" w:rsidRPr="0031402F" w:rsidRDefault="006B2414" w:rsidP="006B2414">
            <w:pPr>
              <w:ind w:left="720"/>
              <w:contextualSpacing/>
              <w:rPr>
                <w:rFonts w:ascii="Arial" w:hAnsi="Arial" w:cs="Arial"/>
              </w:rPr>
            </w:pPr>
          </w:p>
          <w:p w14:paraId="5AA35E08" w14:textId="77777777" w:rsidR="006B2414" w:rsidRPr="0031402F" w:rsidRDefault="006B2414" w:rsidP="006B2414">
            <w:pPr>
              <w:numPr>
                <w:ilvl w:val="0"/>
                <w:numId w:val="18"/>
              </w:numPr>
              <w:contextualSpacing/>
              <w:rPr>
                <w:rFonts w:ascii="Arial" w:hAnsi="Arial" w:cs="Arial"/>
                <w:b/>
                <w:u w:val="single"/>
              </w:rPr>
            </w:pPr>
            <w:r w:rsidRPr="0031402F">
              <w:rPr>
                <w:rFonts w:ascii="Arial" w:hAnsi="Arial" w:cs="Arial"/>
                <w:b/>
                <w:u w:val="single"/>
              </w:rPr>
              <w:t>CASE Update</w:t>
            </w:r>
          </w:p>
          <w:p w14:paraId="485B48C6" w14:textId="77777777" w:rsidR="006B2414" w:rsidRPr="0031402F" w:rsidRDefault="006B2414" w:rsidP="006B2414">
            <w:pPr>
              <w:ind w:left="720"/>
              <w:contextualSpacing/>
              <w:rPr>
                <w:rFonts w:ascii="Arial" w:hAnsi="Arial" w:cs="Arial"/>
              </w:rPr>
            </w:pPr>
            <w:r w:rsidRPr="0031402F">
              <w:rPr>
                <w:rFonts w:ascii="Arial" w:hAnsi="Arial" w:cs="Arial"/>
              </w:rPr>
              <w:t xml:space="preserve">SVT PSC currently </w:t>
            </w:r>
            <w:proofErr w:type="gramStart"/>
            <w:r w:rsidRPr="0031402F">
              <w:rPr>
                <w:rFonts w:ascii="Arial" w:hAnsi="Arial" w:cs="Arial"/>
              </w:rPr>
              <w:t>liaising  with</w:t>
            </w:r>
            <w:proofErr w:type="gramEnd"/>
            <w:r w:rsidRPr="0031402F">
              <w:rPr>
                <w:rFonts w:ascii="Arial" w:hAnsi="Arial" w:cs="Arial"/>
              </w:rPr>
              <w:t xml:space="preserve"> Sara and CASE and NSHCS re apprenticeships. </w:t>
            </w:r>
          </w:p>
          <w:p w14:paraId="7103B509" w14:textId="77777777" w:rsidR="006B2414" w:rsidRPr="0031402F" w:rsidRDefault="006B2414" w:rsidP="006B2414">
            <w:pPr>
              <w:ind w:left="720"/>
              <w:contextualSpacing/>
              <w:rPr>
                <w:rFonts w:ascii="Arial" w:hAnsi="Arial" w:cs="Arial"/>
              </w:rPr>
            </w:pPr>
          </w:p>
          <w:p w14:paraId="364503B2" w14:textId="77777777" w:rsidR="006B2414" w:rsidRPr="0031402F" w:rsidRDefault="006B2414" w:rsidP="006B2414">
            <w:pPr>
              <w:numPr>
                <w:ilvl w:val="0"/>
                <w:numId w:val="18"/>
              </w:numPr>
              <w:contextualSpacing/>
              <w:rPr>
                <w:rFonts w:ascii="Arial" w:hAnsi="Arial" w:cs="Arial"/>
              </w:rPr>
            </w:pPr>
            <w:r w:rsidRPr="0031402F">
              <w:rPr>
                <w:rFonts w:ascii="Arial" w:hAnsi="Arial" w:cs="Arial"/>
                <w:b/>
                <w:u w:val="single"/>
              </w:rPr>
              <w:t>VASBI</w:t>
            </w:r>
          </w:p>
          <w:p w14:paraId="10AB8D06" w14:textId="77777777" w:rsidR="006B2414" w:rsidRPr="0031402F" w:rsidRDefault="006B2414" w:rsidP="006B2414">
            <w:pPr>
              <w:ind w:left="720"/>
              <w:contextualSpacing/>
              <w:rPr>
                <w:rFonts w:ascii="Arial" w:hAnsi="Arial" w:cs="Arial"/>
              </w:rPr>
            </w:pPr>
            <w:r w:rsidRPr="0031402F">
              <w:rPr>
                <w:rFonts w:ascii="Arial" w:hAnsi="Arial" w:cs="Arial"/>
              </w:rPr>
              <w:t xml:space="preserve">2 SVT demonstrators at recent VASBI conference. Richard Craven stepping down from VASBI faculty. SVT would like to formalise links with VASBI and they agree. Dom currently in talks with their President. </w:t>
            </w:r>
            <w:r w:rsidRPr="0031402F">
              <w:rPr>
                <w:rFonts w:ascii="Arial" w:hAnsi="Arial" w:cs="Arial"/>
                <w:color w:val="FF0000"/>
              </w:rPr>
              <w:t>What are the next steps?</w:t>
            </w:r>
          </w:p>
          <w:p w14:paraId="204DCBFD" w14:textId="77777777" w:rsidR="006B2414" w:rsidRPr="0031402F" w:rsidRDefault="006B2414" w:rsidP="006B2414">
            <w:pPr>
              <w:ind w:left="720"/>
              <w:contextualSpacing/>
              <w:rPr>
                <w:rFonts w:ascii="Arial" w:hAnsi="Arial" w:cs="Arial"/>
              </w:rPr>
            </w:pPr>
          </w:p>
          <w:p w14:paraId="63977436" w14:textId="77777777" w:rsidR="006B2414" w:rsidRPr="0031402F" w:rsidRDefault="006B2414" w:rsidP="006B2414">
            <w:pPr>
              <w:ind w:left="720"/>
              <w:contextualSpacing/>
              <w:rPr>
                <w:rFonts w:ascii="Arial" w:hAnsi="Arial" w:cs="Arial"/>
              </w:rPr>
            </w:pPr>
          </w:p>
          <w:p w14:paraId="44522A83" w14:textId="77777777" w:rsidR="006B2414" w:rsidRPr="0031402F" w:rsidRDefault="006B2414" w:rsidP="006B2414">
            <w:pPr>
              <w:numPr>
                <w:ilvl w:val="0"/>
                <w:numId w:val="18"/>
              </w:numPr>
              <w:contextualSpacing/>
              <w:rPr>
                <w:rFonts w:ascii="Arial" w:hAnsi="Arial" w:cs="Arial"/>
              </w:rPr>
            </w:pPr>
            <w:r w:rsidRPr="0031402F">
              <w:rPr>
                <w:rFonts w:ascii="Arial" w:hAnsi="Arial" w:cs="Arial"/>
                <w:b/>
                <w:u w:val="single"/>
              </w:rPr>
              <w:t>IQIPS</w:t>
            </w:r>
          </w:p>
          <w:p w14:paraId="1F35B6D6" w14:textId="77777777" w:rsidR="006B2414" w:rsidRPr="0031402F" w:rsidRDefault="006B2414" w:rsidP="006B2414">
            <w:pPr>
              <w:ind w:left="720"/>
              <w:contextualSpacing/>
              <w:rPr>
                <w:rFonts w:ascii="Arial" w:hAnsi="Arial" w:cs="Arial"/>
              </w:rPr>
            </w:pPr>
            <w:r w:rsidRPr="0031402F">
              <w:rPr>
                <w:rFonts w:ascii="Arial" w:hAnsi="Arial" w:cs="Arial"/>
              </w:rPr>
              <w:t xml:space="preserve">Concern over a service’s ability to use a badge of “Accreditation” when it has only submitted part of </w:t>
            </w:r>
            <w:proofErr w:type="spellStart"/>
            <w:r w:rsidRPr="0031402F">
              <w:rPr>
                <w:rFonts w:ascii="Arial" w:hAnsi="Arial" w:cs="Arial"/>
              </w:rPr>
              <w:t>it’s</w:t>
            </w:r>
            <w:proofErr w:type="spellEnd"/>
            <w:r w:rsidRPr="0031402F">
              <w:rPr>
                <w:rFonts w:ascii="Arial" w:hAnsi="Arial" w:cs="Arial"/>
              </w:rPr>
              <w:t xml:space="preserve"> scope for accreditation – theoretically a service could cover up areas of bad practice</w:t>
            </w:r>
            <w:proofErr w:type="gramStart"/>
            <w:r w:rsidRPr="0031402F">
              <w:rPr>
                <w:rFonts w:ascii="Arial" w:hAnsi="Arial" w:cs="Arial"/>
              </w:rPr>
              <w:t>..</w:t>
            </w:r>
            <w:proofErr w:type="gramEnd"/>
            <w:r w:rsidRPr="0031402F">
              <w:rPr>
                <w:rFonts w:ascii="Arial" w:hAnsi="Arial" w:cs="Arial"/>
              </w:rPr>
              <w:t xml:space="preserve">  This concern is agreed by all the other professional bodies – waiting for a response from UKAS. (Alison Charig and Jo Walker drafting proposed SVT letter to CQC </w:t>
            </w:r>
            <w:proofErr w:type="spellStart"/>
            <w:r w:rsidRPr="0031402F">
              <w:rPr>
                <w:rFonts w:ascii="Arial" w:hAnsi="Arial" w:cs="Arial"/>
              </w:rPr>
              <w:t>DoH</w:t>
            </w:r>
            <w:proofErr w:type="spellEnd"/>
            <w:r w:rsidRPr="0031402F">
              <w:rPr>
                <w:rFonts w:ascii="Arial" w:hAnsi="Arial" w:cs="Arial"/>
              </w:rPr>
              <w:t xml:space="preserve"> to s</w:t>
            </w:r>
            <w:r>
              <w:rPr>
                <w:rFonts w:ascii="Arial" w:hAnsi="Arial" w:cs="Arial"/>
              </w:rPr>
              <w:t>t</w:t>
            </w:r>
            <w:r w:rsidRPr="0031402F">
              <w:rPr>
                <w:rFonts w:ascii="Arial" w:hAnsi="Arial" w:cs="Arial"/>
              </w:rPr>
              <w:t>ate concerns to them too – will send to Dom when finished)</w:t>
            </w:r>
          </w:p>
          <w:p w14:paraId="6AB40203" w14:textId="77777777" w:rsidR="006B2414" w:rsidRPr="0031402F" w:rsidRDefault="006B2414" w:rsidP="006B2414">
            <w:pPr>
              <w:ind w:left="720"/>
              <w:contextualSpacing/>
              <w:rPr>
                <w:rFonts w:ascii="Arial" w:hAnsi="Arial" w:cs="Arial"/>
              </w:rPr>
            </w:pPr>
          </w:p>
          <w:p w14:paraId="16BE17DE" w14:textId="77777777" w:rsidR="006B2414" w:rsidRPr="0031402F" w:rsidRDefault="006B2414" w:rsidP="006B2414">
            <w:pPr>
              <w:ind w:left="720"/>
              <w:contextualSpacing/>
              <w:rPr>
                <w:rFonts w:ascii="Arial" w:hAnsi="Arial" w:cs="Arial"/>
              </w:rPr>
            </w:pPr>
            <w:r w:rsidRPr="0031402F">
              <w:rPr>
                <w:rFonts w:ascii="Arial" w:hAnsi="Arial" w:cs="Arial"/>
              </w:rPr>
              <w:t xml:space="preserve">The IQIPS standard is being reviewed, updated and brought into line with the Internationally recognised ISO 15189 </w:t>
            </w:r>
            <w:proofErr w:type="gramStart"/>
            <w:r w:rsidRPr="0031402F">
              <w:rPr>
                <w:rFonts w:ascii="Arial" w:hAnsi="Arial" w:cs="Arial"/>
              </w:rPr>
              <w:t>standard</w:t>
            </w:r>
            <w:proofErr w:type="gramEnd"/>
            <w:r w:rsidRPr="0031402F">
              <w:rPr>
                <w:rFonts w:ascii="Arial" w:hAnsi="Arial" w:cs="Arial"/>
              </w:rPr>
              <w:t xml:space="preserve"> for Pathology labs. Alison Charig working with UKAS on this document (on-going).</w:t>
            </w:r>
          </w:p>
          <w:p w14:paraId="15A64CE8" w14:textId="77777777" w:rsidR="006B2414" w:rsidRPr="0031402F" w:rsidRDefault="006B2414" w:rsidP="006B2414">
            <w:pPr>
              <w:ind w:left="720"/>
              <w:contextualSpacing/>
              <w:rPr>
                <w:rFonts w:ascii="Arial" w:hAnsi="Arial" w:cs="Arial"/>
              </w:rPr>
            </w:pPr>
          </w:p>
          <w:p w14:paraId="27E12F08" w14:textId="77777777" w:rsidR="006B2414" w:rsidRPr="0031402F" w:rsidRDefault="006B2414" w:rsidP="006B2414">
            <w:pPr>
              <w:numPr>
                <w:ilvl w:val="0"/>
                <w:numId w:val="18"/>
              </w:numPr>
              <w:contextualSpacing/>
              <w:rPr>
                <w:rFonts w:ascii="Arial" w:hAnsi="Arial" w:cs="Arial"/>
              </w:rPr>
            </w:pPr>
            <w:r w:rsidRPr="0031402F">
              <w:rPr>
                <w:rFonts w:ascii="Arial" w:hAnsi="Arial" w:cs="Arial"/>
                <w:b/>
                <w:u w:val="single"/>
              </w:rPr>
              <w:t>Newsletter</w:t>
            </w:r>
          </w:p>
          <w:p w14:paraId="04D61C14" w14:textId="77777777" w:rsidR="006B2414" w:rsidRPr="0031402F" w:rsidRDefault="006B2414" w:rsidP="006B2414">
            <w:pPr>
              <w:ind w:left="720"/>
              <w:contextualSpacing/>
              <w:rPr>
                <w:rFonts w:ascii="Arial" w:hAnsi="Arial" w:cs="Arial"/>
                <w:color w:val="FF0000"/>
              </w:rPr>
            </w:pPr>
            <w:r w:rsidRPr="0031402F">
              <w:rPr>
                <w:rFonts w:ascii="Arial" w:hAnsi="Arial" w:cs="Arial"/>
              </w:rPr>
              <w:t>Continuing to submit “IQIPS – How to….” Guides in Newsletter. Very little feedback from SVT members although these have been sent to the other IQ</w:t>
            </w:r>
            <w:r>
              <w:rPr>
                <w:rFonts w:ascii="Arial" w:hAnsi="Arial" w:cs="Arial"/>
              </w:rPr>
              <w:t>I</w:t>
            </w:r>
            <w:r w:rsidRPr="0031402F">
              <w:rPr>
                <w:rFonts w:ascii="Arial" w:hAnsi="Arial" w:cs="Arial"/>
              </w:rPr>
              <w:t xml:space="preserve">PS Professional bodies and UKAS because they have expressed interest in using them to promote </w:t>
            </w:r>
            <w:r w:rsidRPr="0031402F">
              <w:rPr>
                <w:rFonts w:ascii="Arial" w:hAnsi="Arial" w:cs="Arial"/>
              </w:rPr>
              <w:lastRenderedPageBreak/>
              <w:t>IQIPS (on understanding that SVT and authors will be credited</w:t>
            </w:r>
            <w:proofErr w:type="gramStart"/>
            <w:r w:rsidRPr="0031402F">
              <w:rPr>
                <w:rFonts w:ascii="Arial" w:hAnsi="Arial" w:cs="Arial"/>
              </w:rPr>
              <w:t>) .</w:t>
            </w:r>
            <w:proofErr w:type="gramEnd"/>
            <w:r w:rsidRPr="0031402F">
              <w:rPr>
                <w:rFonts w:ascii="Arial" w:hAnsi="Arial" w:cs="Arial"/>
              </w:rPr>
              <w:t xml:space="preserve"> </w:t>
            </w:r>
            <w:r w:rsidRPr="0031402F">
              <w:rPr>
                <w:rFonts w:ascii="Arial" w:hAnsi="Arial" w:cs="Arial"/>
                <w:color w:val="FF0000"/>
              </w:rPr>
              <w:t xml:space="preserve">Can the SVT do anything else to encourage engagement with IQIPS? </w:t>
            </w:r>
          </w:p>
          <w:p w14:paraId="24FFDA66" w14:textId="77777777" w:rsidR="006B2414" w:rsidRPr="0031402F" w:rsidRDefault="006B2414" w:rsidP="006B2414">
            <w:pPr>
              <w:ind w:left="720"/>
              <w:contextualSpacing/>
              <w:rPr>
                <w:rFonts w:ascii="Arial" w:hAnsi="Arial" w:cs="Arial"/>
              </w:rPr>
            </w:pPr>
          </w:p>
          <w:p w14:paraId="066A3833" w14:textId="77777777" w:rsidR="006B2414" w:rsidRPr="0031402F" w:rsidRDefault="006B2414" w:rsidP="006B2414">
            <w:pPr>
              <w:numPr>
                <w:ilvl w:val="0"/>
                <w:numId w:val="18"/>
              </w:numPr>
              <w:contextualSpacing/>
              <w:rPr>
                <w:rFonts w:ascii="Arial" w:hAnsi="Arial" w:cs="Arial"/>
              </w:rPr>
            </w:pPr>
            <w:r w:rsidRPr="0031402F">
              <w:rPr>
                <w:rFonts w:ascii="Arial" w:hAnsi="Arial" w:cs="Arial"/>
                <w:b/>
                <w:u w:val="single"/>
              </w:rPr>
              <w:t>Doppler Velocity Accuracy</w:t>
            </w:r>
          </w:p>
          <w:p w14:paraId="33FAB865" w14:textId="77777777" w:rsidR="006B2414" w:rsidRPr="0031402F" w:rsidRDefault="006B2414" w:rsidP="006B2414">
            <w:pPr>
              <w:ind w:left="720"/>
              <w:contextualSpacing/>
              <w:rPr>
                <w:rFonts w:ascii="Arial" w:hAnsi="Arial" w:cs="Arial"/>
              </w:rPr>
            </w:pPr>
            <w:r w:rsidRPr="0031402F">
              <w:rPr>
                <w:rFonts w:ascii="Arial" w:hAnsi="Arial" w:cs="Arial"/>
              </w:rPr>
              <w:t>Have received info from GE and Canon on how velocities are assured on their machines. Other manufacturers not answered. We are working with Nick Dudley (BMUS) to decide if a joint statement would be useful – it could  include:</w:t>
            </w:r>
          </w:p>
          <w:p w14:paraId="3480D98D" w14:textId="77777777" w:rsidR="006B2414" w:rsidRPr="0031402F" w:rsidRDefault="006B2414" w:rsidP="006B2414">
            <w:pPr>
              <w:ind w:left="720"/>
              <w:contextualSpacing/>
              <w:rPr>
                <w:rFonts w:ascii="Arial" w:hAnsi="Arial" w:cs="Arial"/>
              </w:rPr>
            </w:pPr>
            <w:r w:rsidRPr="0031402F">
              <w:rPr>
                <w:rFonts w:ascii="Arial" w:hAnsi="Arial" w:cs="Arial"/>
              </w:rPr>
              <w:tab/>
              <w:t>What can we find out about our machines?</w:t>
            </w:r>
          </w:p>
          <w:p w14:paraId="4E26CE6A" w14:textId="77777777" w:rsidR="006B2414" w:rsidRPr="0031402F" w:rsidRDefault="006B2414" w:rsidP="006B2414">
            <w:pPr>
              <w:ind w:left="720"/>
              <w:contextualSpacing/>
              <w:rPr>
                <w:rFonts w:ascii="Arial" w:hAnsi="Arial" w:cs="Arial"/>
              </w:rPr>
            </w:pPr>
            <w:r w:rsidRPr="0031402F">
              <w:rPr>
                <w:rFonts w:ascii="Arial" w:hAnsi="Arial" w:cs="Arial"/>
              </w:rPr>
              <w:tab/>
              <w:t>Why there are uncertainties in measurements</w:t>
            </w:r>
          </w:p>
          <w:p w14:paraId="41C98A54" w14:textId="77777777" w:rsidR="006B2414" w:rsidRPr="0031402F" w:rsidRDefault="006B2414" w:rsidP="006B2414">
            <w:pPr>
              <w:ind w:left="720"/>
              <w:contextualSpacing/>
              <w:rPr>
                <w:rFonts w:ascii="Arial" w:hAnsi="Arial" w:cs="Arial"/>
              </w:rPr>
            </w:pPr>
            <w:r w:rsidRPr="0031402F">
              <w:rPr>
                <w:rFonts w:ascii="Arial" w:hAnsi="Arial" w:cs="Arial"/>
              </w:rPr>
              <w:tab/>
              <w:t>Are we aware of axial resolutions and when they are important?</w:t>
            </w:r>
          </w:p>
          <w:p w14:paraId="6BCC9FD7" w14:textId="77777777" w:rsidR="006B2414" w:rsidRPr="0031402F" w:rsidRDefault="006B2414" w:rsidP="006B2414">
            <w:pPr>
              <w:ind w:left="720" w:firstLine="720"/>
              <w:contextualSpacing/>
              <w:rPr>
                <w:rFonts w:ascii="Arial" w:hAnsi="Arial" w:cs="Arial"/>
              </w:rPr>
            </w:pPr>
            <w:r w:rsidRPr="0031402F">
              <w:rPr>
                <w:rFonts w:ascii="Arial" w:hAnsi="Arial" w:cs="Arial"/>
              </w:rPr>
              <w:t>Why don’t we use angles of&gt;60 degrees</w:t>
            </w:r>
          </w:p>
          <w:p w14:paraId="241CE774" w14:textId="77777777" w:rsidR="006B2414" w:rsidRPr="0031402F" w:rsidRDefault="006B2414" w:rsidP="006B2414">
            <w:pPr>
              <w:ind w:left="720"/>
              <w:contextualSpacing/>
              <w:rPr>
                <w:rFonts w:ascii="Arial" w:hAnsi="Arial" w:cs="Arial"/>
              </w:rPr>
            </w:pPr>
            <w:r w:rsidRPr="0031402F">
              <w:rPr>
                <w:rFonts w:ascii="Arial" w:hAnsi="Arial" w:cs="Arial"/>
              </w:rPr>
              <w:tab/>
              <w:t>Can we use angles&lt; 60 degrees?</w:t>
            </w:r>
          </w:p>
          <w:p w14:paraId="03E819A5" w14:textId="77777777" w:rsidR="006B2414" w:rsidRPr="0031402F" w:rsidRDefault="006B2414" w:rsidP="006B2414">
            <w:pPr>
              <w:ind w:left="720"/>
              <w:contextualSpacing/>
              <w:rPr>
                <w:rFonts w:ascii="Arial" w:hAnsi="Arial" w:cs="Arial"/>
              </w:rPr>
            </w:pPr>
            <w:r w:rsidRPr="0031402F">
              <w:rPr>
                <w:rFonts w:ascii="Arial" w:hAnsi="Arial" w:cs="Arial"/>
              </w:rPr>
              <w:tab/>
              <w:t>How accurate are volume flow measurements?</w:t>
            </w:r>
          </w:p>
          <w:p w14:paraId="7A2C93DF" w14:textId="77777777" w:rsidR="006B2414" w:rsidRPr="0031402F" w:rsidRDefault="006B2414" w:rsidP="006B2414">
            <w:pPr>
              <w:ind w:left="720"/>
              <w:contextualSpacing/>
              <w:rPr>
                <w:rFonts w:ascii="Arial" w:hAnsi="Arial" w:cs="Arial"/>
              </w:rPr>
            </w:pPr>
            <w:r w:rsidRPr="0031402F">
              <w:rPr>
                <w:rFonts w:ascii="Arial" w:hAnsi="Arial" w:cs="Arial"/>
              </w:rPr>
              <w:tab/>
              <w:t>When should we round measurements?</w:t>
            </w:r>
          </w:p>
          <w:p w14:paraId="1B31D66A" w14:textId="77777777" w:rsidR="006B2414" w:rsidRPr="0031402F" w:rsidRDefault="006B2414" w:rsidP="006B2414">
            <w:pPr>
              <w:ind w:left="720"/>
              <w:contextualSpacing/>
              <w:rPr>
                <w:rFonts w:ascii="Arial" w:hAnsi="Arial" w:cs="Arial"/>
              </w:rPr>
            </w:pPr>
            <w:r w:rsidRPr="0031402F">
              <w:rPr>
                <w:rFonts w:ascii="Arial" w:hAnsi="Arial" w:cs="Arial"/>
              </w:rPr>
              <w:t>We could state which ultrasound companies have helped by providing information with the aim of shaming the others into providing some info??</w:t>
            </w:r>
          </w:p>
          <w:p w14:paraId="61FB527C" w14:textId="77777777" w:rsidR="006B2414" w:rsidRPr="0031402F" w:rsidRDefault="006B2414" w:rsidP="006B2414">
            <w:pPr>
              <w:ind w:left="720"/>
              <w:contextualSpacing/>
              <w:rPr>
                <w:rFonts w:ascii="Arial" w:hAnsi="Arial" w:cs="Arial"/>
              </w:rPr>
            </w:pPr>
            <w:r w:rsidRPr="0031402F">
              <w:rPr>
                <w:rFonts w:ascii="Arial" w:hAnsi="Arial" w:cs="Arial"/>
                <w:color w:val="FF0000"/>
              </w:rPr>
              <w:t>Is this something that Exec would like us to do?</w:t>
            </w:r>
          </w:p>
          <w:p w14:paraId="01983ECF" w14:textId="77777777" w:rsidR="006B2414" w:rsidRPr="0031402F" w:rsidRDefault="006B2414" w:rsidP="006B2414">
            <w:pPr>
              <w:ind w:left="720"/>
              <w:contextualSpacing/>
              <w:rPr>
                <w:rFonts w:ascii="Arial" w:hAnsi="Arial" w:cs="Arial"/>
              </w:rPr>
            </w:pPr>
          </w:p>
          <w:p w14:paraId="48AE43EB" w14:textId="77777777" w:rsidR="006B2414" w:rsidRPr="0031402F" w:rsidRDefault="006B2414" w:rsidP="006B2414">
            <w:pPr>
              <w:numPr>
                <w:ilvl w:val="0"/>
                <w:numId w:val="18"/>
              </w:numPr>
              <w:contextualSpacing/>
              <w:rPr>
                <w:rFonts w:ascii="Arial" w:hAnsi="Arial" w:cs="Arial"/>
              </w:rPr>
            </w:pPr>
            <w:r w:rsidRPr="0031402F">
              <w:rPr>
                <w:rFonts w:ascii="Arial" w:hAnsi="Arial" w:cs="Arial"/>
                <w:b/>
                <w:u w:val="single"/>
              </w:rPr>
              <w:t>Venous Nomenclature</w:t>
            </w:r>
          </w:p>
          <w:p w14:paraId="60707B77" w14:textId="77777777" w:rsidR="006B2414" w:rsidRPr="0031402F" w:rsidRDefault="006B2414" w:rsidP="006B2414">
            <w:pPr>
              <w:ind w:left="360"/>
              <w:rPr>
                <w:rFonts w:ascii="Arial" w:hAnsi="Arial" w:cs="Arial"/>
              </w:rPr>
            </w:pPr>
            <w:r w:rsidRPr="0031402F">
              <w:rPr>
                <w:rFonts w:ascii="Arial" w:hAnsi="Arial" w:cs="Arial"/>
              </w:rPr>
              <w:t xml:space="preserve">Discussed use of e.g. SFV or FV and GSV or LSV. There are consensus documents and we thought that the Venous Forum had previously agreed to follow the recommendations of </w:t>
            </w:r>
            <w:hyperlink r:id="rId8" w:history="1">
              <w:r w:rsidRPr="0031402F">
                <w:rPr>
                  <w:rFonts w:ascii="Arial" w:hAnsi="Arial" w:cs="Arial"/>
                  <w:color w:val="0000FF"/>
                  <w:u w:val="single"/>
                </w:rPr>
                <w:t>https://www.jvascsurg.org/article/S0741-5214(02)00070-8/pdf</w:t>
              </w:r>
            </w:hyperlink>
            <w:r w:rsidRPr="0031402F">
              <w:rPr>
                <w:rFonts w:ascii="Arial" w:hAnsi="Arial" w:cs="Arial"/>
              </w:rPr>
              <w:t xml:space="preserve"> </w:t>
            </w:r>
          </w:p>
          <w:p w14:paraId="563D7B84" w14:textId="77777777" w:rsidR="006B2414" w:rsidRPr="0031402F" w:rsidRDefault="006B2414" w:rsidP="006B2414">
            <w:pPr>
              <w:ind w:firstLine="360"/>
              <w:rPr>
                <w:rFonts w:ascii="Arial" w:hAnsi="Arial" w:cs="Arial"/>
              </w:rPr>
            </w:pPr>
            <w:r w:rsidRPr="0031402F">
              <w:rPr>
                <w:rFonts w:ascii="Arial" w:hAnsi="Arial" w:cs="Arial"/>
              </w:rPr>
              <w:t xml:space="preserve">and </w:t>
            </w:r>
            <w:hyperlink r:id="rId9" w:history="1">
              <w:r w:rsidRPr="0031402F">
                <w:rPr>
                  <w:rFonts w:ascii="Arial" w:hAnsi="Arial" w:cs="Arial"/>
                  <w:color w:val="0000FF"/>
                  <w:u w:val="single"/>
                </w:rPr>
                <w:t>https://www.jvascsurg.org/article/S0741-5214(05)00121-7/pdf</w:t>
              </w:r>
            </w:hyperlink>
          </w:p>
          <w:p w14:paraId="0FB85764" w14:textId="77777777" w:rsidR="006B2414" w:rsidRPr="0031402F" w:rsidRDefault="006B2414" w:rsidP="006B2414">
            <w:pPr>
              <w:ind w:left="360"/>
              <w:rPr>
                <w:rFonts w:ascii="Arial" w:hAnsi="Arial" w:cs="Arial"/>
                <w:color w:val="FF0000"/>
              </w:rPr>
            </w:pPr>
            <w:r w:rsidRPr="0031402F">
              <w:rPr>
                <w:rFonts w:ascii="Arial" w:hAnsi="Arial" w:cs="Arial"/>
              </w:rPr>
              <w:t xml:space="preserve">We plan to recommend use of FV, GSV </w:t>
            </w:r>
            <w:proofErr w:type="spellStart"/>
            <w:r w:rsidRPr="0031402F">
              <w:rPr>
                <w:rFonts w:ascii="Arial" w:hAnsi="Arial" w:cs="Arial"/>
              </w:rPr>
              <w:t>etc</w:t>
            </w:r>
            <w:proofErr w:type="spellEnd"/>
            <w:r w:rsidRPr="0031402F">
              <w:rPr>
                <w:rFonts w:ascii="Arial" w:hAnsi="Arial" w:cs="Arial"/>
              </w:rPr>
              <w:t xml:space="preserve"> in the Venous Performance Guideline </w:t>
            </w:r>
            <w:proofErr w:type="gramStart"/>
            <w:r w:rsidRPr="0031402F">
              <w:rPr>
                <w:rFonts w:ascii="Arial" w:hAnsi="Arial" w:cs="Arial"/>
              </w:rPr>
              <w:t>and ?</w:t>
            </w:r>
            <w:proofErr w:type="gramEnd"/>
            <w:r w:rsidRPr="0031402F">
              <w:rPr>
                <w:rFonts w:ascii="Arial" w:hAnsi="Arial" w:cs="Arial"/>
              </w:rPr>
              <w:t xml:space="preserve"> </w:t>
            </w:r>
            <w:proofErr w:type="gramStart"/>
            <w:r w:rsidRPr="0031402F">
              <w:rPr>
                <w:rFonts w:ascii="Arial" w:hAnsi="Arial" w:cs="Arial"/>
              </w:rPr>
              <w:t>put</w:t>
            </w:r>
            <w:proofErr w:type="gramEnd"/>
            <w:r w:rsidRPr="0031402F">
              <w:rPr>
                <w:rFonts w:ascii="Arial" w:hAnsi="Arial" w:cs="Arial"/>
              </w:rPr>
              <w:t xml:space="preserve"> a statement on the SVT website. </w:t>
            </w:r>
            <w:r w:rsidRPr="0031402F">
              <w:rPr>
                <w:rFonts w:ascii="Arial" w:hAnsi="Arial" w:cs="Arial"/>
                <w:color w:val="FF0000"/>
              </w:rPr>
              <w:t>Should we do more to encourage members to stop using old misleading nomenclature??</w:t>
            </w:r>
          </w:p>
          <w:p w14:paraId="2DFD420A" w14:textId="77777777" w:rsidR="006B2414" w:rsidRPr="0031402F" w:rsidRDefault="006B2414" w:rsidP="006B2414">
            <w:pPr>
              <w:rPr>
                <w:rFonts w:ascii="Arial" w:hAnsi="Arial" w:cs="Arial"/>
              </w:rPr>
            </w:pPr>
          </w:p>
          <w:p w14:paraId="67DB41A3" w14:textId="77777777" w:rsidR="006B2414" w:rsidRPr="0031402F" w:rsidRDefault="006B2414" w:rsidP="006B2414">
            <w:pPr>
              <w:numPr>
                <w:ilvl w:val="0"/>
                <w:numId w:val="18"/>
              </w:numPr>
              <w:contextualSpacing/>
              <w:rPr>
                <w:rFonts w:ascii="Arial" w:hAnsi="Arial" w:cs="Arial"/>
                <w:sz w:val="18"/>
                <w:szCs w:val="18"/>
              </w:rPr>
            </w:pPr>
            <w:r w:rsidRPr="0031402F">
              <w:rPr>
                <w:rFonts w:ascii="Arial" w:hAnsi="Arial" w:cs="Arial"/>
                <w:b/>
                <w:u w:val="single"/>
              </w:rPr>
              <w:t>Queries from Members</w:t>
            </w:r>
          </w:p>
          <w:p w14:paraId="6171F968" w14:textId="77777777" w:rsidR="006B2414" w:rsidRPr="0031402F" w:rsidRDefault="006B2414" w:rsidP="006B2414">
            <w:pPr>
              <w:ind w:left="720"/>
              <w:contextualSpacing/>
              <w:rPr>
                <w:rFonts w:ascii="Arial" w:hAnsi="Arial" w:cs="Arial"/>
              </w:rPr>
            </w:pPr>
            <w:r w:rsidRPr="0031402F">
              <w:rPr>
                <w:rFonts w:ascii="Arial" w:hAnsi="Arial" w:cs="Arial"/>
              </w:rPr>
              <w:t xml:space="preserve">Recent queries: </w:t>
            </w:r>
          </w:p>
          <w:p w14:paraId="6C79F9E6" w14:textId="77777777" w:rsidR="006B2414" w:rsidRPr="0031402F" w:rsidRDefault="006B2414" w:rsidP="006B2414">
            <w:pPr>
              <w:numPr>
                <w:ilvl w:val="0"/>
                <w:numId w:val="19"/>
              </w:numPr>
              <w:contextualSpacing/>
              <w:rPr>
                <w:rFonts w:ascii="Arial" w:hAnsi="Arial" w:cs="Arial"/>
              </w:rPr>
            </w:pPr>
            <w:proofErr w:type="gramStart"/>
            <w:r w:rsidRPr="0031402F">
              <w:rPr>
                <w:rFonts w:ascii="Arial" w:hAnsi="Arial" w:cs="Arial"/>
              </w:rPr>
              <w:t>should</w:t>
            </w:r>
            <w:proofErr w:type="gramEnd"/>
            <w:r w:rsidRPr="0031402F">
              <w:rPr>
                <w:rFonts w:ascii="Arial" w:hAnsi="Arial" w:cs="Arial"/>
              </w:rPr>
              <w:t xml:space="preserve"> it be a velocity ratio of 3:1 or 4:1 for a 75% arterial stenosis? (</w:t>
            </w:r>
            <w:proofErr w:type="gramStart"/>
            <w:r w:rsidRPr="0031402F">
              <w:rPr>
                <w:rFonts w:ascii="Arial" w:hAnsi="Arial" w:cs="Arial"/>
              </w:rPr>
              <w:t>recent</w:t>
            </w:r>
            <w:proofErr w:type="gramEnd"/>
            <w:r w:rsidRPr="0031402F">
              <w:rPr>
                <w:rFonts w:ascii="Arial" w:hAnsi="Arial" w:cs="Arial"/>
              </w:rPr>
              <w:t xml:space="preserve"> literature search led us to conclude 4:1 was best for 75%). </w:t>
            </w:r>
            <w:r w:rsidRPr="0031402F">
              <w:rPr>
                <w:rFonts w:ascii="Arial" w:hAnsi="Arial" w:cs="Arial"/>
                <w:color w:val="FF0000"/>
              </w:rPr>
              <w:t>Would the Research Committee consider encouraging the SVT to conduct some up-to-date studies on this?</w:t>
            </w:r>
          </w:p>
          <w:p w14:paraId="1E74D4B5" w14:textId="77777777" w:rsidR="006B2414" w:rsidRPr="0031402F" w:rsidRDefault="006B2414" w:rsidP="006B2414">
            <w:pPr>
              <w:numPr>
                <w:ilvl w:val="0"/>
                <w:numId w:val="19"/>
              </w:numPr>
              <w:contextualSpacing/>
              <w:rPr>
                <w:rFonts w:ascii="Arial" w:hAnsi="Arial" w:cs="Arial"/>
              </w:rPr>
            </w:pPr>
            <w:r w:rsidRPr="0031402F">
              <w:rPr>
                <w:rFonts w:ascii="Arial" w:hAnsi="Arial" w:cs="Arial"/>
              </w:rPr>
              <w:t xml:space="preserve">Job Titles. – </w:t>
            </w:r>
            <w:proofErr w:type="gramStart"/>
            <w:r w:rsidRPr="0031402F">
              <w:rPr>
                <w:rFonts w:ascii="Arial" w:hAnsi="Arial" w:cs="Arial"/>
              </w:rPr>
              <w:t>query</w:t>
            </w:r>
            <w:proofErr w:type="gramEnd"/>
            <w:r w:rsidRPr="0031402F">
              <w:rPr>
                <w:rFonts w:ascii="Arial" w:hAnsi="Arial" w:cs="Arial"/>
              </w:rPr>
              <w:t xml:space="preserve"> about whether the term “Junior” for a trainee was misleading. PSC agreed and fed this back to the member with the Exec recommendation that this was a local issue and could be taken up with the local HR or Learning and Development departments.</w:t>
            </w:r>
          </w:p>
          <w:p w14:paraId="0310E9AB" w14:textId="77777777" w:rsidR="006B2414" w:rsidRPr="0031402F" w:rsidRDefault="006B2414" w:rsidP="006B2414">
            <w:pPr>
              <w:rPr>
                <w:rFonts w:ascii="Arial" w:hAnsi="Arial" w:cs="Arial"/>
              </w:rPr>
            </w:pPr>
          </w:p>
          <w:p w14:paraId="3AE0E44B" w14:textId="77777777" w:rsidR="006B2414" w:rsidRPr="0031402F" w:rsidRDefault="006B2414" w:rsidP="006B2414">
            <w:pPr>
              <w:numPr>
                <w:ilvl w:val="0"/>
                <w:numId w:val="18"/>
              </w:numPr>
              <w:contextualSpacing/>
              <w:rPr>
                <w:rFonts w:ascii="Arial" w:hAnsi="Arial" w:cs="Arial"/>
              </w:rPr>
            </w:pPr>
            <w:r w:rsidRPr="0031402F">
              <w:rPr>
                <w:rFonts w:ascii="Arial" w:hAnsi="Arial" w:cs="Arial"/>
                <w:b/>
                <w:u w:val="single"/>
              </w:rPr>
              <w:t>BMUS</w:t>
            </w:r>
          </w:p>
          <w:p w14:paraId="60A2DA4D" w14:textId="77777777" w:rsidR="006B2414" w:rsidRPr="0031402F" w:rsidRDefault="006B2414" w:rsidP="006B2414">
            <w:pPr>
              <w:ind w:left="720"/>
              <w:contextualSpacing/>
              <w:rPr>
                <w:rFonts w:ascii="Arial" w:hAnsi="Arial" w:cs="Arial"/>
                <w:color w:val="FF0000"/>
              </w:rPr>
            </w:pPr>
            <w:r w:rsidRPr="0031402F">
              <w:rPr>
                <w:rFonts w:ascii="Arial" w:hAnsi="Arial" w:cs="Arial"/>
              </w:rPr>
              <w:t xml:space="preserve">They want to share our DVT and Carotid Performance Guidelines documents. </w:t>
            </w:r>
            <w:r w:rsidRPr="0031402F">
              <w:rPr>
                <w:rFonts w:ascii="Arial" w:hAnsi="Arial" w:cs="Arial"/>
                <w:color w:val="FF0000"/>
              </w:rPr>
              <w:t>Has this been agreed by Exec? Can we allow their paid-up members to have a live link to our on-line documents (if we just send the current version there will be no robust method of ensuring they have the latest version in the future)</w:t>
            </w:r>
          </w:p>
          <w:p w14:paraId="629DB0A2" w14:textId="77777777" w:rsidR="006B2414" w:rsidRPr="0031402F" w:rsidRDefault="006B2414" w:rsidP="006B2414">
            <w:pPr>
              <w:rPr>
                <w:rFonts w:ascii="Arial" w:hAnsi="Arial" w:cs="Arial"/>
                <w:sz w:val="18"/>
                <w:szCs w:val="18"/>
              </w:rPr>
            </w:pPr>
          </w:p>
          <w:p w14:paraId="568E2FEF" w14:textId="77777777" w:rsidR="006B2414" w:rsidRPr="0031402F" w:rsidRDefault="006B2414" w:rsidP="006B2414">
            <w:pPr>
              <w:ind w:left="720"/>
              <w:contextualSpacing/>
              <w:rPr>
                <w:rFonts w:ascii="Arial" w:hAnsi="Arial" w:cs="Arial"/>
              </w:rPr>
            </w:pPr>
            <w:r w:rsidRPr="0031402F">
              <w:rPr>
                <w:rFonts w:ascii="Arial" w:hAnsi="Arial" w:cs="Arial"/>
              </w:rPr>
              <w:t xml:space="preserve"> </w:t>
            </w:r>
          </w:p>
          <w:p w14:paraId="27D1D20C" w14:textId="77777777" w:rsidR="006B2414" w:rsidRDefault="006B2414" w:rsidP="006B2414">
            <w:pPr>
              <w:ind w:left="720"/>
              <w:contextualSpacing/>
              <w:rPr>
                <w:rFonts w:ascii="Arial" w:hAnsi="Arial" w:cs="Arial"/>
              </w:rPr>
            </w:pPr>
            <w:r w:rsidRPr="0031402F">
              <w:rPr>
                <w:rFonts w:ascii="Arial" w:hAnsi="Arial" w:cs="Arial"/>
              </w:rPr>
              <w:t>THANK YOU.</w:t>
            </w:r>
          </w:p>
          <w:p w14:paraId="3A9556C7" w14:textId="77777777" w:rsidR="00053BD5" w:rsidRDefault="00053BD5" w:rsidP="006B2414">
            <w:pPr>
              <w:ind w:left="720"/>
              <w:contextualSpacing/>
              <w:rPr>
                <w:rFonts w:ascii="Arial" w:hAnsi="Arial" w:cs="Arial"/>
              </w:rPr>
            </w:pPr>
          </w:p>
          <w:p w14:paraId="518B59DE" w14:textId="15938B6E" w:rsidR="00053BD5" w:rsidRPr="00053BD5" w:rsidRDefault="00053BD5" w:rsidP="00053BD5">
            <w:pPr>
              <w:rPr>
                <w:rFonts w:eastAsia="Calibri"/>
                <w:b/>
                <w:color w:val="00B050"/>
                <w:lang w:eastAsia="en-US"/>
              </w:rPr>
            </w:pPr>
            <w:r w:rsidRPr="00053BD5">
              <w:rPr>
                <w:rFonts w:eastAsia="Calibri"/>
                <w:b/>
                <w:color w:val="00B050"/>
                <w:lang w:eastAsia="en-US"/>
              </w:rPr>
              <w:t>Prof Standards- Siobhan/Alison;</w:t>
            </w:r>
            <w:r w:rsidRPr="009971E5">
              <w:rPr>
                <w:rFonts w:eastAsia="Calibri"/>
                <w:b/>
                <w:color w:val="00B050"/>
                <w:lang w:eastAsia="en-US"/>
              </w:rPr>
              <w:t xml:space="preserve"> </w:t>
            </w:r>
            <w:r w:rsidRPr="009971E5">
              <w:rPr>
                <w:rFonts w:eastAsia="Calibri"/>
                <w:b/>
                <w:color w:val="00B050"/>
                <w:u w:val="single"/>
                <w:lang w:eastAsia="en-US"/>
              </w:rPr>
              <w:t>sent by email 23/1/19 DF.</w:t>
            </w:r>
            <w:r w:rsidRPr="009971E5">
              <w:rPr>
                <w:rFonts w:eastAsia="Calibri"/>
                <w:b/>
                <w:color w:val="00B050"/>
                <w:lang w:eastAsia="en-US"/>
              </w:rPr>
              <w:t xml:space="preserve"> </w:t>
            </w:r>
          </w:p>
          <w:p w14:paraId="6A037A14" w14:textId="77777777" w:rsidR="00053BD5" w:rsidRPr="00053BD5" w:rsidRDefault="00053BD5" w:rsidP="00053BD5">
            <w:pPr>
              <w:ind w:firstLine="720"/>
              <w:rPr>
                <w:rFonts w:eastAsia="Calibri"/>
                <w:color w:val="00B050"/>
                <w:lang w:eastAsia="en-US"/>
              </w:rPr>
            </w:pPr>
            <w:r w:rsidRPr="00053BD5">
              <w:rPr>
                <w:rFonts w:eastAsia="Calibri"/>
                <w:color w:val="00B050"/>
                <w:lang w:eastAsia="en-US"/>
              </w:rPr>
              <w:t xml:space="preserve">Re PSC’s questions to the exec; </w:t>
            </w:r>
          </w:p>
          <w:p w14:paraId="226F48B4" w14:textId="77777777" w:rsidR="00053BD5" w:rsidRPr="00053BD5" w:rsidRDefault="00053BD5" w:rsidP="00053BD5">
            <w:pPr>
              <w:ind w:firstLine="720"/>
              <w:rPr>
                <w:rFonts w:eastAsia="Calibri"/>
                <w:color w:val="00B050"/>
                <w:lang w:eastAsia="en-US"/>
              </w:rPr>
            </w:pPr>
            <w:r w:rsidRPr="00053BD5">
              <w:rPr>
                <w:rFonts w:eastAsia="Calibri"/>
                <w:color w:val="00B050"/>
                <w:lang w:eastAsia="en-US"/>
              </w:rPr>
              <w:t>2. Don’t think we have any fixed way of saying “thanks” to long serving members but we would support a card &amp; a gift of your choice.</w:t>
            </w:r>
          </w:p>
          <w:p w14:paraId="2244E966" w14:textId="77777777" w:rsidR="00053BD5" w:rsidRPr="00053BD5" w:rsidRDefault="00053BD5" w:rsidP="00053BD5">
            <w:pPr>
              <w:ind w:firstLine="720"/>
              <w:rPr>
                <w:rFonts w:eastAsia="Calibri"/>
                <w:color w:val="00B050"/>
                <w:lang w:eastAsia="en-US"/>
              </w:rPr>
            </w:pPr>
            <w:r w:rsidRPr="00053BD5">
              <w:rPr>
                <w:rFonts w:eastAsia="Calibri"/>
                <w:color w:val="00B050"/>
                <w:lang w:eastAsia="en-US"/>
              </w:rPr>
              <w:t xml:space="preserve">3. Upload </w:t>
            </w:r>
            <w:proofErr w:type="gramStart"/>
            <w:r w:rsidRPr="00053BD5">
              <w:rPr>
                <w:rFonts w:eastAsia="Calibri"/>
                <w:color w:val="00B050"/>
                <w:lang w:eastAsia="en-US"/>
              </w:rPr>
              <w:t>raised</w:t>
            </w:r>
            <w:proofErr w:type="gramEnd"/>
            <w:r w:rsidRPr="00053BD5">
              <w:rPr>
                <w:rFonts w:eastAsia="Calibri"/>
                <w:color w:val="00B050"/>
                <w:lang w:eastAsia="en-US"/>
              </w:rPr>
              <w:t xml:space="preserve"> to Lee &amp; successor Carlos on website.</w:t>
            </w:r>
          </w:p>
          <w:p w14:paraId="48BAB6E3" w14:textId="5ED02FFF" w:rsidR="00053BD5" w:rsidRDefault="00053BD5" w:rsidP="00053BD5">
            <w:pPr>
              <w:ind w:firstLine="720"/>
              <w:rPr>
                <w:rFonts w:eastAsia="Calibri"/>
                <w:color w:val="00B050"/>
                <w:lang w:eastAsia="en-US"/>
              </w:rPr>
            </w:pPr>
            <w:r w:rsidRPr="00053BD5">
              <w:rPr>
                <w:rFonts w:eastAsia="Calibri"/>
                <w:color w:val="00B050"/>
                <w:lang w:eastAsia="en-US"/>
              </w:rPr>
              <w:t xml:space="preserve">5. Dom in </w:t>
            </w:r>
            <w:proofErr w:type="spellStart"/>
            <w:r w:rsidRPr="00053BD5">
              <w:rPr>
                <w:rFonts w:eastAsia="Calibri"/>
                <w:color w:val="00B050"/>
                <w:lang w:eastAsia="en-US"/>
              </w:rPr>
              <w:t>comms</w:t>
            </w:r>
            <w:proofErr w:type="spellEnd"/>
            <w:r w:rsidRPr="00053BD5">
              <w:rPr>
                <w:rFonts w:eastAsia="Calibri"/>
                <w:color w:val="00B050"/>
                <w:lang w:eastAsia="en-US"/>
              </w:rPr>
              <w:t xml:space="preserve"> with Paul Gibbs re</w:t>
            </w:r>
            <w:r>
              <w:rPr>
                <w:rFonts w:eastAsia="Calibri"/>
                <w:color w:val="00B050"/>
                <w:lang w:eastAsia="en-US"/>
              </w:rPr>
              <w:t xml:space="preserve"> VASBI. Nothing fixed yet. I</w:t>
            </w:r>
            <w:r w:rsidRPr="00053BD5">
              <w:rPr>
                <w:rFonts w:eastAsia="Calibri"/>
                <w:color w:val="00B050"/>
                <w:lang w:eastAsia="en-US"/>
              </w:rPr>
              <w:t>nvite</w:t>
            </w:r>
            <w:r>
              <w:rPr>
                <w:rFonts w:eastAsia="Calibri"/>
                <w:color w:val="00B050"/>
                <w:lang w:eastAsia="en-US"/>
              </w:rPr>
              <w:t>d</w:t>
            </w:r>
            <w:r w:rsidRPr="00053BD5">
              <w:rPr>
                <w:rFonts w:eastAsia="Calibri"/>
                <w:color w:val="00B050"/>
                <w:lang w:eastAsia="en-US"/>
              </w:rPr>
              <w:t xml:space="preserve"> him or a rep to June SVT Exec meeting.</w:t>
            </w:r>
          </w:p>
          <w:p w14:paraId="73CE2040" w14:textId="77777777" w:rsidR="00053BD5" w:rsidRPr="00053BD5" w:rsidRDefault="00053BD5" w:rsidP="00053BD5">
            <w:pPr>
              <w:ind w:firstLine="720"/>
              <w:rPr>
                <w:rFonts w:eastAsia="Calibri"/>
                <w:color w:val="00B050"/>
                <w:lang w:eastAsia="en-US"/>
              </w:rPr>
            </w:pPr>
          </w:p>
          <w:p w14:paraId="3E06EB38" w14:textId="77777777" w:rsidR="00053BD5" w:rsidRPr="00053BD5" w:rsidRDefault="00053BD5" w:rsidP="00053BD5">
            <w:pPr>
              <w:ind w:firstLine="720"/>
              <w:rPr>
                <w:rFonts w:eastAsia="Calibri"/>
                <w:color w:val="00B050"/>
                <w:lang w:eastAsia="en-US"/>
              </w:rPr>
            </w:pPr>
            <w:r w:rsidRPr="00053BD5">
              <w:rPr>
                <w:rFonts w:eastAsia="Calibri"/>
                <w:color w:val="00B050"/>
                <w:lang w:eastAsia="en-US"/>
              </w:rPr>
              <w:lastRenderedPageBreak/>
              <w:t xml:space="preserve">7. I know </w:t>
            </w:r>
            <w:proofErr w:type="spellStart"/>
            <w:proofErr w:type="gramStart"/>
            <w:r w:rsidRPr="00053BD5">
              <w:rPr>
                <w:rFonts w:eastAsia="Calibri"/>
                <w:color w:val="00B050"/>
                <w:lang w:eastAsia="en-US"/>
              </w:rPr>
              <w:t>its</w:t>
            </w:r>
            <w:proofErr w:type="spellEnd"/>
            <w:proofErr w:type="gramEnd"/>
            <w:r w:rsidRPr="00053BD5">
              <w:rPr>
                <w:rFonts w:eastAsia="Calibri"/>
                <w:color w:val="00B050"/>
                <w:lang w:eastAsia="en-US"/>
              </w:rPr>
              <w:t xml:space="preserve"> important to keep the IQIPS flag flying but cost and work involved puts many off. Possible to complete following ISAS</w:t>
            </w:r>
            <w:proofErr w:type="gramStart"/>
            <w:r w:rsidRPr="00053BD5">
              <w:rPr>
                <w:rFonts w:eastAsia="Calibri"/>
                <w:color w:val="00B050"/>
                <w:lang w:eastAsia="en-US"/>
              </w:rPr>
              <w:t>  (</w:t>
            </w:r>
            <w:proofErr w:type="gramEnd"/>
            <w:r w:rsidRPr="00053BD5">
              <w:rPr>
                <w:rFonts w:eastAsia="Calibri"/>
                <w:color w:val="00B050"/>
                <w:lang w:eastAsia="en-US"/>
              </w:rPr>
              <w:t>imaging) accreditation process. My</w:t>
            </w:r>
          </w:p>
          <w:p w14:paraId="2A7AAB7F" w14:textId="77777777" w:rsidR="00053BD5" w:rsidRPr="00053BD5" w:rsidRDefault="00053BD5" w:rsidP="00053BD5">
            <w:pPr>
              <w:ind w:firstLine="720"/>
              <w:rPr>
                <w:rFonts w:eastAsia="Calibri"/>
                <w:color w:val="00B050"/>
                <w:lang w:eastAsia="en-US"/>
              </w:rPr>
            </w:pPr>
            <w:proofErr w:type="gramStart"/>
            <w:r w:rsidRPr="00053BD5">
              <w:rPr>
                <w:rFonts w:eastAsia="Calibri"/>
                <w:color w:val="00B050"/>
                <w:lang w:eastAsia="en-US"/>
              </w:rPr>
              <w:t>directorate</w:t>
            </w:r>
            <w:proofErr w:type="gramEnd"/>
            <w:r w:rsidRPr="00053BD5">
              <w:rPr>
                <w:rFonts w:eastAsia="Calibri"/>
                <w:color w:val="00B050"/>
                <w:lang w:eastAsia="en-US"/>
              </w:rPr>
              <w:t xml:space="preserve"> (Radiology- Bournemouth) is going </w:t>
            </w:r>
            <w:proofErr w:type="spellStart"/>
            <w:r w:rsidRPr="00053BD5">
              <w:rPr>
                <w:rFonts w:eastAsia="Calibri"/>
                <w:color w:val="00B050"/>
                <w:lang w:eastAsia="en-US"/>
              </w:rPr>
              <w:t>thro</w:t>
            </w:r>
            <w:proofErr w:type="spellEnd"/>
            <w:r w:rsidRPr="00053BD5">
              <w:rPr>
                <w:rFonts w:eastAsia="Calibri"/>
                <w:color w:val="00B050"/>
                <w:lang w:eastAsia="en-US"/>
              </w:rPr>
              <w:t xml:space="preserve"> that now). ISAS/IQIPS process both part of UKAS. </w:t>
            </w:r>
          </w:p>
          <w:p w14:paraId="3F11ED0C" w14:textId="77777777" w:rsidR="00053BD5" w:rsidRPr="00053BD5" w:rsidRDefault="00053BD5" w:rsidP="00053BD5">
            <w:pPr>
              <w:ind w:firstLine="720"/>
              <w:rPr>
                <w:rFonts w:eastAsia="Calibri"/>
                <w:color w:val="00B050"/>
                <w:lang w:eastAsia="en-US"/>
              </w:rPr>
            </w:pPr>
            <w:r w:rsidRPr="00053BD5">
              <w:rPr>
                <w:rFonts w:eastAsia="Calibri"/>
                <w:color w:val="00B050"/>
                <w:lang w:eastAsia="en-US"/>
              </w:rPr>
              <w:t>8. Sounds like good &amp; valuable work. Yes to the “shaming”!</w:t>
            </w:r>
          </w:p>
          <w:p w14:paraId="2DBFAAE5" w14:textId="77777777" w:rsidR="00053BD5" w:rsidRPr="00053BD5" w:rsidRDefault="00053BD5" w:rsidP="00053BD5">
            <w:pPr>
              <w:ind w:firstLine="720"/>
              <w:rPr>
                <w:rFonts w:eastAsia="Calibri"/>
                <w:color w:val="00B050"/>
                <w:lang w:eastAsia="en-US"/>
              </w:rPr>
            </w:pPr>
            <w:r w:rsidRPr="00053BD5">
              <w:rPr>
                <w:rFonts w:eastAsia="Calibri"/>
                <w:color w:val="00B050"/>
                <w:lang w:eastAsia="en-US"/>
              </w:rPr>
              <w:t>9. A reminder in the newsletter in the form of a short, snappy table with a brief explanation of the newer nomenclature would be great. Some dinosaurs won’t like.</w:t>
            </w:r>
          </w:p>
          <w:p w14:paraId="2D0BDC3F" w14:textId="77777777" w:rsidR="00053BD5" w:rsidRPr="00053BD5" w:rsidRDefault="00053BD5" w:rsidP="00053BD5">
            <w:pPr>
              <w:ind w:firstLine="720"/>
              <w:rPr>
                <w:rFonts w:eastAsia="Calibri"/>
                <w:b/>
                <w:bCs/>
                <w:color w:val="00B050"/>
                <w:u w:val="single"/>
                <w:lang w:eastAsia="en-US"/>
              </w:rPr>
            </w:pPr>
            <w:r w:rsidRPr="00053BD5">
              <w:rPr>
                <w:rFonts w:eastAsia="Calibri"/>
                <w:color w:val="00B050"/>
                <w:lang w:eastAsia="en-US"/>
              </w:rPr>
              <w:t xml:space="preserve">Can we get to </w:t>
            </w:r>
            <w:proofErr w:type="spellStart"/>
            <w:r w:rsidRPr="00053BD5">
              <w:rPr>
                <w:rFonts w:eastAsia="Calibri"/>
                <w:color w:val="00B050"/>
                <w:lang w:eastAsia="en-US"/>
              </w:rPr>
              <w:t>Gurdeep</w:t>
            </w:r>
            <w:proofErr w:type="spellEnd"/>
            <w:r w:rsidRPr="00053BD5">
              <w:rPr>
                <w:rFonts w:eastAsia="Calibri"/>
                <w:color w:val="00B050"/>
                <w:lang w:eastAsia="en-US"/>
              </w:rPr>
              <w:t xml:space="preserve"> for the </w:t>
            </w:r>
            <w:proofErr w:type="gramStart"/>
            <w:r w:rsidRPr="00053BD5">
              <w:rPr>
                <w:rFonts w:eastAsia="Calibri"/>
                <w:color w:val="00B050"/>
                <w:lang w:eastAsia="en-US"/>
              </w:rPr>
              <w:t>next  newsletter</w:t>
            </w:r>
            <w:proofErr w:type="gramEnd"/>
            <w:r w:rsidRPr="00053BD5">
              <w:rPr>
                <w:rFonts w:eastAsia="Calibri"/>
                <w:color w:val="00B050"/>
                <w:lang w:eastAsia="en-US"/>
              </w:rPr>
              <w:t xml:space="preserve">? Last copy for Winter edition due to reach him by </w:t>
            </w:r>
            <w:r w:rsidRPr="00053BD5">
              <w:rPr>
                <w:rFonts w:eastAsia="Calibri"/>
                <w:b/>
                <w:bCs/>
                <w:color w:val="00B050"/>
                <w:u w:val="single"/>
                <w:lang w:eastAsia="en-US"/>
              </w:rPr>
              <w:t>Monday 28th!</w:t>
            </w:r>
          </w:p>
          <w:p w14:paraId="3B0D3A8C" w14:textId="77777777" w:rsidR="00053BD5" w:rsidRPr="00053BD5" w:rsidRDefault="00053BD5" w:rsidP="00053BD5">
            <w:pPr>
              <w:ind w:firstLine="720"/>
              <w:rPr>
                <w:rFonts w:eastAsia="Calibri"/>
                <w:color w:val="00B050"/>
                <w:lang w:eastAsia="en-US"/>
              </w:rPr>
            </w:pPr>
            <w:r w:rsidRPr="00053BD5">
              <w:rPr>
                <w:rFonts w:eastAsia="Calibri"/>
                <w:color w:val="00B050"/>
                <w:lang w:eastAsia="en-US"/>
              </w:rPr>
              <w:t xml:space="preserve">10. **Velocity ratio; We discussed this for a while. I’m not sure that taking a straw poll of what we all call </w:t>
            </w:r>
            <w:proofErr w:type="gramStart"/>
            <w:r w:rsidRPr="00053BD5">
              <w:rPr>
                <w:rFonts w:eastAsia="Calibri"/>
                <w:color w:val="00B050"/>
                <w:lang w:eastAsia="en-US"/>
              </w:rPr>
              <w:t>a</w:t>
            </w:r>
            <w:proofErr w:type="gramEnd"/>
            <w:r w:rsidRPr="00053BD5">
              <w:rPr>
                <w:rFonts w:eastAsia="Calibri"/>
                <w:color w:val="00B050"/>
                <w:lang w:eastAsia="en-US"/>
              </w:rPr>
              <w:t xml:space="preserve"> X3 or X4 in terms of % is very helpful. How about a small scientific </w:t>
            </w:r>
          </w:p>
          <w:p w14:paraId="058BE8A7" w14:textId="77777777" w:rsidR="00053BD5" w:rsidRPr="00053BD5" w:rsidRDefault="00053BD5" w:rsidP="00053BD5">
            <w:pPr>
              <w:ind w:firstLine="720"/>
              <w:rPr>
                <w:rFonts w:eastAsia="Calibri"/>
                <w:color w:val="00B050"/>
                <w:lang w:eastAsia="en-US"/>
              </w:rPr>
            </w:pPr>
            <w:proofErr w:type="gramStart"/>
            <w:r w:rsidRPr="00053BD5">
              <w:rPr>
                <w:rFonts w:eastAsia="Calibri"/>
                <w:color w:val="00B050"/>
                <w:lang w:eastAsia="en-US"/>
              </w:rPr>
              <w:t>study</w:t>
            </w:r>
            <w:proofErr w:type="gramEnd"/>
            <w:r w:rsidRPr="00053BD5">
              <w:rPr>
                <w:rFonts w:eastAsia="Calibri"/>
                <w:color w:val="00B050"/>
                <w:lang w:eastAsia="en-US"/>
              </w:rPr>
              <w:t>? Flow rig….?!</w:t>
            </w:r>
          </w:p>
          <w:p w14:paraId="6368EF56" w14:textId="77777777" w:rsidR="00053BD5" w:rsidRPr="00053BD5" w:rsidRDefault="00053BD5" w:rsidP="00053BD5">
            <w:pPr>
              <w:ind w:firstLine="720"/>
              <w:rPr>
                <w:rFonts w:eastAsia="Calibri"/>
                <w:color w:val="00B050"/>
                <w:lang w:eastAsia="en-US"/>
              </w:rPr>
            </w:pPr>
            <w:r w:rsidRPr="00053BD5">
              <w:rPr>
                <w:rFonts w:eastAsia="Calibri"/>
                <w:color w:val="00B050"/>
                <w:lang w:eastAsia="en-US"/>
              </w:rPr>
              <w:t xml:space="preserve">11. Agreed to share but not provide live link to SVT website. Will need to update when ours changes. </w:t>
            </w:r>
          </w:p>
          <w:p w14:paraId="4BB29793" w14:textId="77777777" w:rsidR="00053BD5" w:rsidRPr="00053BD5" w:rsidRDefault="00053BD5" w:rsidP="00053BD5">
            <w:pPr>
              <w:rPr>
                <w:rFonts w:eastAsia="Calibri"/>
                <w:color w:val="00B050"/>
                <w:lang w:eastAsia="en-US"/>
              </w:rPr>
            </w:pPr>
          </w:p>
          <w:p w14:paraId="1D6DBA5F" w14:textId="77777777" w:rsidR="00053BD5" w:rsidRPr="00053BD5" w:rsidRDefault="00053BD5" w:rsidP="00053BD5">
            <w:pPr>
              <w:rPr>
                <w:rFonts w:eastAsia="Calibri"/>
                <w:color w:val="00B050"/>
                <w:lang w:eastAsia="en-US"/>
              </w:rPr>
            </w:pPr>
            <w:r w:rsidRPr="00053BD5">
              <w:rPr>
                <w:rFonts w:eastAsia="Calibri"/>
                <w:color w:val="FF0000"/>
                <w:lang w:eastAsia="en-US"/>
              </w:rPr>
              <w:t>Richard; see **</w:t>
            </w:r>
          </w:p>
          <w:p w14:paraId="0E2ED288" w14:textId="77777777" w:rsidR="00053BD5" w:rsidRDefault="00053BD5" w:rsidP="006B2414">
            <w:pPr>
              <w:ind w:left="720"/>
              <w:contextualSpacing/>
              <w:rPr>
                <w:rFonts w:ascii="Arial" w:hAnsi="Arial" w:cs="Arial"/>
              </w:rPr>
            </w:pPr>
          </w:p>
          <w:p w14:paraId="354F74C3" w14:textId="77777777" w:rsidR="00053BD5" w:rsidRDefault="00053BD5" w:rsidP="006B2414">
            <w:pPr>
              <w:ind w:left="720"/>
              <w:contextualSpacing/>
              <w:rPr>
                <w:rFonts w:ascii="Arial" w:hAnsi="Arial" w:cs="Arial"/>
              </w:rPr>
            </w:pPr>
          </w:p>
          <w:p w14:paraId="02B745FA" w14:textId="77777777" w:rsidR="00F957A7" w:rsidRPr="009F410D" w:rsidRDefault="00F957A7" w:rsidP="006B2414">
            <w:pPr>
              <w:rPr>
                <w:rFonts w:cs="Calibri"/>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43407" w14:textId="77777777" w:rsidR="009F410D" w:rsidRDefault="009F410D" w:rsidP="00672FA3">
            <w:pPr>
              <w:rPr>
                <w:rFonts w:cs="Calibri"/>
              </w:rPr>
            </w:pPr>
          </w:p>
        </w:tc>
      </w:tr>
      <w:tr w:rsidR="001D5A28" w:rsidRPr="001A0079" w14:paraId="7EDA6C1E"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15F42F28" w14:textId="77777777" w:rsidR="001D5A28" w:rsidRDefault="001D5A28" w:rsidP="00672FA3">
            <w:pPr>
              <w:jc w:val="center"/>
              <w:rPr>
                <w:rFonts w:cs="Calibri"/>
                <w:b/>
              </w:rPr>
            </w:pPr>
            <w:r>
              <w:rPr>
                <w:rFonts w:cs="Calibri"/>
                <w:b/>
              </w:rPr>
              <w:lastRenderedPageBreak/>
              <w:t>14.</w:t>
            </w:r>
          </w:p>
          <w:p w14:paraId="53C1D8B6" w14:textId="77777777" w:rsidR="001D5A28" w:rsidRDefault="001D5A28" w:rsidP="00672FA3">
            <w:pPr>
              <w:jc w:val="center"/>
              <w:rPr>
                <w:rFonts w:cs="Calibri"/>
                <w:b/>
              </w:rPr>
            </w:pPr>
          </w:p>
          <w:p w14:paraId="4EA3AD63" w14:textId="77777777" w:rsidR="001D5A28" w:rsidRDefault="001D5A28" w:rsidP="00672FA3">
            <w:pPr>
              <w:jc w:val="center"/>
              <w:rPr>
                <w:rFonts w:cs="Calibri"/>
                <w:b/>
              </w:rPr>
            </w:pP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F7EAF" w14:textId="77777777" w:rsidR="001D5A28" w:rsidRDefault="00F957A7" w:rsidP="00672FA3">
            <w:pPr>
              <w:rPr>
                <w:rFonts w:cs="Calibri"/>
                <w:b/>
              </w:rPr>
            </w:pPr>
            <w:r>
              <w:rPr>
                <w:rFonts w:cs="Calibri"/>
                <w:b/>
              </w:rPr>
              <w:t>BMUS</w:t>
            </w:r>
          </w:p>
          <w:p w14:paraId="36EC09F8" w14:textId="695AE5F8" w:rsidR="00F957A7" w:rsidRPr="00A075C3" w:rsidRDefault="009971E5" w:rsidP="002A448C">
            <w:pPr>
              <w:rPr>
                <w:rFonts w:cs="Calibri"/>
              </w:rPr>
            </w:pPr>
            <w:r>
              <w:rPr>
                <w:rFonts w:cs="Calibri"/>
              </w:rPr>
              <w:t xml:space="preserve">Vascular stream as ASM; 1 day, 2 sessions in AM, 1 in PM. Last year only 2 proffered paper &amp; lots of invited speakers. Agreed to share some protocols but not via live link to </w:t>
            </w:r>
            <w:proofErr w:type="spellStart"/>
            <w:r>
              <w:rPr>
                <w:rFonts w:cs="Calibri"/>
              </w:rPr>
              <w:t>svt</w:t>
            </w:r>
            <w:proofErr w:type="spellEnd"/>
            <w:r>
              <w:rPr>
                <w:rFonts w:cs="Calibri"/>
              </w:rPr>
              <w:t xml:space="preserve"> website. </w:t>
            </w: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73574" w14:textId="77777777" w:rsidR="001D5A28" w:rsidRDefault="001D5A28" w:rsidP="00672FA3">
            <w:pPr>
              <w:rPr>
                <w:rFonts w:cs="Calibri"/>
              </w:rPr>
            </w:pPr>
          </w:p>
        </w:tc>
      </w:tr>
      <w:tr w:rsidR="001D5A28" w:rsidRPr="001A0079" w14:paraId="6080215F"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1C72B7F5" w14:textId="77777777" w:rsidR="001D5A28" w:rsidRDefault="001D5A28" w:rsidP="00672FA3">
            <w:pPr>
              <w:jc w:val="center"/>
              <w:rPr>
                <w:rFonts w:cs="Calibri"/>
                <w:b/>
              </w:rPr>
            </w:pPr>
            <w:r>
              <w:rPr>
                <w:rFonts w:cs="Calibri"/>
                <w:b/>
              </w:rPr>
              <w:t>15.</w:t>
            </w:r>
          </w:p>
          <w:p w14:paraId="7807EB9F" w14:textId="77777777" w:rsidR="001D5A28" w:rsidRDefault="001D5A28" w:rsidP="00672FA3">
            <w:pPr>
              <w:jc w:val="center"/>
              <w:rPr>
                <w:rFonts w:cs="Calibri"/>
                <w:b/>
              </w:rPr>
            </w:pP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726C0" w14:textId="77777777" w:rsidR="00F957A7" w:rsidRDefault="00F957A7" w:rsidP="00F957A7">
            <w:pPr>
              <w:rPr>
                <w:b/>
              </w:rPr>
            </w:pPr>
            <w:r>
              <w:rPr>
                <w:b/>
              </w:rPr>
              <w:t xml:space="preserve">Vascular Society </w:t>
            </w:r>
          </w:p>
          <w:p w14:paraId="688086A5" w14:textId="77777777" w:rsidR="006B2414" w:rsidRPr="00AE3CE9" w:rsidRDefault="006B2414" w:rsidP="006B2414">
            <w:pPr>
              <w:spacing w:after="160" w:line="256" w:lineRule="auto"/>
              <w:rPr>
                <w:rFonts w:eastAsia="Calibri"/>
                <w:b/>
                <w:sz w:val="24"/>
                <w:szCs w:val="24"/>
                <w:u w:val="single"/>
                <w:lang w:eastAsia="en-US"/>
              </w:rPr>
            </w:pPr>
            <w:r w:rsidRPr="00AE3CE9">
              <w:rPr>
                <w:rFonts w:eastAsia="Calibri"/>
                <w:b/>
                <w:sz w:val="24"/>
                <w:szCs w:val="24"/>
                <w:u w:val="single"/>
                <w:lang w:eastAsia="en-US"/>
              </w:rPr>
              <w:t>VS Council meeting 27</w:t>
            </w:r>
            <w:r w:rsidRPr="00AE3CE9">
              <w:rPr>
                <w:rFonts w:eastAsia="Calibri"/>
                <w:b/>
                <w:sz w:val="24"/>
                <w:szCs w:val="24"/>
                <w:u w:val="single"/>
                <w:vertAlign w:val="superscript"/>
                <w:lang w:eastAsia="en-US"/>
              </w:rPr>
              <w:t>th</w:t>
            </w:r>
            <w:r w:rsidRPr="00AE3CE9">
              <w:rPr>
                <w:rFonts w:eastAsia="Calibri"/>
                <w:b/>
                <w:sz w:val="24"/>
                <w:szCs w:val="24"/>
                <w:u w:val="single"/>
                <w:lang w:eastAsia="en-US"/>
              </w:rPr>
              <w:t xml:space="preserve"> Nov 2018</w:t>
            </w:r>
          </w:p>
          <w:p w14:paraId="25BA4C92" w14:textId="77777777" w:rsidR="006B2414" w:rsidRPr="00AE3CE9" w:rsidRDefault="006B2414" w:rsidP="006B2414">
            <w:pPr>
              <w:spacing w:after="160" w:line="256" w:lineRule="auto"/>
              <w:rPr>
                <w:rFonts w:eastAsia="Calibri"/>
                <w:b/>
                <w:sz w:val="24"/>
                <w:szCs w:val="24"/>
                <w:u w:val="single"/>
                <w:lang w:eastAsia="en-US"/>
              </w:rPr>
            </w:pPr>
          </w:p>
          <w:p w14:paraId="771854B4" w14:textId="77777777" w:rsidR="006B2414" w:rsidRPr="00AE3CE9" w:rsidRDefault="006B2414" w:rsidP="006B2414">
            <w:pPr>
              <w:spacing w:after="160" w:line="256" w:lineRule="auto"/>
              <w:rPr>
                <w:rFonts w:eastAsia="Calibri"/>
                <w:b/>
                <w:sz w:val="24"/>
                <w:szCs w:val="24"/>
                <w:u w:val="single"/>
                <w:lang w:eastAsia="en-US"/>
              </w:rPr>
            </w:pPr>
            <w:r w:rsidRPr="00AE3CE9">
              <w:rPr>
                <w:rFonts w:eastAsia="Calibri"/>
                <w:b/>
                <w:sz w:val="24"/>
                <w:szCs w:val="24"/>
                <w:u w:val="single"/>
                <w:lang w:eastAsia="en-US"/>
              </w:rPr>
              <w:t>Conference and Business support</w:t>
            </w:r>
          </w:p>
          <w:p w14:paraId="7B766B28" w14:textId="77777777" w:rsidR="006B2414" w:rsidRPr="00AE3CE9" w:rsidRDefault="006B2414" w:rsidP="006B2414">
            <w:pPr>
              <w:spacing w:after="160" w:line="256" w:lineRule="auto"/>
              <w:rPr>
                <w:rFonts w:eastAsia="Calibri"/>
                <w:sz w:val="24"/>
                <w:szCs w:val="24"/>
                <w:lang w:eastAsia="en-US"/>
              </w:rPr>
            </w:pPr>
            <w:r w:rsidRPr="00AE3CE9">
              <w:rPr>
                <w:rFonts w:eastAsia="Calibri"/>
                <w:sz w:val="24"/>
                <w:szCs w:val="24"/>
                <w:lang w:eastAsia="en-US"/>
              </w:rPr>
              <w:t xml:space="preserve">Kevin </w:t>
            </w:r>
            <w:proofErr w:type="spellStart"/>
            <w:r w:rsidRPr="00AE3CE9">
              <w:rPr>
                <w:rFonts w:eastAsia="Calibri"/>
                <w:sz w:val="24"/>
                <w:szCs w:val="24"/>
                <w:lang w:eastAsia="en-US"/>
              </w:rPr>
              <w:t>Varty</w:t>
            </w:r>
            <w:proofErr w:type="spellEnd"/>
            <w:r w:rsidRPr="00AE3CE9">
              <w:rPr>
                <w:rFonts w:eastAsia="Calibri"/>
                <w:sz w:val="24"/>
                <w:szCs w:val="24"/>
                <w:lang w:eastAsia="en-US"/>
              </w:rPr>
              <w:t xml:space="preserve"> announce</w:t>
            </w:r>
            <w:r>
              <w:rPr>
                <w:rFonts w:eastAsia="Calibri"/>
                <w:sz w:val="24"/>
                <w:szCs w:val="24"/>
                <w:lang w:eastAsia="en-US"/>
              </w:rPr>
              <w:t>d</w:t>
            </w:r>
            <w:r w:rsidRPr="00AE3CE9">
              <w:rPr>
                <w:rFonts w:eastAsia="Calibri"/>
                <w:sz w:val="24"/>
                <w:szCs w:val="24"/>
                <w:lang w:eastAsia="en-US"/>
              </w:rPr>
              <w:t xml:space="preserve"> that EBS (Executive Business Support) would be taking over from </w:t>
            </w:r>
            <w:proofErr w:type="spellStart"/>
            <w:r w:rsidRPr="00AE3CE9">
              <w:rPr>
                <w:rFonts w:eastAsia="Calibri"/>
                <w:sz w:val="24"/>
                <w:szCs w:val="24"/>
                <w:lang w:eastAsia="en-US"/>
              </w:rPr>
              <w:t>Fitwise</w:t>
            </w:r>
            <w:proofErr w:type="spellEnd"/>
            <w:r w:rsidRPr="00AE3CE9">
              <w:rPr>
                <w:rFonts w:eastAsia="Calibri"/>
                <w:sz w:val="24"/>
                <w:szCs w:val="24"/>
                <w:lang w:eastAsia="en-US"/>
              </w:rPr>
              <w:t xml:space="preserve"> in January. Dominic and I spoke to Gail from EBS with regards to how they can support the SVT not only with the conference but also with the treasury side of the Society. Kamran Modaresi to chat to Gail in the New Year regarding what we would need and the costings and will report back at Exec meeting.</w:t>
            </w:r>
          </w:p>
          <w:p w14:paraId="08F9E1C9" w14:textId="77777777" w:rsidR="006B2414" w:rsidRPr="00AE3CE9" w:rsidRDefault="006B2414" w:rsidP="006B2414">
            <w:pPr>
              <w:spacing w:after="160" w:line="256" w:lineRule="auto"/>
              <w:rPr>
                <w:rFonts w:eastAsia="Calibri"/>
                <w:b/>
                <w:sz w:val="24"/>
                <w:szCs w:val="24"/>
                <w:u w:val="single"/>
                <w:lang w:eastAsia="en-US"/>
              </w:rPr>
            </w:pPr>
            <w:r w:rsidRPr="00AE3CE9">
              <w:rPr>
                <w:rFonts w:eastAsia="Calibri"/>
                <w:b/>
                <w:sz w:val="24"/>
                <w:szCs w:val="24"/>
                <w:u w:val="single"/>
                <w:lang w:eastAsia="en-US"/>
              </w:rPr>
              <w:t>Delphi Project</w:t>
            </w:r>
          </w:p>
          <w:p w14:paraId="7557800F" w14:textId="77777777" w:rsidR="006B2414" w:rsidRPr="00AE3CE9" w:rsidRDefault="006B2414" w:rsidP="006B2414">
            <w:pPr>
              <w:spacing w:after="160" w:line="256" w:lineRule="auto"/>
              <w:rPr>
                <w:rFonts w:eastAsia="Calibri"/>
                <w:sz w:val="24"/>
                <w:szCs w:val="24"/>
                <w:lang w:eastAsia="en-US"/>
              </w:rPr>
            </w:pPr>
            <w:r w:rsidRPr="00AE3CE9">
              <w:rPr>
                <w:rFonts w:eastAsia="Calibri"/>
                <w:sz w:val="24"/>
                <w:szCs w:val="24"/>
                <w:lang w:eastAsia="en-US"/>
              </w:rPr>
              <w:t>It was confirmed that the next stage was to consult with patients and carers before progressing further.</w:t>
            </w:r>
          </w:p>
          <w:p w14:paraId="38D8A773" w14:textId="77777777" w:rsidR="006B2414" w:rsidRPr="00AE3CE9" w:rsidRDefault="006B2414" w:rsidP="006B2414">
            <w:pPr>
              <w:spacing w:after="160" w:line="256" w:lineRule="auto"/>
              <w:rPr>
                <w:rFonts w:eastAsia="Calibri"/>
                <w:b/>
                <w:sz w:val="24"/>
                <w:szCs w:val="24"/>
                <w:u w:val="single"/>
                <w:lang w:eastAsia="en-US"/>
              </w:rPr>
            </w:pPr>
            <w:r w:rsidRPr="00AE3CE9">
              <w:rPr>
                <w:rFonts w:eastAsia="Calibri"/>
                <w:b/>
                <w:sz w:val="24"/>
                <w:szCs w:val="24"/>
                <w:u w:val="single"/>
                <w:lang w:eastAsia="en-US"/>
              </w:rPr>
              <w:t xml:space="preserve">Surgeons training </w:t>
            </w:r>
          </w:p>
          <w:p w14:paraId="6A9CC51C" w14:textId="77777777" w:rsidR="006B2414" w:rsidRPr="00AE3CE9" w:rsidRDefault="006B2414" w:rsidP="006B2414">
            <w:pPr>
              <w:spacing w:after="160" w:line="256" w:lineRule="auto"/>
              <w:rPr>
                <w:rFonts w:eastAsia="Calibri"/>
                <w:sz w:val="24"/>
                <w:szCs w:val="24"/>
                <w:lang w:eastAsia="en-US"/>
              </w:rPr>
            </w:pPr>
            <w:r w:rsidRPr="00AE3CE9">
              <w:rPr>
                <w:rFonts w:eastAsia="Calibri"/>
                <w:sz w:val="24"/>
                <w:szCs w:val="24"/>
                <w:lang w:eastAsia="en-US"/>
              </w:rPr>
              <w:t xml:space="preserve">SC informed the committee that it was hoped that the first 2 day course would be in Coventry in June. VS suggested that as soon as the venue was confirmed that we could advertise through the </w:t>
            </w:r>
            <w:proofErr w:type="spellStart"/>
            <w:r w:rsidRPr="00AE3CE9">
              <w:rPr>
                <w:rFonts w:eastAsia="Calibri"/>
                <w:sz w:val="24"/>
                <w:szCs w:val="24"/>
                <w:lang w:eastAsia="en-US"/>
              </w:rPr>
              <w:t>Rouleaux</w:t>
            </w:r>
            <w:proofErr w:type="spellEnd"/>
            <w:r w:rsidRPr="00AE3CE9">
              <w:rPr>
                <w:rFonts w:eastAsia="Calibri"/>
                <w:sz w:val="24"/>
                <w:szCs w:val="24"/>
                <w:lang w:eastAsia="en-US"/>
              </w:rPr>
              <w:t xml:space="preserve"> club (contact Anna Murray anna.murray.work@gmail.com).</w:t>
            </w:r>
          </w:p>
          <w:p w14:paraId="1B42B750" w14:textId="77777777" w:rsidR="006B2414" w:rsidRPr="00AE3CE9" w:rsidRDefault="006B2414" w:rsidP="006B2414">
            <w:pPr>
              <w:spacing w:after="160" w:line="256" w:lineRule="auto"/>
              <w:rPr>
                <w:rFonts w:eastAsia="Calibri"/>
                <w:sz w:val="24"/>
                <w:szCs w:val="24"/>
                <w:lang w:eastAsia="en-US"/>
              </w:rPr>
            </w:pPr>
            <w:r w:rsidRPr="00AE3CE9">
              <w:rPr>
                <w:rFonts w:eastAsia="Calibri"/>
                <w:sz w:val="24"/>
                <w:szCs w:val="24"/>
                <w:lang w:eastAsia="en-US"/>
              </w:rPr>
              <w:t>The council asked if there was anything we needed and Professor Imray will try to look for some suitable patients.</w:t>
            </w:r>
          </w:p>
          <w:p w14:paraId="697F405E" w14:textId="77777777" w:rsidR="006B2414" w:rsidRPr="00AE3CE9" w:rsidRDefault="006B2414" w:rsidP="006B2414">
            <w:pPr>
              <w:spacing w:after="160" w:line="256" w:lineRule="auto"/>
              <w:rPr>
                <w:rFonts w:eastAsia="Calibri"/>
                <w:sz w:val="24"/>
                <w:szCs w:val="24"/>
                <w:lang w:eastAsia="en-US"/>
              </w:rPr>
            </w:pPr>
            <w:r w:rsidRPr="00AE3CE9">
              <w:rPr>
                <w:rFonts w:eastAsia="Calibri"/>
                <w:sz w:val="24"/>
                <w:szCs w:val="24"/>
                <w:lang w:eastAsia="en-US"/>
              </w:rPr>
              <w:t>The SVT still needs confirmation of the number of CPD points to be awarded and this is currently going through their education committee.</w:t>
            </w:r>
          </w:p>
          <w:p w14:paraId="51D53ADA" w14:textId="77777777" w:rsidR="006B2414" w:rsidRPr="00AE3CE9" w:rsidRDefault="006B2414" w:rsidP="006B2414">
            <w:pPr>
              <w:spacing w:after="160" w:line="256" w:lineRule="auto"/>
              <w:rPr>
                <w:rFonts w:eastAsia="Calibri"/>
                <w:b/>
                <w:sz w:val="24"/>
                <w:szCs w:val="24"/>
                <w:u w:val="single"/>
                <w:lang w:eastAsia="en-US"/>
              </w:rPr>
            </w:pPr>
            <w:r w:rsidRPr="00AE3CE9">
              <w:rPr>
                <w:rFonts w:eastAsia="Calibri"/>
                <w:b/>
                <w:sz w:val="24"/>
                <w:szCs w:val="24"/>
                <w:u w:val="single"/>
                <w:lang w:eastAsia="en-US"/>
              </w:rPr>
              <w:lastRenderedPageBreak/>
              <w:t>Patient group Directives</w:t>
            </w:r>
          </w:p>
          <w:p w14:paraId="7C3F9BD4" w14:textId="77777777" w:rsidR="006B2414" w:rsidRPr="00AE3CE9" w:rsidRDefault="006B2414" w:rsidP="006B2414">
            <w:pPr>
              <w:spacing w:after="160" w:line="256" w:lineRule="auto"/>
              <w:rPr>
                <w:rFonts w:eastAsia="Calibri"/>
                <w:sz w:val="24"/>
                <w:szCs w:val="24"/>
                <w:lang w:eastAsia="en-US"/>
              </w:rPr>
            </w:pPr>
            <w:r w:rsidRPr="00AE3CE9">
              <w:rPr>
                <w:rFonts w:eastAsia="Calibri"/>
                <w:sz w:val="24"/>
                <w:szCs w:val="24"/>
                <w:lang w:eastAsia="en-US"/>
              </w:rPr>
              <w:t xml:space="preserve">SC informed the committee that NHS England </w:t>
            </w:r>
            <w:proofErr w:type="gramStart"/>
            <w:r w:rsidRPr="00AE3CE9">
              <w:rPr>
                <w:rFonts w:eastAsia="Calibri"/>
                <w:sz w:val="24"/>
                <w:szCs w:val="24"/>
                <w:lang w:eastAsia="en-US"/>
              </w:rPr>
              <w:t>were</w:t>
            </w:r>
            <w:proofErr w:type="gramEnd"/>
            <w:r w:rsidRPr="00AE3CE9">
              <w:rPr>
                <w:rFonts w:eastAsia="Calibri"/>
                <w:sz w:val="24"/>
                <w:szCs w:val="24"/>
                <w:lang w:eastAsia="en-US"/>
              </w:rPr>
              <w:t xml:space="preserve"> looking at patient group directives for Allied Health Professionals. In the case of the SVT this could include prescribing and administering contrast for EVAR surveillance. The VS asked how this was currently done and were informed that this was by the medics and so could potentially free up valuable time. Any AHP using PGD’s would need to be HCPC registered thereby supporting the need for equivalence. The VS were informed that they would be likely asked for their opinion as stakeholders and that turnaround time for a response likely to be short. The VS stated they would be happy to engage in any consultation.</w:t>
            </w:r>
          </w:p>
          <w:p w14:paraId="2F49FDAA" w14:textId="77777777" w:rsidR="006B2414" w:rsidRPr="00AE3CE9" w:rsidRDefault="006B2414" w:rsidP="006B2414">
            <w:pPr>
              <w:spacing w:after="160" w:line="256" w:lineRule="auto"/>
              <w:rPr>
                <w:rFonts w:eastAsia="Calibri"/>
                <w:sz w:val="24"/>
                <w:szCs w:val="24"/>
                <w:lang w:eastAsia="en-US"/>
              </w:rPr>
            </w:pPr>
            <w:r w:rsidRPr="00AE3CE9">
              <w:rPr>
                <w:rFonts w:eastAsia="Calibri"/>
                <w:sz w:val="24"/>
                <w:szCs w:val="24"/>
                <w:lang w:eastAsia="en-US"/>
              </w:rPr>
              <w:t>Sara Causley</w:t>
            </w:r>
          </w:p>
          <w:p w14:paraId="449540F1" w14:textId="77777777" w:rsidR="006B2414" w:rsidRPr="00AE3CE9" w:rsidRDefault="006B2414" w:rsidP="006B2414">
            <w:pPr>
              <w:spacing w:after="160" w:line="256" w:lineRule="auto"/>
              <w:rPr>
                <w:rFonts w:eastAsia="Calibri"/>
                <w:sz w:val="24"/>
                <w:szCs w:val="24"/>
                <w:lang w:eastAsia="en-US"/>
              </w:rPr>
            </w:pPr>
            <w:r w:rsidRPr="00AE3CE9">
              <w:rPr>
                <w:rFonts w:eastAsia="Calibri"/>
                <w:sz w:val="24"/>
                <w:szCs w:val="24"/>
                <w:lang w:eastAsia="en-US"/>
              </w:rPr>
              <w:t xml:space="preserve">Past President  </w:t>
            </w:r>
          </w:p>
          <w:p w14:paraId="58C6747B" w14:textId="3773D141" w:rsidR="003030F2" w:rsidRPr="00E41797" w:rsidRDefault="003030F2" w:rsidP="002A448C">
            <w:pPr>
              <w:rPr>
                <w:rFonts w:cs="Calibri"/>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6F7FA1" w14:textId="77777777" w:rsidR="001D5A28" w:rsidRDefault="001D5A28" w:rsidP="00672FA3">
            <w:pPr>
              <w:rPr>
                <w:rFonts w:cs="Calibri"/>
              </w:rPr>
            </w:pPr>
          </w:p>
        </w:tc>
      </w:tr>
      <w:tr w:rsidR="001D5A28" w:rsidRPr="001A0079" w14:paraId="5230A875"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2E8D2A35" w14:textId="77777777" w:rsidR="001D5A28" w:rsidRDefault="001D5A28" w:rsidP="00672FA3">
            <w:pPr>
              <w:jc w:val="center"/>
              <w:rPr>
                <w:rFonts w:cs="Calibri"/>
                <w:b/>
              </w:rPr>
            </w:pPr>
            <w:r>
              <w:rPr>
                <w:rFonts w:cs="Calibri"/>
                <w:b/>
              </w:rPr>
              <w:lastRenderedPageBreak/>
              <w:t>16.</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8EDEB" w14:textId="77777777" w:rsidR="001D5A28" w:rsidRDefault="001D5A28" w:rsidP="00672FA3">
            <w:pPr>
              <w:rPr>
                <w:rFonts w:cs="Calibri"/>
                <w:b/>
              </w:rPr>
            </w:pPr>
            <w:r>
              <w:rPr>
                <w:rFonts w:cs="Calibri"/>
                <w:b/>
              </w:rPr>
              <w:t>Circulation Foundation</w:t>
            </w:r>
          </w:p>
          <w:p w14:paraId="1DEC5931" w14:textId="5100B659" w:rsidR="001D5A28" w:rsidRDefault="009971E5" w:rsidP="002A448C">
            <w:pPr>
              <w:rPr>
                <w:rFonts w:cs="Calibri"/>
                <w:b/>
              </w:rPr>
            </w:pPr>
            <w:r w:rsidRPr="006A71F1">
              <w:rPr>
                <w:rFonts w:cs="Calibri"/>
                <w:b/>
                <w:color w:val="00B050"/>
              </w:rPr>
              <w:t xml:space="preserve">HD attended for short period to hand over some info. Thanks Helen! </w:t>
            </w:r>
            <w:r w:rsidR="006A71F1" w:rsidRPr="006A71F1">
              <w:rPr>
                <w:rFonts w:cs="Calibri"/>
                <w:b/>
                <w:color w:val="00B050"/>
              </w:rPr>
              <w:t xml:space="preserve">CT to represent SVT in 2019. </w:t>
            </w: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67A5B" w14:textId="77777777" w:rsidR="001D5A28" w:rsidRDefault="001D5A28" w:rsidP="00672FA3">
            <w:pPr>
              <w:rPr>
                <w:rFonts w:cs="Calibri"/>
              </w:rPr>
            </w:pPr>
          </w:p>
        </w:tc>
      </w:tr>
      <w:tr w:rsidR="001D5A28" w:rsidRPr="001A0079" w14:paraId="3DE454EE"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2FBB8192" w14:textId="77777777" w:rsidR="001D5A28" w:rsidRDefault="001D5A28" w:rsidP="00672FA3">
            <w:pPr>
              <w:jc w:val="center"/>
              <w:rPr>
                <w:rFonts w:cs="Calibri"/>
                <w:b/>
              </w:rPr>
            </w:pPr>
            <w:r>
              <w:rPr>
                <w:rFonts w:cs="Calibri"/>
                <w:b/>
              </w:rPr>
              <w:t>17.</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69B8D" w14:textId="77777777" w:rsidR="001D5A28" w:rsidRDefault="002E65DD" w:rsidP="00672FA3">
            <w:pPr>
              <w:rPr>
                <w:rFonts w:cs="Calibri"/>
                <w:b/>
              </w:rPr>
            </w:pPr>
            <w:r>
              <w:rPr>
                <w:rFonts w:cs="Calibri"/>
                <w:b/>
              </w:rPr>
              <w:t>CASE</w:t>
            </w:r>
          </w:p>
          <w:p w14:paraId="466A3E13" w14:textId="746F5EF6" w:rsidR="001D5A28" w:rsidRDefault="001D5A28" w:rsidP="002A448C">
            <w:pPr>
              <w:rPr>
                <w:rFonts w:cs="Calibri"/>
                <w:b/>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C2E2C" w14:textId="77777777" w:rsidR="001D5A28" w:rsidRDefault="001D5A28" w:rsidP="00672FA3">
            <w:pPr>
              <w:rPr>
                <w:rFonts w:cs="Calibri"/>
              </w:rPr>
            </w:pPr>
          </w:p>
        </w:tc>
      </w:tr>
      <w:tr w:rsidR="001D5A28" w:rsidRPr="001A0079" w14:paraId="2257F465"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7B9B0D8B" w14:textId="77777777" w:rsidR="001D5A28" w:rsidRDefault="001D5A28" w:rsidP="00672FA3">
            <w:pPr>
              <w:jc w:val="center"/>
              <w:rPr>
                <w:rFonts w:cs="Calibri"/>
                <w:b/>
              </w:rPr>
            </w:pPr>
            <w:r>
              <w:rPr>
                <w:rFonts w:cs="Calibri"/>
                <w:b/>
              </w:rPr>
              <w:t>18.</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37A98" w14:textId="77777777" w:rsidR="001D5A28" w:rsidRDefault="00906252" w:rsidP="002E65DD">
            <w:pPr>
              <w:rPr>
                <w:rFonts w:cs="Calibri"/>
                <w:b/>
              </w:rPr>
            </w:pPr>
            <w:r>
              <w:rPr>
                <w:rFonts w:cs="Calibri"/>
                <w:b/>
              </w:rPr>
              <w:t>AHCS</w:t>
            </w:r>
          </w:p>
          <w:p w14:paraId="3162DEAE" w14:textId="6F9AEC57" w:rsidR="00906252" w:rsidRDefault="00906252" w:rsidP="002A448C">
            <w:pPr>
              <w:rPr>
                <w:rFonts w:cs="Calibri"/>
                <w:b/>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057B4C" w14:textId="77777777" w:rsidR="001D5A28" w:rsidRDefault="001D5A28" w:rsidP="00672FA3">
            <w:pPr>
              <w:rPr>
                <w:rFonts w:cs="Calibri"/>
              </w:rPr>
            </w:pPr>
          </w:p>
        </w:tc>
      </w:tr>
      <w:tr w:rsidR="001D5A28" w:rsidRPr="001A0079" w14:paraId="061BA9B1"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23477BBE" w14:textId="77777777" w:rsidR="001D5A28" w:rsidRDefault="001D5A28" w:rsidP="00672FA3">
            <w:pPr>
              <w:jc w:val="center"/>
              <w:rPr>
                <w:rFonts w:cs="Calibri"/>
                <w:b/>
              </w:rPr>
            </w:pPr>
            <w:r>
              <w:rPr>
                <w:rFonts w:cs="Calibri"/>
                <w:b/>
              </w:rPr>
              <w:t xml:space="preserve">19. </w:t>
            </w: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62F295" w14:textId="77777777" w:rsidR="000C2920" w:rsidRDefault="00906252" w:rsidP="00672FA3">
            <w:pPr>
              <w:rPr>
                <w:rFonts w:cs="Calibri"/>
                <w:b/>
              </w:rPr>
            </w:pPr>
            <w:r>
              <w:rPr>
                <w:rFonts w:cs="Calibri"/>
                <w:b/>
              </w:rPr>
              <w:t>AOB:</w:t>
            </w:r>
          </w:p>
          <w:p w14:paraId="41FB1403" w14:textId="77777777" w:rsidR="006A71F1" w:rsidRDefault="006A71F1" w:rsidP="006A71F1">
            <w:pPr>
              <w:jc w:val="center"/>
              <w:rPr>
                <w:rFonts w:ascii="Arial" w:hAnsi="Arial" w:cs="Arial"/>
                <w:b/>
                <w:sz w:val="24"/>
                <w:szCs w:val="24"/>
              </w:rPr>
            </w:pPr>
            <w:r>
              <w:rPr>
                <w:rFonts w:ascii="Arial" w:hAnsi="Arial" w:cs="Arial"/>
                <w:b/>
                <w:sz w:val="24"/>
                <w:szCs w:val="24"/>
              </w:rPr>
              <w:t>Items from Dom</w:t>
            </w:r>
          </w:p>
          <w:p w14:paraId="583B90C7" w14:textId="77777777" w:rsidR="006A71F1" w:rsidRDefault="006A71F1" w:rsidP="006A71F1">
            <w:pPr>
              <w:rPr>
                <w:rFonts w:ascii="Arial" w:hAnsi="Arial" w:cs="Arial"/>
                <w:sz w:val="24"/>
                <w:szCs w:val="24"/>
              </w:rPr>
            </w:pPr>
          </w:p>
          <w:p w14:paraId="002E17DC" w14:textId="3C586444" w:rsidR="006A71F1" w:rsidRDefault="006A71F1" w:rsidP="006A71F1">
            <w:pPr>
              <w:rPr>
                <w:rFonts w:ascii="Arial" w:hAnsi="Arial" w:cs="Arial"/>
                <w:sz w:val="24"/>
                <w:szCs w:val="24"/>
              </w:rPr>
            </w:pPr>
            <w:r>
              <w:rPr>
                <w:rFonts w:ascii="Arial" w:hAnsi="Arial" w:cs="Arial"/>
                <w:sz w:val="24"/>
                <w:szCs w:val="24"/>
              </w:rPr>
              <w:t>Terminology! Technician, scientist, technologist, sonographer……</w:t>
            </w:r>
            <w:r>
              <w:rPr>
                <w:rFonts w:ascii="Arial" w:hAnsi="Arial" w:cs="Arial"/>
                <w:color w:val="00B050"/>
                <w:sz w:val="24"/>
                <w:szCs w:val="24"/>
              </w:rPr>
              <w:t xml:space="preserve">Most seemed to agree that we are tired of being called these various titles, sometimes more than 1 in a single document! Exec appeared to agree that we should consider a society name change maybe SVS to try to confirm our title as “Scientists”. </w:t>
            </w:r>
          </w:p>
          <w:p w14:paraId="0356062D" w14:textId="77777777" w:rsidR="006A71F1" w:rsidRDefault="006A71F1" w:rsidP="006A71F1">
            <w:pPr>
              <w:rPr>
                <w:rFonts w:ascii="Arial" w:hAnsi="Arial" w:cs="Arial"/>
                <w:sz w:val="24"/>
                <w:szCs w:val="24"/>
              </w:rPr>
            </w:pPr>
          </w:p>
          <w:p w14:paraId="1637A91E" w14:textId="77777777" w:rsidR="006A71F1" w:rsidRDefault="006A71F1" w:rsidP="006A71F1">
            <w:pPr>
              <w:rPr>
                <w:rFonts w:ascii="Arial" w:hAnsi="Arial" w:cs="Arial"/>
                <w:sz w:val="24"/>
                <w:szCs w:val="24"/>
              </w:rPr>
            </w:pPr>
            <w:r>
              <w:rPr>
                <w:rFonts w:ascii="Arial" w:hAnsi="Arial" w:cs="Arial"/>
                <w:sz w:val="24"/>
                <w:szCs w:val="24"/>
              </w:rPr>
              <w:t>Registration:</w:t>
            </w:r>
          </w:p>
          <w:p w14:paraId="705FB1A8" w14:textId="77777777" w:rsidR="006A71F1" w:rsidRDefault="006A71F1" w:rsidP="006A71F1">
            <w:pPr>
              <w:widowControl w:val="0"/>
              <w:numPr>
                <w:ilvl w:val="0"/>
                <w:numId w:val="33"/>
              </w:numPr>
              <w:overflowPunct w:val="0"/>
              <w:autoSpaceDE w:val="0"/>
              <w:autoSpaceDN w:val="0"/>
              <w:adjustRightInd w:val="0"/>
              <w:rPr>
                <w:rFonts w:ascii="Arial" w:hAnsi="Arial" w:cs="Arial"/>
                <w:sz w:val="24"/>
                <w:szCs w:val="24"/>
              </w:rPr>
            </w:pPr>
            <w:r>
              <w:rPr>
                <w:rFonts w:ascii="Arial" w:hAnsi="Arial" w:cs="Arial"/>
                <w:sz w:val="24"/>
                <w:szCs w:val="24"/>
              </w:rPr>
              <w:t xml:space="preserve">Advice re opt in/out for SVT register. Dom has written to 5 locum agencies to tell them what AVS means and to tell them how to search the SVT register. I have said that if the applicant doesn’t pop up on the register they should ask the applicant’s permission to contact the membership sec. </w:t>
            </w:r>
          </w:p>
          <w:p w14:paraId="222F782D" w14:textId="77777777" w:rsidR="006A71F1" w:rsidRDefault="006A71F1" w:rsidP="006A71F1">
            <w:pPr>
              <w:rPr>
                <w:rFonts w:ascii="Arial" w:hAnsi="Arial" w:cs="Arial"/>
                <w:sz w:val="24"/>
                <w:szCs w:val="24"/>
              </w:rPr>
            </w:pPr>
          </w:p>
          <w:p w14:paraId="12221511" w14:textId="55E3F507" w:rsidR="006A71F1" w:rsidRPr="006A71F1" w:rsidRDefault="006A71F1" w:rsidP="006A71F1">
            <w:pPr>
              <w:numPr>
                <w:ilvl w:val="0"/>
                <w:numId w:val="33"/>
              </w:numPr>
              <w:autoSpaceDN w:val="0"/>
              <w:rPr>
                <w:rFonts w:ascii="Arial" w:hAnsi="Arial" w:cs="Arial"/>
                <w:color w:val="00B050"/>
                <w:sz w:val="24"/>
                <w:szCs w:val="24"/>
              </w:rPr>
            </w:pPr>
            <w:r>
              <w:rPr>
                <w:rFonts w:ascii="Arial" w:hAnsi="Arial" w:cs="Arial"/>
                <w:sz w:val="24"/>
                <w:szCs w:val="24"/>
              </w:rPr>
              <w:t xml:space="preserve">Removing members who lose accreditation from voluntary registers. </w:t>
            </w:r>
            <w:r w:rsidRPr="006A71F1">
              <w:rPr>
                <w:rFonts w:ascii="Arial" w:hAnsi="Arial" w:cs="Arial"/>
                <w:color w:val="00B050"/>
                <w:sz w:val="24"/>
                <w:szCs w:val="24"/>
              </w:rPr>
              <w:t xml:space="preserve">We didn’t discuss this; can we ensure this happens when AVS is lost? </w:t>
            </w:r>
          </w:p>
          <w:p w14:paraId="408EE1ED" w14:textId="77777777" w:rsidR="006A71F1" w:rsidRDefault="006A71F1" w:rsidP="006A71F1">
            <w:pPr>
              <w:rPr>
                <w:rFonts w:ascii="Arial" w:hAnsi="Arial" w:cs="Arial"/>
                <w:sz w:val="24"/>
                <w:szCs w:val="24"/>
              </w:rPr>
            </w:pPr>
          </w:p>
          <w:p w14:paraId="447E1624" w14:textId="2863B17C" w:rsidR="006A71F1" w:rsidRDefault="006A71F1" w:rsidP="006A71F1">
            <w:pPr>
              <w:numPr>
                <w:ilvl w:val="0"/>
                <w:numId w:val="33"/>
              </w:numPr>
              <w:autoSpaceDN w:val="0"/>
              <w:rPr>
                <w:rFonts w:ascii="Arial" w:hAnsi="Arial" w:cs="Arial"/>
                <w:sz w:val="24"/>
                <w:szCs w:val="24"/>
              </w:rPr>
            </w:pPr>
            <w:r>
              <w:rPr>
                <w:rFonts w:ascii="Arial" w:hAnsi="Arial" w:cs="Arial"/>
                <w:sz w:val="24"/>
                <w:szCs w:val="24"/>
              </w:rPr>
              <w:t xml:space="preserve">All committee to sign up to AVS SVT register please! </w:t>
            </w:r>
            <w:r w:rsidRPr="006A71F1">
              <w:rPr>
                <w:rFonts w:ascii="Arial" w:hAnsi="Arial" w:cs="Arial"/>
                <w:color w:val="00B050"/>
                <w:sz w:val="24"/>
                <w:szCs w:val="24"/>
              </w:rPr>
              <w:t xml:space="preserve">Dom </w:t>
            </w:r>
            <w:r w:rsidR="00607FE8">
              <w:rPr>
                <w:rFonts w:ascii="Arial" w:hAnsi="Arial" w:cs="Arial"/>
                <w:color w:val="00B050"/>
                <w:sz w:val="24"/>
                <w:szCs w:val="24"/>
              </w:rPr>
              <w:t xml:space="preserve">recently </w:t>
            </w:r>
            <w:bookmarkStart w:id="0" w:name="_GoBack"/>
            <w:bookmarkEnd w:id="0"/>
            <w:r w:rsidRPr="006A71F1">
              <w:rPr>
                <w:rFonts w:ascii="Arial" w:hAnsi="Arial" w:cs="Arial"/>
                <w:color w:val="00B050"/>
                <w:sz w:val="24"/>
                <w:szCs w:val="24"/>
              </w:rPr>
              <w:t xml:space="preserve">asked Lee to send a reminder &amp; “how to”. This seems to have helped. </w:t>
            </w:r>
          </w:p>
          <w:p w14:paraId="34244323" w14:textId="77777777" w:rsidR="006A71F1" w:rsidRDefault="006A71F1" w:rsidP="006A71F1">
            <w:pPr>
              <w:rPr>
                <w:rFonts w:ascii="Arial" w:hAnsi="Arial" w:cs="Arial"/>
                <w:sz w:val="24"/>
                <w:szCs w:val="24"/>
              </w:rPr>
            </w:pPr>
          </w:p>
          <w:p w14:paraId="6E306A4E" w14:textId="201449C8" w:rsidR="006A71F1" w:rsidRPr="006A71F1" w:rsidRDefault="006A71F1" w:rsidP="006A71F1">
            <w:pPr>
              <w:numPr>
                <w:ilvl w:val="0"/>
                <w:numId w:val="33"/>
              </w:numPr>
              <w:autoSpaceDN w:val="0"/>
              <w:rPr>
                <w:rFonts w:ascii="Arial" w:hAnsi="Arial" w:cs="Arial"/>
                <w:color w:val="00B050"/>
                <w:sz w:val="24"/>
                <w:szCs w:val="24"/>
              </w:rPr>
            </w:pPr>
            <w:r>
              <w:rPr>
                <w:rFonts w:ascii="Arial" w:hAnsi="Arial" w:cs="Arial"/>
                <w:sz w:val="24"/>
                <w:szCs w:val="24"/>
              </w:rPr>
              <w:t>Wording when name not recognised…</w:t>
            </w:r>
            <w:proofErr w:type="gramStart"/>
            <w:r>
              <w:rPr>
                <w:rFonts w:ascii="Arial" w:hAnsi="Arial" w:cs="Arial"/>
                <w:sz w:val="24"/>
                <w:szCs w:val="24"/>
              </w:rPr>
              <w:t>.</w:t>
            </w:r>
            <w:r>
              <w:rPr>
                <w:rFonts w:ascii="Arial" w:hAnsi="Arial" w:cs="Arial"/>
                <w:sz w:val="24"/>
                <w:szCs w:val="24"/>
                <w:u w:val="single"/>
              </w:rPr>
              <w:t>“</w:t>
            </w:r>
            <w:proofErr w:type="gramEnd"/>
            <w:r>
              <w:rPr>
                <w:rFonts w:ascii="Arial" w:hAnsi="Arial" w:cs="Arial"/>
                <w:sz w:val="24"/>
                <w:szCs w:val="24"/>
                <w:u w:val="single"/>
              </w:rPr>
              <w:t>this member is not currently accredited or has not opted into the AVS register so we aren’t able to confirm accreditation status at this time</w:t>
            </w:r>
            <w:r w:rsidRPr="006A71F1">
              <w:rPr>
                <w:rFonts w:ascii="Arial" w:hAnsi="Arial" w:cs="Arial"/>
                <w:color w:val="00B050"/>
                <w:sz w:val="24"/>
                <w:szCs w:val="24"/>
              </w:rPr>
              <w:t xml:space="preserve">”. Lee to change wording to this or similar. </w:t>
            </w:r>
          </w:p>
          <w:p w14:paraId="526B354F" w14:textId="77777777" w:rsidR="006A71F1" w:rsidRDefault="006A71F1" w:rsidP="006A71F1">
            <w:pPr>
              <w:rPr>
                <w:rFonts w:ascii="Arial" w:hAnsi="Arial" w:cs="Arial"/>
                <w:sz w:val="24"/>
                <w:szCs w:val="24"/>
              </w:rPr>
            </w:pPr>
          </w:p>
          <w:p w14:paraId="75E90504" w14:textId="77777777" w:rsidR="006A71F1" w:rsidRDefault="006A71F1" w:rsidP="006A71F1">
            <w:pPr>
              <w:rPr>
                <w:rFonts w:ascii="Arial" w:hAnsi="Arial" w:cs="Arial"/>
                <w:sz w:val="24"/>
                <w:szCs w:val="24"/>
              </w:rPr>
            </w:pPr>
          </w:p>
          <w:p w14:paraId="07726B2F" w14:textId="77777777" w:rsidR="006A71F1" w:rsidRDefault="006A71F1" w:rsidP="006A71F1">
            <w:pPr>
              <w:rPr>
                <w:rFonts w:ascii="Arial" w:hAnsi="Arial" w:cs="Arial"/>
                <w:sz w:val="24"/>
                <w:szCs w:val="24"/>
              </w:rPr>
            </w:pPr>
            <w:r>
              <w:rPr>
                <w:rFonts w:ascii="Arial" w:hAnsi="Arial" w:cs="Arial"/>
                <w:sz w:val="24"/>
                <w:szCs w:val="24"/>
              </w:rPr>
              <w:t>Endorsement of meetings &amp; training:</w:t>
            </w:r>
          </w:p>
          <w:p w14:paraId="4B869FCC" w14:textId="23E4263A" w:rsidR="006A71F1" w:rsidRDefault="006A71F1" w:rsidP="006A71F1">
            <w:pPr>
              <w:numPr>
                <w:ilvl w:val="0"/>
                <w:numId w:val="34"/>
              </w:numPr>
              <w:autoSpaceDN w:val="0"/>
              <w:rPr>
                <w:rFonts w:ascii="Arial" w:hAnsi="Arial" w:cs="Arial"/>
                <w:sz w:val="24"/>
                <w:szCs w:val="24"/>
              </w:rPr>
            </w:pPr>
            <w:r>
              <w:rPr>
                <w:rFonts w:ascii="Arial" w:hAnsi="Arial" w:cs="Arial"/>
                <w:sz w:val="24"/>
                <w:szCs w:val="24"/>
              </w:rPr>
              <w:t xml:space="preserve">Charing Cross offer; 50% off early bird registration fee= £72.50 + 3 free </w:t>
            </w:r>
            <w:r>
              <w:rPr>
                <w:rFonts w:ascii="Arial" w:hAnsi="Arial" w:cs="Arial"/>
                <w:sz w:val="24"/>
                <w:szCs w:val="24"/>
              </w:rPr>
              <w:lastRenderedPageBreak/>
              <w:t xml:space="preserve">places to SVT officers. In return for an endorsement of the Charing Cross Symposium by the Society. </w:t>
            </w:r>
            <w:r>
              <w:rPr>
                <w:rFonts w:ascii="Arial" w:hAnsi="Arial" w:cs="Arial"/>
                <w:color w:val="00B050"/>
                <w:sz w:val="24"/>
                <w:szCs w:val="24"/>
              </w:rPr>
              <w:t xml:space="preserve">Agreed to </w:t>
            </w:r>
            <w:r w:rsidR="00EC37B0">
              <w:rPr>
                <w:rFonts w:ascii="Arial" w:hAnsi="Arial" w:cs="Arial"/>
                <w:color w:val="00B050"/>
                <w:sz w:val="24"/>
                <w:szCs w:val="24"/>
              </w:rPr>
              <w:t>put in “dates for diary” including discount code</w:t>
            </w:r>
            <w:r>
              <w:rPr>
                <w:rFonts w:ascii="Arial" w:hAnsi="Arial" w:cs="Arial"/>
                <w:color w:val="00B050"/>
                <w:sz w:val="24"/>
                <w:szCs w:val="24"/>
              </w:rPr>
              <w:t xml:space="preserve"> and </w:t>
            </w:r>
            <w:r w:rsidR="005A0AA3">
              <w:rPr>
                <w:rFonts w:ascii="Arial" w:hAnsi="Arial" w:cs="Arial"/>
                <w:color w:val="00B050"/>
                <w:sz w:val="24"/>
                <w:szCs w:val="24"/>
              </w:rPr>
              <w:t>won’t</w:t>
            </w:r>
            <w:r>
              <w:rPr>
                <w:rFonts w:ascii="Arial" w:hAnsi="Arial" w:cs="Arial"/>
                <w:color w:val="00B050"/>
                <w:sz w:val="24"/>
                <w:szCs w:val="24"/>
              </w:rPr>
              <w:t xml:space="preserve"> charge for ad. Not generally considered a bribe as this is a prestigious meeting. </w:t>
            </w:r>
          </w:p>
          <w:p w14:paraId="06AD3805" w14:textId="77777777" w:rsidR="006A71F1" w:rsidRDefault="006A71F1" w:rsidP="006A71F1">
            <w:pPr>
              <w:rPr>
                <w:rFonts w:ascii="Arial" w:hAnsi="Arial" w:cs="Arial"/>
                <w:sz w:val="24"/>
                <w:szCs w:val="24"/>
              </w:rPr>
            </w:pPr>
          </w:p>
          <w:p w14:paraId="3E4AC24D" w14:textId="1DE1BABB" w:rsidR="006A71F1" w:rsidRDefault="006A71F1" w:rsidP="006A71F1">
            <w:pPr>
              <w:numPr>
                <w:ilvl w:val="0"/>
                <w:numId w:val="34"/>
              </w:numPr>
              <w:autoSpaceDN w:val="0"/>
              <w:rPr>
                <w:rFonts w:ascii="Arial" w:hAnsi="Arial" w:cs="Arial"/>
                <w:sz w:val="24"/>
                <w:szCs w:val="24"/>
              </w:rPr>
            </w:pPr>
            <w:r>
              <w:rPr>
                <w:rFonts w:ascii="Arial" w:hAnsi="Arial" w:cs="Arial"/>
                <w:sz w:val="24"/>
                <w:szCs w:val="24"/>
              </w:rPr>
              <w:t xml:space="preserve">ABC vascular; </w:t>
            </w:r>
            <w:proofErr w:type="spellStart"/>
            <w:r>
              <w:rPr>
                <w:rFonts w:ascii="Arial" w:hAnsi="Arial" w:cs="Arial"/>
                <w:sz w:val="24"/>
                <w:szCs w:val="24"/>
              </w:rPr>
              <w:t>Fabrizio</w:t>
            </w:r>
            <w:proofErr w:type="spellEnd"/>
            <w:r>
              <w:rPr>
                <w:rFonts w:ascii="Arial" w:hAnsi="Arial" w:cs="Arial"/>
                <w:sz w:val="24"/>
                <w:szCs w:val="24"/>
              </w:rPr>
              <w:t xml:space="preserve">. </w:t>
            </w:r>
            <w:r>
              <w:rPr>
                <w:rFonts w:ascii="Arial" w:hAnsi="Arial" w:cs="Arial"/>
                <w:color w:val="00B050"/>
                <w:sz w:val="24"/>
                <w:szCs w:val="24"/>
              </w:rPr>
              <w:t>We don’t have the resources to assess</w:t>
            </w:r>
            <w:r w:rsidR="005A0AA3">
              <w:rPr>
                <w:rFonts w:ascii="Arial" w:hAnsi="Arial" w:cs="Arial"/>
                <w:color w:val="00B050"/>
                <w:sz w:val="24"/>
                <w:szCs w:val="24"/>
              </w:rPr>
              <w:t xml:space="preserve"> so can’t endorse. Suggest collaboration with Ed Com? </w:t>
            </w:r>
          </w:p>
          <w:p w14:paraId="550CDD70" w14:textId="77777777" w:rsidR="006A71F1" w:rsidRDefault="006A71F1" w:rsidP="006A71F1">
            <w:pPr>
              <w:pStyle w:val="ListParagraph"/>
              <w:rPr>
                <w:rFonts w:ascii="Arial" w:hAnsi="Arial" w:cs="Arial"/>
                <w:sz w:val="24"/>
                <w:szCs w:val="24"/>
              </w:rPr>
            </w:pPr>
          </w:p>
          <w:p w14:paraId="6997E6E1" w14:textId="77777777" w:rsidR="006A71F1" w:rsidRDefault="006A71F1" w:rsidP="006A71F1">
            <w:pPr>
              <w:rPr>
                <w:rFonts w:ascii="Arial" w:hAnsi="Arial" w:cs="Arial"/>
                <w:sz w:val="24"/>
                <w:szCs w:val="24"/>
              </w:rPr>
            </w:pPr>
            <w:r>
              <w:rPr>
                <w:rFonts w:ascii="Arial" w:hAnsi="Arial" w:cs="Arial"/>
                <w:sz w:val="24"/>
                <w:szCs w:val="24"/>
              </w:rPr>
              <w:t xml:space="preserve">We can mention that courses exist &amp; have them in a “dates for your diary” slot in the newsletter but make clear that we have no control over &amp; are not in a position to endorse these. They are, in some cases, competing with SVT’s offerings. Not sure we should view in those terms. Similar position for conferences. </w:t>
            </w:r>
          </w:p>
          <w:p w14:paraId="038133BD" w14:textId="77777777" w:rsidR="006A71F1" w:rsidRDefault="006A71F1" w:rsidP="006A71F1">
            <w:pPr>
              <w:ind w:left="765"/>
              <w:rPr>
                <w:rFonts w:cs="Arial"/>
                <w:kern w:val="28"/>
              </w:rPr>
            </w:pPr>
          </w:p>
          <w:p w14:paraId="5700E757" w14:textId="77777777" w:rsidR="00906252" w:rsidRDefault="00906252" w:rsidP="00672FA3">
            <w:pPr>
              <w:rPr>
                <w:rFonts w:cs="Calibri"/>
                <w:b/>
              </w:rPr>
            </w:pPr>
          </w:p>
          <w:p w14:paraId="63D19DBE" w14:textId="77777777" w:rsidR="006A71F1" w:rsidRDefault="006A71F1" w:rsidP="00672FA3">
            <w:pPr>
              <w:rPr>
                <w:rFonts w:cs="Calibri"/>
                <w:b/>
              </w:rPr>
            </w:pPr>
          </w:p>
          <w:p w14:paraId="7B9D6BE5" w14:textId="77777777" w:rsidR="006A71F1" w:rsidRDefault="006A71F1" w:rsidP="00672FA3">
            <w:pPr>
              <w:rPr>
                <w:rFonts w:cs="Calibri"/>
                <w:b/>
              </w:rPr>
            </w:pPr>
          </w:p>
          <w:p w14:paraId="61412348" w14:textId="77777777" w:rsidR="006A71F1" w:rsidRDefault="006A71F1" w:rsidP="00672FA3">
            <w:pPr>
              <w:rPr>
                <w:rFonts w:cs="Calibri"/>
                <w:b/>
              </w:rPr>
            </w:pPr>
          </w:p>
          <w:p w14:paraId="1AF35AFF" w14:textId="77777777" w:rsidR="006A71F1" w:rsidRDefault="006A71F1" w:rsidP="00672FA3">
            <w:pPr>
              <w:rPr>
                <w:rFonts w:cs="Calibri"/>
                <w:b/>
              </w:rPr>
            </w:pPr>
          </w:p>
          <w:p w14:paraId="04F6BA50" w14:textId="77777777" w:rsidR="006A71F1" w:rsidRDefault="006A71F1" w:rsidP="00672FA3">
            <w:pPr>
              <w:rPr>
                <w:rFonts w:cs="Calibri"/>
                <w:b/>
              </w:rPr>
            </w:pPr>
          </w:p>
          <w:p w14:paraId="58B7CAB2" w14:textId="77777777" w:rsidR="000C2920" w:rsidRDefault="000C2920" w:rsidP="00672FA3">
            <w:pPr>
              <w:rPr>
                <w:rFonts w:cs="Calibri"/>
                <w:b/>
              </w:rPr>
            </w:pPr>
          </w:p>
          <w:p w14:paraId="1DE8038E" w14:textId="77777777" w:rsidR="001D5A28" w:rsidRPr="00710704" w:rsidRDefault="001D5A28" w:rsidP="00710704">
            <w:pPr>
              <w:rPr>
                <w:rFonts w:cs="Calibri"/>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D1FD9" w14:textId="77777777" w:rsidR="001D5A28" w:rsidRDefault="001D5A28" w:rsidP="00672FA3">
            <w:pPr>
              <w:rPr>
                <w:rFonts w:cs="Calibri"/>
              </w:rPr>
            </w:pPr>
          </w:p>
        </w:tc>
      </w:tr>
      <w:tr w:rsidR="00E428CE" w:rsidRPr="001A0079" w14:paraId="2150E83B" w14:textId="77777777" w:rsidTr="0034796A">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Pr>
          <w:p w14:paraId="6E49A751" w14:textId="77777777" w:rsidR="00E428CE" w:rsidRPr="009F3F7A" w:rsidRDefault="00E428CE" w:rsidP="00672FA3">
            <w:pPr>
              <w:jc w:val="center"/>
              <w:rPr>
                <w:rFonts w:cs="Calibri"/>
                <w:b/>
              </w:rPr>
            </w:pPr>
          </w:p>
        </w:tc>
        <w:tc>
          <w:tcPr>
            <w:tcW w:w="9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4BB39" w14:textId="0B1785B0" w:rsidR="00E428CE" w:rsidRDefault="00E428CE" w:rsidP="00672FA3">
            <w:pPr>
              <w:rPr>
                <w:rFonts w:cs="Calibri"/>
                <w:b/>
              </w:rPr>
            </w:pPr>
            <w:r w:rsidRPr="009F3F7A">
              <w:rPr>
                <w:rFonts w:cs="Calibri"/>
                <w:b/>
              </w:rPr>
              <w:t>Next Meeting</w:t>
            </w:r>
            <w:r>
              <w:rPr>
                <w:rFonts w:cs="Calibri"/>
                <w:b/>
              </w:rPr>
              <w:t>s Dates:</w:t>
            </w:r>
            <w:r w:rsidR="005A0AA3">
              <w:rPr>
                <w:rFonts w:cs="Calibri"/>
                <w:b/>
              </w:rPr>
              <w:t xml:space="preserve"> </w:t>
            </w:r>
            <w:r w:rsidR="005A0AA3" w:rsidRPr="005A0AA3">
              <w:rPr>
                <w:rFonts w:cs="Calibri"/>
              </w:rPr>
              <w:t>Friday 12</w:t>
            </w:r>
            <w:r w:rsidR="005A0AA3" w:rsidRPr="005A0AA3">
              <w:rPr>
                <w:rFonts w:cs="Calibri"/>
                <w:vertAlign w:val="superscript"/>
              </w:rPr>
              <w:t>th</w:t>
            </w:r>
            <w:r w:rsidR="005A0AA3" w:rsidRPr="005A0AA3">
              <w:rPr>
                <w:rFonts w:cs="Calibri"/>
              </w:rPr>
              <w:t xml:space="preserve"> April </w:t>
            </w:r>
            <w:r w:rsidR="001646CF">
              <w:rPr>
                <w:rFonts w:cs="Calibri"/>
              </w:rPr>
              <w:t>– Black Penny, London; Friday 21st</w:t>
            </w:r>
            <w:r w:rsidR="005A0AA3" w:rsidRPr="005A0AA3">
              <w:rPr>
                <w:rFonts w:cs="Calibri"/>
              </w:rPr>
              <w:t xml:space="preserve"> June (Poole); Friday 27</w:t>
            </w:r>
            <w:r w:rsidR="005A0AA3" w:rsidRPr="005A0AA3">
              <w:rPr>
                <w:rFonts w:cs="Calibri"/>
                <w:vertAlign w:val="superscript"/>
              </w:rPr>
              <w:t>th</w:t>
            </w:r>
            <w:r w:rsidR="005A0AA3" w:rsidRPr="005A0AA3">
              <w:rPr>
                <w:rFonts w:cs="Calibri"/>
              </w:rPr>
              <w:t xml:space="preserve"> September</w:t>
            </w:r>
            <w:r w:rsidR="005A0AA3">
              <w:rPr>
                <w:rFonts w:cs="Calibri"/>
              </w:rPr>
              <w:t xml:space="preserve"> – (Probably) </w:t>
            </w:r>
            <w:r w:rsidR="005A0AA3" w:rsidRPr="005A0AA3">
              <w:rPr>
                <w:rFonts w:cs="Calibri"/>
              </w:rPr>
              <w:t>Black Penny, London</w:t>
            </w:r>
            <w:r w:rsidR="005A0AA3">
              <w:rPr>
                <w:rFonts w:cs="Calibri"/>
                <w:b/>
              </w:rPr>
              <w:t xml:space="preserve">. </w:t>
            </w:r>
          </w:p>
          <w:p w14:paraId="3CAF49A8" w14:textId="77777777" w:rsidR="00C04328" w:rsidRPr="009F3F7A" w:rsidRDefault="00C04328" w:rsidP="00543A4F">
            <w:pPr>
              <w:pStyle w:val="xmsonormal"/>
              <w:shd w:val="clear" w:color="auto" w:fill="FFFFFF"/>
              <w:rPr>
                <w:rFonts w:cs="Calibri"/>
                <w:b/>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9849B" w14:textId="77777777" w:rsidR="00E428CE" w:rsidRDefault="00E428CE" w:rsidP="00672FA3">
            <w:pPr>
              <w:rPr>
                <w:rFonts w:cs="Calibri"/>
              </w:rPr>
            </w:pPr>
          </w:p>
        </w:tc>
      </w:tr>
    </w:tbl>
    <w:p w14:paraId="37E9E292" w14:textId="77777777" w:rsidR="00E96B4F" w:rsidRDefault="00E96B4F" w:rsidP="00543A4F">
      <w:pPr>
        <w:spacing w:after="160" w:line="259" w:lineRule="auto"/>
        <w:rPr>
          <w:rFonts w:cs="Calibri"/>
          <w:sz w:val="24"/>
        </w:rPr>
      </w:pPr>
    </w:p>
    <w:sectPr w:rsidR="00E96B4F"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EEB"/>
    <w:multiLevelType w:val="hybridMultilevel"/>
    <w:tmpl w:val="B4D2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B00591"/>
    <w:multiLevelType w:val="hybridMultilevel"/>
    <w:tmpl w:val="70D88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43A26CC"/>
    <w:multiLevelType w:val="hybridMultilevel"/>
    <w:tmpl w:val="FAA2C574"/>
    <w:lvl w:ilvl="0" w:tplc="D2883A9C">
      <w:start w:val="10"/>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nsid w:val="1FD73D1C"/>
    <w:multiLevelType w:val="hybridMultilevel"/>
    <w:tmpl w:val="27BE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C6710A"/>
    <w:multiLevelType w:val="hybridMultilevel"/>
    <w:tmpl w:val="58B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93930"/>
    <w:multiLevelType w:val="hybridMultilevel"/>
    <w:tmpl w:val="2840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616304"/>
    <w:multiLevelType w:val="hybridMultilevel"/>
    <w:tmpl w:val="475CEFD0"/>
    <w:lvl w:ilvl="0" w:tplc="85B2776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3A1E38"/>
    <w:multiLevelType w:val="hybridMultilevel"/>
    <w:tmpl w:val="F218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1A56D6"/>
    <w:multiLevelType w:val="hybridMultilevel"/>
    <w:tmpl w:val="3D540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A8C3977"/>
    <w:multiLevelType w:val="hybridMultilevel"/>
    <w:tmpl w:val="B1384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BA8520F"/>
    <w:multiLevelType w:val="hybridMultilevel"/>
    <w:tmpl w:val="B56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0E43A15"/>
    <w:multiLevelType w:val="hybridMultilevel"/>
    <w:tmpl w:val="F9F6D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D131F5"/>
    <w:multiLevelType w:val="hybridMultilevel"/>
    <w:tmpl w:val="BFA0EB1C"/>
    <w:lvl w:ilvl="0" w:tplc="AFF2439A">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340F6D"/>
    <w:multiLevelType w:val="hybridMultilevel"/>
    <w:tmpl w:val="A7EE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46B30816"/>
    <w:multiLevelType w:val="hybridMultilevel"/>
    <w:tmpl w:val="6DBA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BA5A96"/>
    <w:multiLevelType w:val="hybridMultilevel"/>
    <w:tmpl w:val="F0408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03D7CF8"/>
    <w:multiLevelType w:val="hybridMultilevel"/>
    <w:tmpl w:val="2514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5B217C"/>
    <w:multiLevelType w:val="hybridMultilevel"/>
    <w:tmpl w:val="1F92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nsid w:val="5BBA3C05"/>
    <w:multiLevelType w:val="hybridMultilevel"/>
    <w:tmpl w:val="0878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DC02F90"/>
    <w:multiLevelType w:val="hybridMultilevel"/>
    <w:tmpl w:val="DF9624F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E354DF"/>
    <w:multiLevelType w:val="hybridMultilevel"/>
    <w:tmpl w:val="2278A142"/>
    <w:lvl w:ilvl="0" w:tplc="08090001">
      <w:start w:val="1"/>
      <w:numFmt w:val="bullet"/>
      <w:lvlText w:val=""/>
      <w:lvlJc w:val="left"/>
      <w:pPr>
        <w:ind w:left="758" w:hanging="360"/>
      </w:pPr>
      <w:rPr>
        <w:rFonts w:ascii="Symbol" w:hAnsi="Symbol" w:hint="default"/>
      </w:rPr>
    </w:lvl>
    <w:lvl w:ilvl="1" w:tplc="08090003">
      <w:start w:val="1"/>
      <w:numFmt w:val="bullet"/>
      <w:lvlText w:val="o"/>
      <w:lvlJc w:val="left"/>
      <w:pPr>
        <w:ind w:left="1478" w:hanging="360"/>
      </w:pPr>
      <w:rPr>
        <w:rFonts w:ascii="Courier New" w:hAnsi="Courier New" w:cs="Courier New" w:hint="default"/>
      </w:rPr>
    </w:lvl>
    <w:lvl w:ilvl="2" w:tplc="08090005">
      <w:start w:val="1"/>
      <w:numFmt w:val="bullet"/>
      <w:lvlText w:val=""/>
      <w:lvlJc w:val="left"/>
      <w:pPr>
        <w:ind w:left="2198" w:hanging="360"/>
      </w:pPr>
      <w:rPr>
        <w:rFonts w:ascii="Wingdings" w:hAnsi="Wingdings" w:hint="default"/>
      </w:rPr>
    </w:lvl>
    <w:lvl w:ilvl="3" w:tplc="08090001">
      <w:start w:val="1"/>
      <w:numFmt w:val="bullet"/>
      <w:lvlText w:val=""/>
      <w:lvlJc w:val="left"/>
      <w:pPr>
        <w:ind w:left="2918" w:hanging="360"/>
      </w:pPr>
      <w:rPr>
        <w:rFonts w:ascii="Symbol" w:hAnsi="Symbol" w:hint="default"/>
      </w:rPr>
    </w:lvl>
    <w:lvl w:ilvl="4" w:tplc="08090003">
      <w:start w:val="1"/>
      <w:numFmt w:val="bullet"/>
      <w:lvlText w:val="o"/>
      <w:lvlJc w:val="left"/>
      <w:pPr>
        <w:ind w:left="3638" w:hanging="360"/>
      </w:pPr>
      <w:rPr>
        <w:rFonts w:ascii="Courier New" w:hAnsi="Courier New" w:cs="Courier New" w:hint="default"/>
      </w:rPr>
    </w:lvl>
    <w:lvl w:ilvl="5" w:tplc="08090005">
      <w:start w:val="1"/>
      <w:numFmt w:val="bullet"/>
      <w:lvlText w:val=""/>
      <w:lvlJc w:val="left"/>
      <w:pPr>
        <w:ind w:left="4358" w:hanging="360"/>
      </w:pPr>
      <w:rPr>
        <w:rFonts w:ascii="Wingdings" w:hAnsi="Wingdings" w:hint="default"/>
      </w:rPr>
    </w:lvl>
    <w:lvl w:ilvl="6" w:tplc="08090001">
      <w:start w:val="1"/>
      <w:numFmt w:val="bullet"/>
      <w:lvlText w:val=""/>
      <w:lvlJc w:val="left"/>
      <w:pPr>
        <w:ind w:left="5078" w:hanging="360"/>
      </w:pPr>
      <w:rPr>
        <w:rFonts w:ascii="Symbol" w:hAnsi="Symbol" w:hint="default"/>
      </w:rPr>
    </w:lvl>
    <w:lvl w:ilvl="7" w:tplc="08090003">
      <w:start w:val="1"/>
      <w:numFmt w:val="bullet"/>
      <w:lvlText w:val="o"/>
      <w:lvlJc w:val="left"/>
      <w:pPr>
        <w:ind w:left="5798" w:hanging="360"/>
      </w:pPr>
      <w:rPr>
        <w:rFonts w:ascii="Courier New" w:hAnsi="Courier New" w:cs="Courier New" w:hint="default"/>
      </w:rPr>
    </w:lvl>
    <w:lvl w:ilvl="8" w:tplc="08090005">
      <w:start w:val="1"/>
      <w:numFmt w:val="bullet"/>
      <w:lvlText w:val=""/>
      <w:lvlJc w:val="left"/>
      <w:pPr>
        <w:ind w:left="6518" w:hanging="360"/>
      </w:pPr>
      <w:rPr>
        <w:rFonts w:ascii="Wingdings" w:hAnsi="Wingdings" w:hint="default"/>
      </w:rPr>
    </w:lvl>
  </w:abstractNum>
  <w:abstractNum w:abstractNumId="29">
    <w:nsid w:val="72FD18CE"/>
    <w:multiLevelType w:val="hybridMultilevel"/>
    <w:tmpl w:val="8C528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98E1FE4"/>
    <w:multiLevelType w:val="hybridMultilevel"/>
    <w:tmpl w:val="541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7"/>
  </w:num>
  <w:num w:numId="3">
    <w:abstractNumId w:val="14"/>
  </w:num>
  <w:num w:numId="4">
    <w:abstractNumId w:val="20"/>
  </w:num>
  <w:num w:numId="5">
    <w:abstractNumId w:val="30"/>
  </w:num>
  <w:num w:numId="6">
    <w:abstractNumId w:val="12"/>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7"/>
  </w:num>
  <w:num w:numId="10">
    <w:abstractNumId w:val="18"/>
  </w:num>
  <w:num w:numId="11">
    <w:abstractNumId w:val="32"/>
  </w:num>
  <w:num w:numId="12">
    <w:abstractNumId w:val="27"/>
  </w:num>
  <w:num w:numId="13">
    <w:abstractNumId w:val="1"/>
  </w:num>
  <w:num w:numId="14">
    <w:abstractNumId w:val="28"/>
  </w:num>
  <w:num w:numId="15">
    <w:abstractNumId w:val="29"/>
  </w:num>
  <w:num w:numId="16">
    <w:abstractNumId w:val="2"/>
  </w:num>
  <w:num w:numId="17">
    <w:abstractNumId w:val="1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4"/>
  </w:num>
  <w:num w:numId="21">
    <w:abstractNumId w:val="16"/>
  </w:num>
  <w:num w:numId="22">
    <w:abstractNumId w:val="26"/>
  </w:num>
  <w:num w:numId="23">
    <w:abstractNumId w:val="13"/>
  </w:num>
  <w:num w:numId="24">
    <w:abstractNumId w:val="8"/>
  </w:num>
  <w:num w:numId="25">
    <w:abstractNumId w:val="6"/>
  </w:num>
  <w:num w:numId="26">
    <w:abstractNumId w:val="31"/>
  </w:num>
  <w:num w:numId="27">
    <w:abstractNumId w:val="0"/>
  </w:num>
  <w:num w:numId="28">
    <w:abstractNumId w:val="22"/>
  </w:num>
  <w:num w:numId="29">
    <w:abstractNumId w:val="21"/>
  </w:num>
  <w:num w:numId="30">
    <w:abstractNumId w:val="5"/>
  </w:num>
  <w:num w:numId="31">
    <w:abstractNumId w:val="11"/>
  </w:num>
  <w:num w:numId="32">
    <w:abstractNumId w:val="4"/>
  </w:num>
  <w:num w:numId="33">
    <w:abstractNumId w:val="1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4216A2-5CE7-41CA-88A1-F5F3677188A8}"/>
    <w:docVar w:name="dgnword-eventsink" w:val="89404320"/>
  </w:docVars>
  <w:rsids>
    <w:rsidRoot w:val="00DF64C8"/>
    <w:rsid w:val="0000303D"/>
    <w:rsid w:val="0001286B"/>
    <w:rsid w:val="00021DA5"/>
    <w:rsid w:val="000262CF"/>
    <w:rsid w:val="00030814"/>
    <w:rsid w:val="00053BD5"/>
    <w:rsid w:val="0007589B"/>
    <w:rsid w:val="000A391C"/>
    <w:rsid w:val="000B1881"/>
    <w:rsid w:val="000C2920"/>
    <w:rsid w:val="00113104"/>
    <w:rsid w:val="00113A04"/>
    <w:rsid w:val="00120015"/>
    <w:rsid w:val="00140684"/>
    <w:rsid w:val="001646CF"/>
    <w:rsid w:val="00181321"/>
    <w:rsid w:val="00186366"/>
    <w:rsid w:val="001A0079"/>
    <w:rsid w:val="001A6875"/>
    <w:rsid w:val="001B6136"/>
    <w:rsid w:val="001C7D6C"/>
    <w:rsid w:val="001D5A28"/>
    <w:rsid w:val="001F5B03"/>
    <w:rsid w:val="0021731D"/>
    <w:rsid w:val="002266E8"/>
    <w:rsid w:val="00237A90"/>
    <w:rsid w:val="0027725E"/>
    <w:rsid w:val="00282D01"/>
    <w:rsid w:val="00287EEF"/>
    <w:rsid w:val="0029031B"/>
    <w:rsid w:val="002A24D2"/>
    <w:rsid w:val="002A448C"/>
    <w:rsid w:val="002E65DD"/>
    <w:rsid w:val="003030F2"/>
    <w:rsid w:val="0034796A"/>
    <w:rsid w:val="00347C70"/>
    <w:rsid w:val="003565B4"/>
    <w:rsid w:val="003A1805"/>
    <w:rsid w:val="003B0B8B"/>
    <w:rsid w:val="003C1476"/>
    <w:rsid w:val="003C777E"/>
    <w:rsid w:val="003E426D"/>
    <w:rsid w:val="003F501E"/>
    <w:rsid w:val="003F76E8"/>
    <w:rsid w:val="00455409"/>
    <w:rsid w:val="0046532F"/>
    <w:rsid w:val="00487C6C"/>
    <w:rsid w:val="004C0473"/>
    <w:rsid w:val="004D3D96"/>
    <w:rsid w:val="004E1675"/>
    <w:rsid w:val="004F6663"/>
    <w:rsid w:val="00500570"/>
    <w:rsid w:val="00513258"/>
    <w:rsid w:val="0051405C"/>
    <w:rsid w:val="00516A4A"/>
    <w:rsid w:val="00543A4F"/>
    <w:rsid w:val="00556603"/>
    <w:rsid w:val="00571FA8"/>
    <w:rsid w:val="00577B36"/>
    <w:rsid w:val="005A0AA3"/>
    <w:rsid w:val="005B7F0B"/>
    <w:rsid w:val="005C666E"/>
    <w:rsid w:val="005D072D"/>
    <w:rsid w:val="00607FE8"/>
    <w:rsid w:val="00614E2B"/>
    <w:rsid w:val="00621821"/>
    <w:rsid w:val="00635674"/>
    <w:rsid w:val="00654577"/>
    <w:rsid w:val="00665238"/>
    <w:rsid w:val="00672FA3"/>
    <w:rsid w:val="00692625"/>
    <w:rsid w:val="006A71F1"/>
    <w:rsid w:val="006B2414"/>
    <w:rsid w:val="006B670C"/>
    <w:rsid w:val="006E1175"/>
    <w:rsid w:val="006F5AA8"/>
    <w:rsid w:val="00700313"/>
    <w:rsid w:val="00710704"/>
    <w:rsid w:val="00723533"/>
    <w:rsid w:val="00742040"/>
    <w:rsid w:val="00757DC5"/>
    <w:rsid w:val="007664FB"/>
    <w:rsid w:val="007C67BE"/>
    <w:rsid w:val="007D0301"/>
    <w:rsid w:val="007F067C"/>
    <w:rsid w:val="00805535"/>
    <w:rsid w:val="008143BC"/>
    <w:rsid w:val="00823D0E"/>
    <w:rsid w:val="00834679"/>
    <w:rsid w:val="008605EA"/>
    <w:rsid w:val="00884CDD"/>
    <w:rsid w:val="008A1C55"/>
    <w:rsid w:val="008A6490"/>
    <w:rsid w:val="008B0BC2"/>
    <w:rsid w:val="008B608E"/>
    <w:rsid w:val="008C127E"/>
    <w:rsid w:val="008F6B46"/>
    <w:rsid w:val="00904DE2"/>
    <w:rsid w:val="00906252"/>
    <w:rsid w:val="00912D51"/>
    <w:rsid w:val="00913AFC"/>
    <w:rsid w:val="00915803"/>
    <w:rsid w:val="00923D27"/>
    <w:rsid w:val="00962939"/>
    <w:rsid w:val="0098410F"/>
    <w:rsid w:val="009971E5"/>
    <w:rsid w:val="009A7655"/>
    <w:rsid w:val="009C3348"/>
    <w:rsid w:val="009C38AA"/>
    <w:rsid w:val="009D10B9"/>
    <w:rsid w:val="009F3F7A"/>
    <w:rsid w:val="009F410D"/>
    <w:rsid w:val="00A05910"/>
    <w:rsid w:val="00A075C3"/>
    <w:rsid w:val="00A365B9"/>
    <w:rsid w:val="00A84A6C"/>
    <w:rsid w:val="00AA5B11"/>
    <w:rsid w:val="00AA7420"/>
    <w:rsid w:val="00AB0B6F"/>
    <w:rsid w:val="00AD5F92"/>
    <w:rsid w:val="00AE74DD"/>
    <w:rsid w:val="00B05A05"/>
    <w:rsid w:val="00B30762"/>
    <w:rsid w:val="00B41BCE"/>
    <w:rsid w:val="00B50406"/>
    <w:rsid w:val="00B7445D"/>
    <w:rsid w:val="00B92444"/>
    <w:rsid w:val="00BA24D1"/>
    <w:rsid w:val="00BC2314"/>
    <w:rsid w:val="00C04328"/>
    <w:rsid w:val="00C13C78"/>
    <w:rsid w:val="00C32273"/>
    <w:rsid w:val="00C74069"/>
    <w:rsid w:val="00C75485"/>
    <w:rsid w:val="00C75EDA"/>
    <w:rsid w:val="00C84D12"/>
    <w:rsid w:val="00C95826"/>
    <w:rsid w:val="00CC61DD"/>
    <w:rsid w:val="00CE710D"/>
    <w:rsid w:val="00CF1199"/>
    <w:rsid w:val="00D0789F"/>
    <w:rsid w:val="00D14735"/>
    <w:rsid w:val="00D25E37"/>
    <w:rsid w:val="00D26D74"/>
    <w:rsid w:val="00D312D6"/>
    <w:rsid w:val="00D43067"/>
    <w:rsid w:val="00D43F38"/>
    <w:rsid w:val="00D46FB8"/>
    <w:rsid w:val="00D80FDB"/>
    <w:rsid w:val="00D842DD"/>
    <w:rsid w:val="00D95049"/>
    <w:rsid w:val="00DB772D"/>
    <w:rsid w:val="00DC1867"/>
    <w:rsid w:val="00DC40E9"/>
    <w:rsid w:val="00DF64C8"/>
    <w:rsid w:val="00E05E36"/>
    <w:rsid w:val="00E067EF"/>
    <w:rsid w:val="00E41797"/>
    <w:rsid w:val="00E428CE"/>
    <w:rsid w:val="00E46594"/>
    <w:rsid w:val="00E47C2D"/>
    <w:rsid w:val="00E96B4F"/>
    <w:rsid w:val="00EA4BCA"/>
    <w:rsid w:val="00EA6940"/>
    <w:rsid w:val="00EC0468"/>
    <w:rsid w:val="00EC3664"/>
    <w:rsid w:val="00EC37B0"/>
    <w:rsid w:val="00EC3B07"/>
    <w:rsid w:val="00ED617B"/>
    <w:rsid w:val="00F06F22"/>
    <w:rsid w:val="00F26B0D"/>
    <w:rsid w:val="00F36408"/>
    <w:rsid w:val="00F9529C"/>
    <w:rsid w:val="00F957A7"/>
    <w:rsid w:val="00FA3731"/>
    <w:rsid w:val="00FF7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5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paragraph" w:styleId="PlainText">
    <w:name w:val="Plain Text"/>
    <w:basedOn w:val="Normal"/>
    <w:link w:val="PlainTextChar"/>
    <w:uiPriority w:val="99"/>
    <w:rsid w:val="00513258"/>
  </w:style>
  <w:style w:type="character" w:customStyle="1" w:styleId="PlainTextChar">
    <w:name w:val="Plain Text Char"/>
    <w:basedOn w:val="DefaultParagraphFont"/>
    <w:link w:val="PlainText"/>
    <w:uiPriority w:val="99"/>
    <w:rsid w:val="00513258"/>
  </w:style>
  <w:style w:type="character" w:styleId="Hyperlink">
    <w:name w:val="Hyperlink"/>
    <w:basedOn w:val="DefaultParagraphFont"/>
    <w:uiPriority w:val="99"/>
    <w:semiHidden/>
    <w:unhideWhenUsed/>
    <w:rsid w:val="008143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asciiTheme="minorHAnsi" w:eastAsiaTheme="minorHAnsi" w:hAnsiTheme="minorHAnsi" w:cstheme="minorBid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Theme="minorHAns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lang w:eastAsia="en-US"/>
    </w:rPr>
  </w:style>
  <w:style w:type="paragraph" w:styleId="PlainText">
    <w:name w:val="Plain Text"/>
    <w:basedOn w:val="Normal"/>
    <w:link w:val="PlainTextChar"/>
    <w:uiPriority w:val="99"/>
    <w:rsid w:val="00513258"/>
  </w:style>
  <w:style w:type="character" w:customStyle="1" w:styleId="PlainTextChar">
    <w:name w:val="Plain Text Char"/>
    <w:basedOn w:val="DefaultParagraphFont"/>
    <w:link w:val="PlainText"/>
    <w:uiPriority w:val="99"/>
    <w:rsid w:val="00513258"/>
  </w:style>
  <w:style w:type="character" w:styleId="Hyperlink">
    <w:name w:val="Hyperlink"/>
    <w:basedOn w:val="DefaultParagraphFont"/>
    <w:uiPriority w:val="99"/>
    <w:semiHidden/>
    <w:unhideWhenUsed/>
    <w:rsid w:val="008143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4854">
      <w:bodyDiv w:val="1"/>
      <w:marLeft w:val="0"/>
      <w:marRight w:val="0"/>
      <w:marTop w:val="0"/>
      <w:marBottom w:val="0"/>
      <w:divBdr>
        <w:top w:val="none" w:sz="0" w:space="0" w:color="auto"/>
        <w:left w:val="none" w:sz="0" w:space="0" w:color="auto"/>
        <w:bottom w:val="none" w:sz="0" w:space="0" w:color="auto"/>
        <w:right w:val="none" w:sz="0" w:space="0" w:color="auto"/>
      </w:divBdr>
    </w:div>
    <w:div w:id="697245398">
      <w:bodyDiv w:val="1"/>
      <w:marLeft w:val="0"/>
      <w:marRight w:val="0"/>
      <w:marTop w:val="0"/>
      <w:marBottom w:val="0"/>
      <w:divBdr>
        <w:top w:val="none" w:sz="0" w:space="0" w:color="auto"/>
        <w:left w:val="none" w:sz="0" w:space="0" w:color="auto"/>
        <w:bottom w:val="none" w:sz="0" w:space="0" w:color="auto"/>
        <w:right w:val="none" w:sz="0" w:space="0" w:color="auto"/>
      </w:divBdr>
    </w:div>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 w:id="18046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vascsurg.org/article/S0741-5214(02)00070-8/pdf" TargetMode="External"/><Relationship Id="rId3" Type="http://schemas.microsoft.com/office/2007/relationships/stylesWithEffects" Target="stylesWithEffects.xml"/><Relationship Id="rId7" Type="http://schemas.openxmlformats.org/officeDocument/2006/relationships/hyperlink" Target="https://rsmcbride.zenfolio.com/f43669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vascsurg.org/article/S0741-5214(05)0012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20</Pages>
  <Words>6258</Words>
  <Characters>35673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41848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Foy, Dominic</cp:lastModifiedBy>
  <cp:revision>10</cp:revision>
  <dcterms:created xsi:type="dcterms:W3CDTF">2019-01-21T10:09:00Z</dcterms:created>
  <dcterms:modified xsi:type="dcterms:W3CDTF">2019-01-24T16:41:00Z</dcterms:modified>
</cp:coreProperties>
</file>