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4294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Lucas, Michael</w:t>
      </w:r>
    </w:p>
    <w:p w14:paraId="378611F1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From: </w:t>
      </w:r>
      <w:r>
        <w:rPr>
          <w:rFonts w:ascii="CIDFont+F3" w:hAnsi="CIDFont+F3" w:cs="CIDFont+F3"/>
          <w:color w:val="000000"/>
          <w:sz w:val="20"/>
          <w:lang w:val="en-GB"/>
        </w:rPr>
        <w:t>Ultrasound.Trainings (Functional Account)</w:t>
      </w:r>
    </w:p>
    <w:p w14:paraId="2D6B0CCA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Sent: </w:t>
      </w:r>
      <w:r>
        <w:rPr>
          <w:rFonts w:ascii="CIDFont+F3" w:hAnsi="CIDFont+F3" w:cs="CIDFont+F3"/>
          <w:color w:val="000000"/>
          <w:sz w:val="20"/>
          <w:lang w:val="en-GB"/>
        </w:rPr>
        <w:t>14 March 2022 14:28</w:t>
      </w:r>
    </w:p>
    <w:p w14:paraId="7EF6ACD3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Subject: </w:t>
      </w:r>
      <w:r>
        <w:rPr>
          <w:rFonts w:ascii="CIDFont+F3" w:hAnsi="CIDFont+F3" w:cs="CIDFont+F3"/>
          <w:color w:val="000000"/>
          <w:sz w:val="20"/>
          <w:lang w:val="en-GB"/>
        </w:rPr>
        <w:t>**Final Logistical Information &amp; Action** // Ultrasound Level 3 - GI Advanced</w:t>
      </w:r>
    </w:p>
    <w:p w14:paraId="5851220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3" w:hAnsi="CIDFont+F3" w:cs="CIDFont+F3"/>
          <w:color w:val="000000"/>
          <w:sz w:val="20"/>
          <w:lang w:val="en-GB"/>
        </w:rPr>
        <w:t>Applications Workshop on March 23-24, 2022 in Newcastle, UK</w:t>
      </w:r>
    </w:p>
    <w:p w14:paraId="3B9408E4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Attachments: </w:t>
      </w:r>
      <w:r>
        <w:rPr>
          <w:rFonts w:ascii="CIDFont+F3" w:hAnsi="CIDFont+F3" w:cs="CIDFont+F3"/>
          <w:color w:val="000000"/>
          <w:sz w:val="20"/>
          <w:lang w:val="en-GB"/>
        </w:rPr>
        <w:t>Attendees List_Hotel Accommodation.xlsx</w:t>
      </w:r>
    </w:p>
    <w:p w14:paraId="3925E733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Importance: </w:t>
      </w:r>
      <w:r>
        <w:rPr>
          <w:rFonts w:ascii="CIDFont+F3" w:hAnsi="CIDFont+F3" w:cs="CIDFont+F3"/>
          <w:color w:val="000000"/>
          <w:sz w:val="20"/>
          <w:lang w:val="en-GB"/>
        </w:rPr>
        <w:t>High</w:t>
      </w:r>
    </w:p>
    <w:p w14:paraId="7E23573B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Follow Up Flag: </w:t>
      </w:r>
      <w:r>
        <w:rPr>
          <w:rFonts w:ascii="CIDFont+F3" w:hAnsi="CIDFont+F3" w:cs="CIDFont+F3"/>
          <w:color w:val="000000"/>
          <w:sz w:val="20"/>
          <w:lang w:val="en-GB"/>
        </w:rPr>
        <w:t>Flag for follow up</w:t>
      </w:r>
    </w:p>
    <w:p w14:paraId="2CD66C1E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Flag Status: </w:t>
      </w:r>
      <w:r>
        <w:rPr>
          <w:rFonts w:ascii="CIDFont+F3" w:hAnsi="CIDFont+F3" w:cs="CIDFont+F3"/>
          <w:color w:val="000000"/>
          <w:sz w:val="20"/>
          <w:lang w:val="en-GB"/>
        </w:rPr>
        <w:t>Flagged</w:t>
      </w:r>
    </w:p>
    <w:p w14:paraId="22CD79DB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</w:p>
    <w:p w14:paraId="38FE9424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4472C5"/>
          <w:sz w:val="40"/>
          <w:szCs w:val="40"/>
          <w:lang w:val="en-GB"/>
        </w:rPr>
      </w:pPr>
      <w:r>
        <w:rPr>
          <w:rFonts w:ascii="CIDFont+F5" w:hAnsi="CIDFont+F5" w:cs="CIDFont+F5"/>
          <w:color w:val="4472C5"/>
          <w:sz w:val="40"/>
          <w:szCs w:val="40"/>
          <w:lang w:val="en-GB"/>
        </w:rPr>
        <w:t>Ultrasound Level 3 - GI Advanced Applications</w:t>
      </w:r>
    </w:p>
    <w:p w14:paraId="1985E95F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4472C5"/>
          <w:sz w:val="40"/>
          <w:szCs w:val="40"/>
          <w:lang w:val="en-GB"/>
        </w:rPr>
      </w:pPr>
      <w:r>
        <w:rPr>
          <w:rFonts w:ascii="CIDFont+F5" w:hAnsi="CIDFont+F5" w:cs="CIDFont+F5"/>
          <w:color w:val="4472C5"/>
          <w:sz w:val="40"/>
          <w:szCs w:val="40"/>
          <w:lang w:val="en-GB"/>
        </w:rPr>
        <w:t>Workshop on March 23-24, 2022</w:t>
      </w:r>
    </w:p>
    <w:p w14:paraId="30C3839A" w14:textId="77777777" w:rsidR="007326D8" w:rsidRDefault="007326D8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4472C5"/>
          <w:sz w:val="40"/>
          <w:szCs w:val="40"/>
          <w:lang w:val="en-GB"/>
        </w:rPr>
      </w:pPr>
    </w:p>
    <w:p w14:paraId="26E76F80" w14:textId="55EF7B62" w:rsidR="007326D8" w:rsidRDefault="007326D8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4472C5"/>
          <w:sz w:val="40"/>
          <w:szCs w:val="40"/>
          <w:lang w:val="en-GB"/>
        </w:rPr>
      </w:pPr>
      <w:r w:rsidRPr="007326D8">
        <w:rPr>
          <w:rFonts w:ascii="CIDFont+F5" w:hAnsi="CIDFont+F5" w:cs="CIDFont+F5"/>
          <w:noProof/>
          <w:color w:val="4472C5"/>
          <w:sz w:val="40"/>
          <w:szCs w:val="40"/>
          <w:lang w:val="en-GB"/>
        </w:rPr>
        <w:drawing>
          <wp:inline distT="0" distB="0" distL="0" distR="0" wp14:anchorId="182BFD0F" wp14:editId="4D7EEC40">
            <wp:extent cx="5761355" cy="3337560"/>
            <wp:effectExtent l="0" t="0" r="0" b="0"/>
            <wp:docPr id="21810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8336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4472C5"/>
          <w:sz w:val="40"/>
          <w:szCs w:val="40"/>
          <w:lang w:val="en-GB"/>
        </w:rPr>
      </w:pPr>
    </w:p>
    <w:p w14:paraId="41568F25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Dear All,</w:t>
      </w:r>
    </w:p>
    <w:p w14:paraId="30BE49A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We look forward to welcoming you to the Ultrasound Level 3 GI Advanced Applications Workshop for</w:t>
      </w:r>
    </w:p>
    <w:p w14:paraId="0F1D0D0D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Fusion and Navigation on March 23-24, 2022 in Newcastle, UK.</w:t>
      </w:r>
    </w:p>
    <w:p w14:paraId="462BFE20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688A5CB9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8"/>
          <w:szCs w:val="28"/>
          <w:lang w:val="en-GB"/>
        </w:rPr>
      </w:pPr>
      <w:r>
        <w:rPr>
          <w:rFonts w:ascii="CIDFont+F6" w:hAnsi="CIDFont+F6" w:cs="CIDFont+F6"/>
          <w:color w:val="4472C5"/>
          <w:sz w:val="28"/>
          <w:szCs w:val="28"/>
          <w:lang w:val="en-GB"/>
        </w:rPr>
        <w:t>Important information on logistics:</w:t>
      </w:r>
    </w:p>
    <w:p w14:paraId="262F8DB8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8"/>
          <w:szCs w:val="28"/>
          <w:lang w:val="en-GB"/>
        </w:rPr>
      </w:pPr>
    </w:p>
    <w:p w14:paraId="1F141D78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4"/>
          <w:szCs w:val="24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 w:val="24"/>
          <w:szCs w:val="24"/>
          <w:lang w:val="en-GB"/>
        </w:rPr>
        <w:t>Training Dates</w:t>
      </w:r>
    </w:p>
    <w:p w14:paraId="61BB4C86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color w:val="000000"/>
          <w:sz w:val="16"/>
          <w:szCs w:val="16"/>
          <w:lang w:val="en-GB"/>
        </w:rPr>
      </w:pPr>
      <w:r>
        <w:rPr>
          <w:rFonts w:ascii="CIDFont+F1" w:hAnsi="CIDFont+F1" w:cs="CIDFont+F1"/>
          <w:color w:val="000000"/>
          <w:sz w:val="16"/>
          <w:szCs w:val="16"/>
          <w:lang w:val="en-GB"/>
        </w:rPr>
        <w:t>2</w:t>
      </w:r>
    </w:p>
    <w:p w14:paraId="697398E7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March 23-24, 2022</w:t>
      </w:r>
    </w:p>
    <w:p w14:paraId="12BDC929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4"/>
          <w:szCs w:val="24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 w:val="24"/>
          <w:szCs w:val="24"/>
          <w:lang w:val="en-GB"/>
        </w:rPr>
        <w:t>Hotel &amp; Training Venue</w:t>
      </w:r>
    </w:p>
    <w:p w14:paraId="15DAEB4F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The training will take place in the Hotel:</w:t>
      </w:r>
    </w:p>
    <w:p w14:paraId="0A81FF22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563C2"/>
          <w:szCs w:val="22"/>
          <w:lang w:val="en-GB"/>
        </w:rPr>
        <w:t xml:space="preserve">Holiday Inn </w:t>
      </w:r>
      <w:r>
        <w:rPr>
          <w:rFonts w:ascii="CIDFont+F6" w:hAnsi="CIDFont+F6" w:cs="CIDFont+F6"/>
          <w:color w:val="000000"/>
          <w:szCs w:val="22"/>
          <w:lang w:val="en-GB"/>
        </w:rPr>
        <w:t>Newcastle-Jesmond</w:t>
      </w:r>
    </w:p>
    <w:p w14:paraId="38256F21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Jesmond Road • Newcastle Upon Tyne</w:t>
      </w:r>
    </w:p>
    <w:p w14:paraId="0F250C2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Tyne and Wear NE2 1PR • UK</w:t>
      </w:r>
    </w:p>
    <w:p w14:paraId="1B50BCE4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Tel: +44-191-281-5511</w:t>
      </w:r>
    </w:p>
    <w:p w14:paraId="41BA62D8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036B468E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C10000"/>
          <w:szCs w:val="22"/>
          <w:lang w:val="en-GB"/>
        </w:rPr>
        <w:t xml:space="preserve">IMPORTANT ACTION: </w:t>
      </w:r>
      <w:r>
        <w:rPr>
          <w:rFonts w:ascii="CIDFont+F6" w:hAnsi="CIDFont+F6" w:cs="CIDFont+F6"/>
          <w:color w:val="000000"/>
          <w:szCs w:val="22"/>
          <w:lang w:val="en-GB"/>
        </w:rPr>
        <w:t xml:space="preserve">Please check the attached hotel list and let </w:t>
      </w:r>
      <w:r>
        <w:rPr>
          <w:rFonts w:ascii="CIDFont+F6" w:hAnsi="CIDFont+F6" w:cs="CIDFont+F6"/>
          <w:color w:val="0563C2"/>
          <w:szCs w:val="22"/>
          <w:lang w:val="en-GB"/>
        </w:rPr>
        <w:t xml:space="preserve">Caroline Volkmar </w:t>
      </w:r>
      <w:r>
        <w:rPr>
          <w:rFonts w:ascii="CIDFont+F6" w:hAnsi="CIDFont+F6" w:cs="CIDFont+F6"/>
          <w:color w:val="000000"/>
          <w:szCs w:val="22"/>
          <w:lang w:val="en-GB"/>
        </w:rPr>
        <w:t>know if</w:t>
      </w:r>
    </w:p>
    <w:p w14:paraId="457E7340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there would be any changes or questions. Please do not contact the hotel directly.</w:t>
      </w:r>
    </w:p>
    <w:p w14:paraId="1F184AE6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Also, please let Caroline know if we need to take any dietary restrictions into consideration</w:t>
      </w:r>
    </w:p>
    <w:p w14:paraId="01FE1B92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for the Hotel and Restaurant (vegetarian, vegan etc.). Thanks!</w:t>
      </w:r>
    </w:p>
    <w:p w14:paraId="017635AE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0C74647E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Cs w:val="22"/>
          <w:lang w:val="en-GB"/>
        </w:rPr>
      </w:pPr>
      <w:r>
        <w:rPr>
          <w:rFonts w:ascii="CIDFont+F6" w:hAnsi="CIDFont+F6" w:cs="CIDFont+F6"/>
          <w:color w:val="4472C5"/>
          <w:szCs w:val="22"/>
          <w:lang w:val="en-GB"/>
        </w:rPr>
        <w:t>For your information:</w:t>
      </w:r>
    </w:p>
    <w:p w14:paraId="683FEEF2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Each participant will pay their own hotel accommodation and day delegate rate.</w:t>
      </w:r>
    </w:p>
    <w:p w14:paraId="77BE9B15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Price for a standard room: Bed &amp; Breakfast: £ 92.00 per room per night.</w:t>
      </w:r>
    </w:p>
    <w:p w14:paraId="66507C19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Day Delegate Rate: £ 32.00 per person/day</w:t>
      </w:r>
    </w:p>
    <w:p w14:paraId="316087CA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38B5B482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4"/>
          <w:szCs w:val="24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 w:val="24"/>
          <w:szCs w:val="24"/>
          <w:lang w:val="en-GB"/>
        </w:rPr>
        <w:t>Schedule: Start of the Training &amp; Name of the meeting room</w:t>
      </w:r>
    </w:p>
    <w:p w14:paraId="54002961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 w:val="24"/>
          <w:szCs w:val="24"/>
          <w:lang w:val="en-GB"/>
        </w:rPr>
      </w:pPr>
    </w:p>
    <w:p w14:paraId="2DDAA882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Cs w:val="22"/>
          <w:lang w:val="en-GB"/>
        </w:rPr>
      </w:pPr>
      <w:r>
        <w:rPr>
          <w:rFonts w:ascii="CIDFont+F7" w:hAnsi="CIDFont+F7" w:cs="CIDFont+F7"/>
          <w:color w:val="4472C5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Cs w:val="22"/>
          <w:lang w:val="en-GB"/>
        </w:rPr>
        <w:t>Tuesday, March 22:</w:t>
      </w:r>
    </w:p>
    <w:p w14:paraId="387F4F6E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Arrival of participants</w:t>
      </w:r>
    </w:p>
    <w:p w14:paraId="5A444720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0716FE64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Cs w:val="22"/>
          <w:lang w:val="en-GB"/>
        </w:rPr>
      </w:pPr>
      <w:r>
        <w:rPr>
          <w:rFonts w:ascii="CIDFont+F7" w:hAnsi="CIDFont+F7" w:cs="CIDFont+F7"/>
          <w:color w:val="4472C5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Cs w:val="22"/>
          <w:lang w:val="en-GB"/>
        </w:rPr>
        <w:t>Wednesday, March 23:</w:t>
      </w:r>
    </w:p>
    <w:p w14:paraId="1829E420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The workshop will start at 9 hr. and end at 17 hr.</w:t>
      </w:r>
    </w:p>
    <w:p w14:paraId="1A215008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 xml:space="preserve">The name of the meeting room is: </w:t>
      </w:r>
      <w:r>
        <w:rPr>
          <w:rFonts w:ascii="CIDFont+F5" w:hAnsi="CIDFont+F5" w:cs="CIDFont+F5"/>
          <w:color w:val="000000"/>
          <w:szCs w:val="22"/>
          <w:lang w:val="en-GB"/>
        </w:rPr>
        <w:t>Imperial 2</w:t>
      </w:r>
    </w:p>
    <w:p w14:paraId="0B08036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 xml:space="preserve">On Wednesday evening, we have organized a </w:t>
      </w:r>
      <w:r>
        <w:rPr>
          <w:rFonts w:ascii="CIDFont+F5" w:hAnsi="CIDFont+F5" w:cs="CIDFont+F5"/>
          <w:color w:val="000000"/>
          <w:szCs w:val="22"/>
          <w:lang w:val="en-GB"/>
        </w:rPr>
        <w:t xml:space="preserve">Group Dinner </w:t>
      </w:r>
      <w:r>
        <w:rPr>
          <w:rFonts w:ascii="CIDFont+F6" w:hAnsi="CIDFont+F6" w:cs="CIDFont+F6"/>
          <w:color w:val="000000"/>
          <w:szCs w:val="22"/>
          <w:lang w:val="en-GB"/>
        </w:rPr>
        <w:t>at 18.30 hr.</w:t>
      </w:r>
    </w:p>
    <w:p w14:paraId="4D7808C5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More details will be provided during the meeting day!</w:t>
      </w:r>
    </w:p>
    <w:p w14:paraId="30F9EDF1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10F552C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4472C5"/>
          <w:szCs w:val="22"/>
          <w:lang w:val="en-GB"/>
        </w:rPr>
      </w:pPr>
      <w:r>
        <w:rPr>
          <w:rFonts w:ascii="CIDFont+F7" w:hAnsi="CIDFont+F7" w:cs="CIDFont+F7"/>
          <w:color w:val="4472C5"/>
          <w:szCs w:val="22"/>
          <w:lang w:val="en-GB"/>
        </w:rPr>
        <w:t xml:space="preserve">o </w:t>
      </w:r>
      <w:r>
        <w:rPr>
          <w:rFonts w:ascii="CIDFont+F6" w:hAnsi="CIDFont+F6" w:cs="CIDFont+F6"/>
          <w:color w:val="4472C5"/>
          <w:szCs w:val="22"/>
          <w:lang w:val="en-GB"/>
        </w:rPr>
        <w:t>Thursday, March 24:</w:t>
      </w:r>
    </w:p>
    <w:p w14:paraId="2E761ECC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>The workshop will start at 9 hr. and end at 16 hr.</w:t>
      </w:r>
    </w:p>
    <w:p w14:paraId="048844EA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7" w:hAnsi="CIDFont+F7" w:cs="CIDFont+F7"/>
          <w:color w:val="000000"/>
          <w:szCs w:val="22"/>
          <w:lang w:val="en-GB"/>
        </w:rPr>
        <w:t xml:space="preserve">o </w:t>
      </w:r>
      <w:r>
        <w:rPr>
          <w:rFonts w:ascii="CIDFont+F6" w:hAnsi="CIDFont+F6" w:cs="CIDFont+F6"/>
          <w:color w:val="000000"/>
          <w:szCs w:val="22"/>
          <w:lang w:val="en-GB"/>
        </w:rPr>
        <w:t xml:space="preserve">The name of the meeting room is: </w:t>
      </w:r>
      <w:r>
        <w:rPr>
          <w:rFonts w:ascii="CIDFont+F5" w:hAnsi="CIDFont+F5" w:cs="CIDFont+F5"/>
          <w:color w:val="000000"/>
          <w:szCs w:val="22"/>
          <w:lang w:val="en-GB"/>
        </w:rPr>
        <w:t>Imperial 2</w:t>
      </w:r>
    </w:p>
    <w:p w14:paraId="085125B5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302BCFFF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2B2878D4" w14:textId="39F9688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 xml:space="preserve">For any remaining questions please contact: </w:t>
      </w:r>
      <w:r>
        <w:rPr>
          <w:rFonts w:ascii="CIDFont+F6" w:hAnsi="CIDFont+F6" w:cs="CIDFont+F6"/>
          <w:color w:val="0563C2"/>
          <w:szCs w:val="22"/>
          <w:lang w:val="en-GB"/>
        </w:rPr>
        <w:t>ultrasound.trainings@philips.com</w:t>
      </w:r>
      <w:r>
        <w:rPr>
          <w:rFonts w:ascii="CIDFont+F6" w:hAnsi="CIDFont+F6" w:cs="CIDFont+F6"/>
          <w:color w:val="000000"/>
          <w:szCs w:val="22"/>
          <w:lang w:val="en-GB"/>
        </w:rPr>
        <w:t>.</w:t>
      </w:r>
    </w:p>
    <w:p w14:paraId="4AB01703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We are looking forward to an exciting and powerful training.</w:t>
      </w:r>
    </w:p>
    <w:p w14:paraId="606F9831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Safe travels and see you next week in Newcastle.</w:t>
      </w:r>
    </w:p>
    <w:p w14:paraId="32065B0D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</w:p>
    <w:p w14:paraId="342E824B" w14:textId="5D48197B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Kind Regards,</w:t>
      </w:r>
    </w:p>
    <w:p w14:paraId="77493FB3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Your Global Ultrasound Education Services team</w:t>
      </w:r>
    </w:p>
    <w:p w14:paraId="7DC642B0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color w:val="000000"/>
          <w:sz w:val="16"/>
          <w:szCs w:val="16"/>
          <w:lang w:val="en-GB"/>
        </w:rPr>
      </w:pPr>
    </w:p>
    <w:p w14:paraId="501DA8AB" w14:textId="38DFD39F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color w:val="000000"/>
          <w:sz w:val="16"/>
          <w:szCs w:val="16"/>
          <w:lang w:val="en-GB"/>
        </w:rPr>
      </w:pPr>
      <w:r>
        <w:rPr>
          <w:rFonts w:ascii="CIDFont+F1" w:hAnsi="CIDFont+F1" w:cs="CIDFont+F1"/>
          <w:color w:val="000000"/>
          <w:sz w:val="16"/>
          <w:szCs w:val="16"/>
          <w:lang w:val="en-GB"/>
        </w:rPr>
        <w:t>3</w:t>
      </w:r>
    </w:p>
    <w:p w14:paraId="1CDC7EAA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color w:val="0563C2"/>
          <w:sz w:val="15"/>
          <w:szCs w:val="15"/>
          <w:lang w:val="en-GB"/>
        </w:rPr>
      </w:pPr>
      <w:r>
        <w:rPr>
          <w:rFonts w:ascii="CIDFont+F1" w:hAnsi="CIDFont+F1" w:cs="CIDFont+F1"/>
          <w:color w:val="565656"/>
          <w:sz w:val="15"/>
          <w:szCs w:val="15"/>
          <w:lang w:val="en-GB"/>
        </w:rPr>
        <w:t>© Koninklijke Philips N.V., 202</w:t>
      </w:r>
      <w:r>
        <w:rPr>
          <w:rFonts w:ascii="CIDFont+F1" w:hAnsi="CIDFont+F1" w:cs="CIDFont+F1"/>
          <w:color w:val="000000"/>
          <w:sz w:val="15"/>
          <w:szCs w:val="15"/>
          <w:lang w:val="en-GB"/>
        </w:rPr>
        <w:t>2</w:t>
      </w:r>
      <w:r>
        <w:rPr>
          <w:rFonts w:ascii="CIDFont+F1" w:hAnsi="CIDFont+F1" w:cs="CIDFont+F1"/>
          <w:color w:val="565656"/>
          <w:sz w:val="15"/>
          <w:szCs w:val="15"/>
          <w:lang w:val="en-GB"/>
        </w:rPr>
        <w:t xml:space="preserve">. All rights reserved. Philips values and respects your privacy. Read more about our </w:t>
      </w:r>
      <w:r>
        <w:rPr>
          <w:rFonts w:ascii="CIDFont+F1" w:hAnsi="CIDFont+F1" w:cs="CIDFont+F1"/>
          <w:color w:val="0563C2"/>
          <w:sz w:val="15"/>
          <w:szCs w:val="15"/>
          <w:lang w:val="en-GB"/>
        </w:rPr>
        <w:t>Privacy notice.</w:t>
      </w:r>
    </w:p>
    <w:p w14:paraId="51F411BB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>The information contained in this message may be confidential and legally protected under applicable law. The message is intended solely for the</w:t>
      </w:r>
    </w:p>
    <w:p w14:paraId="1B5901D6" w14:textId="77777777" w:rsidR="00F27679" w:rsidRDefault="00F27679" w:rsidP="00F27679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>addressee(s). If you are not the intended recipient, you are hereby notified that any use, forwarding, dissemination, or reproduction of this message is strictly</w:t>
      </w:r>
    </w:p>
    <w:p w14:paraId="365E405B" w14:textId="40A82C7C" w:rsidR="00363C0C" w:rsidRPr="00363C0C" w:rsidRDefault="00F27679" w:rsidP="00F27679">
      <w:r>
        <w:rPr>
          <w:rFonts w:ascii="CIDFont+F8" w:hAnsi="CIDFont+F8" w:cs="CIDFont+F8"/>
          <w:color w:val="818181"/>
          <w:sz w:val="15"/>
          <w:szCs w:val="15"/>
          <w:lang w:val="en-GB"/>
        </w:rPr>
        <w:t>prohibited and may be unlawful. If you are not the intended recipient, please contact the sender by return e-mail and destroy all copies of the original</w:t>
      </w:r>
    </w:p>
    <w:sectPr w:rsidR="00363C0C" w:rsidRPr="00363C0C" w:rsidSect="00C4442C">
      <w:footerReference w:type="default" r:id="rId14"/>
      <w:footerReference w:type="first" r:id="rId15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E29D" w14:textId="77777777" w:rsidR="00F27679" w:rsidRDefault="00F27679">
      <w:r>
        <w:separator/>
      </w:r>
    </w:p>
  </w:endnote>
  <w:endnote w:type="continuationSeparator" w:id="0">
    <w:p w14:paraId="38F3ED38" w14:textId="77777777" w:rsidR="00F27679" w:rsidRDefault="00F2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3C9B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6933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A6CB" w14:textId="77777777" w:rsidR="00F27679" w:rsidRDefault="00F27679">
      <w:r>
        <w:separator/>
      </w:r>
    </w:p>
  </w:footnote>
  <w:footnote w:type="continuationSeparator" w:id="0">
    <w:p w14:paraId="3823A5B7" w14:textId="77777777" w:rsidR="00F27679" w:rsidRDefault="00F2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77879"/>
    <w:multiLevelType w:val="multilevel"/>
    <w:tmpl w:val="E1D8A144"/>
    <w:styleLink w:val="Headinglist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E3700ED"/>
    <w:multiLevelType w:val="multilevel"/>
    <w:tmpl w:val="574087B6"/>
    <w:numStyleLink w:val="Philipsbullets"/>
  </w:abstractNum>
  <w:abstractNum w:abstractNumId="16" w15:restartNumberingAfterBreak="0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2409484">
    <w:abstractNumId w:val="14"/>
  </w:num>
  <w:num w:numId="2" w16cid:durableId="745687433">
    <w:abstractNumId w:val="13"/>
  </w:num>
  <w:num w:numId="3" w16cid:durableId="686714423">
    <w:abstractNumId w:val="15"/>
  </w:num>
  <w:num w:numId="4" w16cid:durableId="1151292741">
    <w:abstractNumId w:val="9"/>
  </w:num>
  <w:num w:numId="5" w16cid:durableId="2073111681">
    <w:abstractNumId w:val="7"/>
  </w:num>
  <w:num w:numId="6" w16cid:durableId="1810396152">
    <w:abstractNumId w:val="6"/>
  </w:num>
  <w:num w:numId="7" w16cid:durableId="1337459052">
    <w:abstractNumId w:val="5"/>
  </w:num>
  <w:num w:numId="8" w16cid:durableId="1949384114">
    <w:abstractNumId w:val="4"/>
  </w:num>
  <w:num w:numId="9" w16cid:durableId="2060518940">
    <w:abstractNumId w:val="8"/>
  </w:num>
  <w:num w:numId="10" w16cid:durableId="564225780">
    <w:abstractNumId w:val="3"/>
  </w:num>
  <w:num w:numId="11" w16cid:durableId="1219588202">
    <w:abstractNumId w:val="2"/>
  </w:num>
  <w:num w:numId="12" w16cid:durableId="600181272">
    <w:abstractNumId w:val="1"/>
  </w:num>
  <w:num w:numId="13" w16cid:durableId="823736214">
    <w:abstractNumId w:val="0"/>
  </w:num>
  <w:num w:numId="14" w16cid:durableId="990133137">
    <w:abstractNumId w:val="11"/>
  </w:num>
  <w:num w:numId="15" w16cid:durableId="1138381478">
    <w:abstractNumId w:val="16"/>
  </w:num>
  <w:num w:numId="16" w16cid:durableId="2053729243">
    <w:abstractNumId w:val="12"/>
  </w:num>
  <w:num w:numId="17" w16cid:durableId="1035693969">
    <w:abstractNumId w:val="10"/>
  </w:num>
  <w:num w:numId="18" w16cid:durableId="487478907">
    <w:abstractNumId w:val="10"/>
  </w:num>
  <w:num w:numId="19" w16cid:durableId="101074031">
    <w:abstractNumId w:val="10"/>
  </w:num>
  <w:num w:numId="20" w16cid:durableId="116683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79"/>
    <w:rsid w:val="0001308C"/>
    <w:rsid w:val="00014F84"/>
    <w:rsid w:val="000260FC"/>
    <w:rsid w:val="00035A19"/>
    <w:rsid w:val="00047D5C"/>
    <w:rsid w:val="00056E22"/>
    <w:rsid w:val="00081964"/>
    <w:rsid w:val="00091FB2"/>
    <w:rsid w:val="000943AB"/>
    <w:rsid w:val="0009471A"/>
    <w:rsid w:val="000D2E72"/>
    <w:rsid w:val="000F2014"/>
    <w:rsid w:val="000F2F8C"/>
    <w:rsid w:val="000F713C"/>
    <w:rsid w:val="00101C7A"/>
    <w:rsid w:val="00117A79"/>
    <w:rsid w:val="00121365"/>
    <w:rsid w:val="00124843"/>
    <w:rsid w:val="0016378F"/>
    <w:rsid w:val="00176325"/>
    <w:rsid w:val="00195ADF"/>
    <w:rsid w:val="00195C05"/>
    <w:rsid w:val="001A19B9"/>
    <w:rsid w:val="001B3DDF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74407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650B"/>
    <w:rsid w:val="00363923"/>
    <w:rsid w:val="00363C0C"/>
    <w:rsid w:val="00383300"/>
    <w:rsid w:val="003C7BC4"/>
    <w:rsid w:val="003E696C"/>
    <w:rsid w:val="00412931"/>
    <w:rsid w:val="00431130"/>
    <w:rsid w:val="0044687A"/>
    <w:rsid w:val="004538EB"/>
    <w:rsid w:val="0047062D"/>
    <w:rsid w:val="00475974"/>
    <w:rsid w:val="004D5872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E365A"/>
    <w:rsid w:val="006F50A9"/>
    <w:rsid w:val="00700037"/>
    <w:rsid w:val="00713A54"/>
    <w:rsid w:val="0072438F"/>
    <w:rsid w:val="007265AF"/>
    <w:rsid w:val="0073157C"/>
    <w:rsid w:val="007326D8"/>
    <w:rsid w:val="007419B6"/>
    <w:rsid w:val="00754D1D"/>
    <w:rsid w:val="00765796"/>
    <w:rsid w:val="00767F9F"/>
    <w:rsid w:val="007852E7"/>
    <w:rsid w:val="00790D2E"/>
    <w:rsid w:val="0079197B"/>
    <w:rsid w:val="007A30C5"/>
    <w:rsid w:val="007B1B4C"/>
    <w:rsid w:val="007E0E89"/>
    <w:rsid w:val="007E5BD0"/>
    <w:rsid w:val="007E7D83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7637"/>
    <w:rsid w:val="008C731D"/>
    <w:rsid w:val="008F3B50"/>
    <w:rsid w:val="008F4C19"/>
    <w:rsid w:val="008F7DC3"/>
    <w:rsid w:val="009249FF"/>
    <w:rsid w:val="009432E0"/>
    <w:rsid w:val="0094371D"/>
    <w:rsid w:val="00962D0E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26A"/>
    <w:rsid w:val="00A45509"/>
    <w:rsid w:val="00A5538C"/>
    <w:rsid w:val="00A613E1"/>
    <w:rsid w:val="00A86808"/>
    <w:rsid w:val="00AA1551"/>
    <w:rsid w:val="00AA3BCC"/>
    <w:rsid w:val="00AB1495"/>
    <w:rsid w:val="00AD7FD4"/>
    <w:rsid w:val="00AF74AD"/>
    <w:rsid w:val="00B22224"/>
    <w:rsid w:val="00B26DE8"/>
    <w:rsid w:val="00B279D3"/>
    <w:rsid w:val="00B63A04"/>
    <w:rsid w:val="00B72E54"/>
    <w:rsid w:val="00B77B78"/>
    <w:rsid w:val="00BA71D4"/>
    <w:rsid w:val="00C114F5"/>
    <w:rsid w:val="00C16D9B"/>
    <w:rsid w:val="00C42352"/>
    <w:rsid w:val="00C42A54"/>
    <w:rsid w:val="00C4442C"/>
    <w:rsid w:val="00C73796"/>
    <w:rsid w:val="00C80E08"/>
    <w:rsid w:val="00C90041"/>
    <w:rsid w:val="00C96175"/>
    <w:rsid w:val="00CC4CE1"/>
    <w:rsid w:val="00CE46FA"/>
    <w:rsid w:val="00CF4E87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E10A1F"/>
    <w:rsid w:val="00E17F57"/>
    <w:rsid w:val="00E2088F"/>
    <w:rsid w:val="00E331B3"/>
    <w:rsid w:val="00E40199"/>
    <w:rsid w:val="00E439A6"/>
    <w:rsid w:val="00E502E5"/>
    <w:rsid w:val="00E529B9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F224EF"/>
    <w:rsid w:val="00F27679"/>
    <w:rsid w:val="00F42983"/>
    <w:rsid w:val="00F64725"/>
    <w:rsid w:val="00F72B37"/>
    <w:rsid w:val="00F77841"/>
    <w:rsid w:val="00F77C4A"/>
    <w:rsid w:val="00FA040B"/>
    <w:rsid w:val="00FA14EC"/>
    <w:rsid w:val="00FB0F94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E8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77CC" w:themeColor="accent1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3A6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Normal"/>
    <w:qFormat/>
    <w:rsid w:val="00363C0C"/>
    <w:rPr>
      <w:i/>
    </w:rPr>
  </w:style>
  <w:style w:type="paragraph" w:customStyle="1" w:styleId="Emphasis2">
    <w:name w:val="Emphasis 2"/>
    <w:basedOn w:val="Normal"/>
    <w:qFormat/>
    <w:rsid w:val="00363C0C"/>
    <w:rPr>
      <w:b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rsid w:val="001B3DDF"/>
    <w:rPr>
      <w:rFonts w:asciiTheme="majorHAnsi" w:eastAsiaTheme="majorEastAsia" w:hAnsiTheme="majorHAnsi" w:cstheme="majorBidi"/>
      <w:color w:val="0077CC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Normal"/>
    <w:qFormat/>
    <w:rsid w:val="00363C0C"/>
    <w:rPr>
      <w:color w:val="0077CC" w:themeColor="accent1"/>
    </w:rPr>
  </w:style>
  <w:style w:type="character" w:customStyle="1" w:styleId="FooterChar">
    <w:name w:val="Footer Char"/>
    <w:basedOn w:val="DefaultParagraphFont"/>
    <w:link w:val="Footer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176325"/>
    <w:rPr>
      <w:color w:val="00619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1B3DDF"/>
    <w:rPr>
      <w:rFonts w:asciiTheme="majorHAnsi" w:eastAsiaTheme="majorEastAsia" w:hAnsiTheme="majorHAnsi" w:cstheme="majorBidi"/>
      <w:color w:val="003A65" w:themeColor="accent1" w:themeShade="7F"/>
      <w:sz w:val="22"/>
      <w:szCs w:val="24"/>
      <w:lang w:val="en-US"/>
    </w:rPr>
  </w:style>
  <w:style w:type="paragraph" w:styleId="MacroText">
    <w:name w:val="macro"/>
    <w:link w:val="MacroTextChar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363C0C"/>
    <w:rPr>
      <w:rFonts w:ascii="Consolas" w:hAnsi="Consolas"/>
      <w:lang w:val="en-US"/>
    </w:rPr>
  </w:style>
  <w:style w:type="character" w:customStyle="1" w:styleId="Heading4Char">
    <w:name w:val="Heading 4 Char"/>
    <w:basedOn w:val="DefaultParagraphFont"/>
    <w:link w:val="Heading4"/>
    <w:rsid w:val="0016378F"/>
    <w:rPr>
      <w:rFonts w:asciiTheme="majorHAnsi" w:eastAsiaTheme="majorEastAsia" w:hAnsiTheme="majorHAnsi" w:cstheme="majorBidi"/>
      <w:i/>
      <w:iCs/>
      <w:color w:val="005898" w:themeColor="accent1" w:themeShade="BF"/>
      <w:sz w:val="22"/>
      <w:lang w:val="en-US"/>
    </w:rPr>
  </w:style>
  <w:style w:type="character" w:customStyle="1" w:styleId="Heading1Char">
    <w:name w:val="Heading 1 Char"/>
    <w:link w:val="Heading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79078\AppData\Local\Temp\Templafy\WordVsto\czw3tcy1.dotx" TargetMode="External"/></Relationships>
</file>

<file path=word/theme/theme1.xml><?xml version="1.0" encoding="utf-8"?>
<a:theme xmlns:a="http://schemas.openxmlformats.org/drawingml/2006/main" name="philips2021">
  <a:themeElements>
    <a:clrScheme name="Custom 8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7CC"/>
      </a:accent1>
      <a:accent2>
        <a:srgbClr val="269A91"/>
      </a:accent2>
      <a:accent3>
        <a:srgbClr val="16973A"/>
      </a:accent3>
      <a:accent4>
        <a:srgbClr val="DE7C00"/>
      </a:accent4>
      <a:accent5>
        <a:srgbClr val="D10077"/>
      </a:accent5>
      <a:accent6>
        <a:srgbClr val="8345BA"/>
      </a:accent6>
      <a:hlink>
        <a:srgbClr val="00619F"/>
      </a:hlink>
      <a:folHlink>
        <a:srgbClr val="00629F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7bfe86bcb2f81af92b6a2f60bae862a7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10d9456ce71c04f2483e40a32c242f0e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E5B46-258F-4D55-A065-A66E3224440F}">
  <ds:schemaRefs/>
</ds:datastoreItem>
</file>

<file path=customXml/itemProps3.xml><?xml version="1.0" encoding="utf-8"?>
<ds:datastoreItem xmlns:ds="http://schemas.openxmlformats.org/officeDocument/2006/customXml" ds:itemID="{9020EB0B-4BE6-4E61-93D2-6E744E6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8F483A-6751-4EC4-B3C4-453CB9CA0C65}">
  <ds:schemaRefs/>
</ds:datastoreItem>
</file>

<file path=customXml/itemProps6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czw3tcy1</Template>
  <TotalTime>0</TotalTime>
  <Pages>2</Pages>
  <Words>447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2023-10-31T16:46:00Z</dcterms:created>
  <dcterms:modified xsi:type="dcterms:W3CDTF">2023-10-31T16:49:00Z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philips</vt:lpwstr>
  </property>
  <property fmtid="{D5CDD505-2E9C-101B-9397-08002B2CF9AE}" pid="4" name="TemplafyTemplateId">
    <vt:lpwstr>637940740302623323</vt:lpwstr>
  </property>
  <property fmtid="{D5CDD505-2E9C-101B-9397-08002B2CF9AE}" pid="5" name="TemplafyUserProfileId">
    <vt:lpwstr>637653293282138094</vt:lpwstr>
  </property>
  <property fmtid="{D5CDD505-2E9C-101B-9397-08002B2CF9AE}" pid="6" name="TemplafyFromBlank">
    <vt:bool>true</vt:bool>
  </property>
</Properties>
</file>