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8CE5D" w14:textId="27B2E23D" w:rsidR="007A7575" w:rsidRDefault="007A7575" w:rsidP="000C7721">
      <w:pPr>
        <w:ind w:left="709" w:hanging="14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714A2" wp14:editId="149DF95B">
                <wp:simplePos x="0" y="0"/>
                <wp:positionH relativeFrom="column">
                  <wp:posOffset>4038600</wp:posOffset>
                </wp:positionH>
                <wp:positionV relativeFrom="paragraph">
                  <wp:posOffset>151130</wp:posOffset>
                </wp:positionV>
                <wp:extent cx="3001010" cy="11290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01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54363" w14:textId="6F2BB87F" w:rsidR="0077436F" w:rsidRPr="00394F98" w:rsidRDefault="007A7575" w:rsidP="00394F9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right"/>
                              <w:textAlignment w:val="center"/>
                              <w:rPr>
                                <w:rFonts w:cs="Arial"/>
                                <w:b/>
                                <w:bCs/>
                                <w:color w:val="1072FE"/>
                                <w:sz w:val="19"/>
                                <w:szCs w:val="19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1072FE"/>
                                <w:sz w:val="19"/>
                                <w:szCs w:val="19"/>
                                <w:lang w:val="en-GB"/>
                              </w:rPr>
                              <w:t>Vascular Testing</w:t>
                            </w:r>
                          </w:p>
                          <w:p w14:paraId="23A713EB" w14:textId="77777777" w:rsidR="0077436F" w:rsidRPr="00394F98" w:rsidRDefault="0077436F" w:rsidP="00394F9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right"/>
                              <w:textAlignment w:val="center"/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394F98"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  <w:t>Southmead Hospital</w:t>
                            </w:r>
                          </w:p>
                          <w:p w14:paraId="5BB3E806" w14:textId="24F5E8B9" w:rsidR="0077436F" w:rsidRPr="00394F98" w:rsidRDefault="00BE6F9A" w:rsidP="00394F9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right"/>
                              <w:textAlignment w:val="center"/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  <w:t>Westbury-on-</w:t>
                            </w:r>
                            <w:proofErr w:type="spellStart"/>
                            <w:r w:rsidR="0077436F" w:rsidRPr="00394F98"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  <w:t>Trym</w:t>
                            </w:r>
                            <w:proofErr w:type="spellEnd"/>
                          </w:p>
                          <w:p w14:paraId="1FD91D3A" w14:textId="77777777" w:rsidR="0077436F" w:rsidRPr="00394F98" w:rsidRDefault="0077436F" w:rsidP="00394F9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right"/>
                              <w:textAlignment w:val="center"/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394F98"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  <w:t>Bristol BS10 5NB</w:t>
                            </w:r>
                          </w:p>
                          <w:p w14:paraId="6742F4E3" w14:textId="00E9D376" w:rsidR="0077436F" w:rsidRPr="00394F98" w:rsidRDefault="0077436F" w:rsidP="00394F9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right"/>
                              <w:textAlignment w:val="center"/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394F98"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  <w:t xml:space="preserve">Telephone: 0117 </w:t>
                            </w:r>
                            <w:r w:rsidR="007A7575">
                              <w:rPr>
                                <w:rFonts w:cs="Arial"/>
                                <w:color w:val="000000"/>
                                <w:sz w:val="19"/>
                                <w:szCs w:val="19"/>
                                <w:lang w:val="en-GB"/>
                              </w:rPr>
                              <w:t>4145300</w:t>
                            </w:r>
                          </w:p>
                          <w:p w14:paraId="4761CF97" w14:textId="77777777" w:rsidR="0077436F" w:rsidRPr="00394F98" w:rsidRDefault="0077436F" w:rsidP="00394F98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E4DF53F" w14:textId="77777777" w:rsidR="0077436F" w:rsidRPr="00394F98" w:rsidRDefault="0077436F" w:rsidP="00394F98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41DFD46" w14:textId="77777777" w:rsidR="0077436F" w:rsidRPr="00394F98" w:rsidRDefault="0077436F" w:rsidP="00394F98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9728B44" w14:textId="77777777" w:rsidR="0077436F" w:rsidRPr="00394F98" w:rsidRDefault="0077436F" w:rsidP="00394F98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8pt;margin-top:11.9pt;width:236.3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" filled="f" stroked="f" strokeweight=".5pt">
                <v:textbox>
                  <w:txbxContent>
                    <w:p w14:paraId="6E754363" w14:textId="6F2BB87F" w:rsidR="0077436F" w:rsidRPr="00394F98" w:rsidRDefault="007A7575" w:rsidP="00394F9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jc w:val="right"/>
                        <w:textAlignment w:val="center"/>
                        <w:rPr>
                          <w:rFonts w:cs="Arial"/>
                          <w:b/>
                          <w:bCs/>
                          <w:color w:val="1072FE"/>
                          <w:sz w:val="19"/>
                          <w:szCs w:val="19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1072FE"/>
                          <w:sz w:val="19"/>
                          <w:szCs w:val="19"/>
                          <w:lang w:val="en-GB"/>
                        </w:rPr>
                        <w:t>Vascular Testing</w:t>
                      </w:r>
                    </w:p>
                    <w:p w14:paraId="23A713EB" w14:textId="77777777" w:rsidR="0077436F" w:rsidRPr="00394F98" w:rsidRDefault="0077436F" w:rsidP="00394F9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jc w:val="right"/>
                        <w:textAlignment w:val="center"/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</w:pPr>
                      <w:r w:rsidRPr="00394F98"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  <w:t>Southmead Hospital</w:t>
                      </w:r>
                    </w:p>
                    <w:p w14:paraId="5BB3E806" w14:textId="24F5E8B9" w:rsidR="0077436F" w:rsidRPr="00394F98" w:rsidRDefault="00BE6F9A" w:rsidP="00394F9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jc w:val="right"/>
                        <w:textAlignment w:val="center"/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</w:pPr>
                      <w:r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  <w:t>Westbury-on-</w:t>
                      </w:r>
                      <w:proofErr w:type="spellStart"/>
                      <w:r w:rsidR="0077436F" w:rsidRPr="00394F98"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  <w:t>Trym</w:t>
                      </w:r>
                      <w:proofErr w:type="spellEnd"/>
                    </w:p>
                    <w:p w14:paraId="1FD91D3A" w14:textId="77777777" w:rsidR="0077436F" w:rsidRPr="00394F98" w:rsidRDefault="0077436F" w:rsidP="00394F9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jc w:val="right"/>
                        <w:textAlignment w:val="center"/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</w:pPr>
                      <w:r w:rsidRPr="00394F98"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  <w:t>Bristol BS10 5NB</w:t>
                      </w:r>
                    </w:p>
                    <w:p w14:paraId="6742F4E3" w14:textId="00E9D376" w:rsidR="0077436F" w:rsidRPr="00394F98" w:rsidRDefault="0077436F" w:rsidP="00394F9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jc w:val="right"/>
                        <w:textAlignment w:val="center"/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</w:pPr>
                      <w:r w:rsidRPr="00394F98"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  <w:t xml:space="preserve">Telephone: 0117 </w:t>
                      </w:r>
                      <w:r w:rsidR="007A7575">
                        <w:rPr>
                          <w:rFonts w:cs="Arial"/>
                          <w:color w:val="000000"/>
                          <w:sz w:val="19"/>
                          <w:szCs w:val="19"/>
                          <w:lang w:val="en-GB"/>
                        </w:rPr>
                        <w:t>4145300</w:t>
                      </w:r>
                    </w:p>
                    <w:p w14:paraId="4761CF97" w14:textId="77777777" w:rsidR="0077436F" w:rsidRPr="00394F98" w:rsidRDefault="0077436F" w:rsidP="00394F98">
                      <w:pPr>
                        <w:spacing w:line="276" w:lineRule="auto"/>
                        <w:jc w:val="right"/>
                        <w:rPr>
                          <w:rFonts w:cs="Arial"/>
                          <w:sz w:val="19"/>
                          <w:szCs w:val="19"/>
                        </w:rPr>
                      </w:pPr>
                      <w:bookmarkStart w:id="1" w:name="_GoBack"/>
                      <w:bookmarkEnd w:id="1"/>
                    </w:p>
                    <w:p w14:paraId="4E4DF53F" w14:textId="77777777" w:rsidR="0077436F" w:rsidRPr="00394F98" w:rsidRDefault="0077436F" w:rsidP="00394F98">
                      <w:pPr>
                        <w:spacing w:line="276" w:lineRule="auto"/>
                        <w:jc w:val="right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41DFD46" w14:textId="77777777" w:rsidR="0077436F" w:rsidRPr="00394F98" w:rsidRDefault="0077436F" w:rsidP="00394F98">
                      <w:pPr>
                        <w:spacing w:line="276" w:lineRule="auto"/>
                        <w:jc w:val="right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9728B44" w14:textId="77777777" w:rsidR="0077436F" w:rsidRPr="00394F98" w:rsidRDefault="0077436F" w:rsidP="00394F98">
                      <w:pPr>
                        <w:spacing w:line="276" w:lineRule="auto"/>
                        <w:jc w:val="right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018973" w14:textId="77777777" w:rsidR="007A7575" w:rsidRDefault="007A7575" w:rsidP="000C7721">
      <w:pPr>
        <w:ind w:left="709" w:hanging="142"/>
      </w:pPr>
    </w:p>
    <w:p w14:paraId="1B02B514" w14:textId="77777777" w:rsidR="007A7575" w:rsidRDefault="007A7575" w:rsidP="000C7721">
      <w:pPr>
        <w:ind w:left="709" w:hanging="142"/>
      </w:pPr>
    </w:p>
    <w:p w14:paraId="0C0E4228" w14:textId="2EA5BF91" w:rsidR="00EB404C" w:rsidRDefault="00EB404C" w:rsidP="000C7721">
      <w:pPr>
        <w:ind w:left="709" w:hanging="142"/>
      </w:pPr>
    </w:p>
    <w:p w14:paraId="0B73DE92" w14:textId="77777777" w:rsidR="007A7575" w:rsidRDefault="007A7575" w:rsidP="000C7721">
      <w:pPr>
        <w:ind w:left="709" w:hanging="142"/>
      </w:pPr>
    </w:p>
    <w:p w14:paraId="772E3797" w14:textId="77777777" w:rsidR="007A7575" w:rsidRDefault="007A7575" w:rsidP="000C7721">
      <w:pPr>
        <w:ind w:left="709" w:hanging="142"/>
      </w:pPr>
    </w:p>
    <w:p w14:paraId="431790AB" w14:textId="77777777" w:rsidR="007A7575" w:rsidRDefault="007A7575" w:rsidP="000C7721">
      <w:pPr>
        <w:ind w:left="709" w:hanging="142"/>
      </w:pPr>
    </w:p>
    <w:p w14:paraId="7A15D0DA" w14:textId="5A1C5A4B" w:rsidR="007A7575" w:rsidRDefault="007A7575" w:rsidP="000C7721">
      <w:pPr>
        <w:ind w:left="709" w:hanging="142"/>
      </w:pPr>
      <w:r>
        <w:t>CPD Coordinator</w:t>
      </w:r>
    </w:p>
    <w:p w14:paraId="31FA2824" w14:textId="1A9CF8D2" w:rsidR="007A7575" w:rsidRDefault="007A7575" w:rsidP="000C7721">
      <w:pPr>
        <w:ind w:left="709" w:hanging="142"/>
      </w:pPr>
      <w:r>
        <w:t>Society for Vascular Technology</w:t>
      </w:r>
    </w:p>
    <w:p w14:paraId="0CC0E44A" w14:textId="77777777" w:rsidR="007A7575" w:rsidRDefault="007A7575" w:rsidP="000C7721">
      <w:pPr>
        <w:ind w:left="709" w:hanging="142"/>
      </w:pPr>
    </w:p>
    <w:p w14:paraId="6B96EFCC" w14:textId="77777777" w:rsidR="007A7575" w:rsidRDefault="007A7575" w:rsidP="000C7721">
      <w:pPr>
        <w:ind w:left="709" w:hanging="142"/>
      </w:pPr>
    </w:p>
    <w:p w14:paraId="2A65419F" w14:textId="70C1BD36" w:rsidR="007A7575" w:rsidRDefault="007A7575" w:rsidP="000C7721">
      <w:pPr>
        <w:ind w:left="709" w:hanging="142"/>
      </w:pPr>
      <w:r>
        <w:t>10 September 2019</w:t>
      </w:r>
    </w:p>
    <w:p w14:paraId="09933E17" w14:textId="77777777" w:rsidR="007A7575" w:rsidRDefault="007A7575" w:rsidP="000C7721">
      <w:pPr>
        <w:ind w:left="709" w:hanging="142"/>
      </w:pPr>
    </w:p>
    <w:p w14:paraId="5384BE0C" w14:textId="0FB5D962" w:rsidR="007A7575" w:rsidRDefault="007A7575" w:rsidP="000C7721">
      <w:pPr>
        <w:ind w:left="709" w:hanging="142"/>
      </w:pPr>
      <w:r>
        <w:t>RE :</w:t>
      </w:r>
      <w:r w:rsidR="007F651D">
        <w:t xml:space="preserve"> Eleanor Walker membership 215</w:t>
      </w:r>
      <w:bookmarkStart w:id="0" w:name="_GoBack"/>
      <w:bookmarkEnd w:id="0"/>
    </w:p>
    <w:p w14:paraId="6AA1A6BD" w14:textId="77777777" w:rsidR="007A7575" w:rsidRDefault="007A7575" w:rsidP="000C7721">
      <w:pPr>
        <w:ind w:left="709" w:hanging="142"/>
      </w:pPr>
    </w:p>
    <w:p w14:paraId="56869EFD" w14:textId="77777777" w:rsidR="007A7575" w:rsidRDefault="007A7575" w:rsidP="000C7721">
      <w:pPr>
        <w:ind w:left="709" w:hanging="142"/>
      </w:pPr>
    </w:p>
    <w:p w14:paraId="058E3332" w14:textId="68D3D699" w:rsidR="007A7575" w:rsidRDefault="007A7575" w:rsidP="000C7721">
      <w:pPr>
        <w:ind w:left="709" w:hanging="142"/>
      </w:pPr>
      <w:r>
        <w:t>Eleanor Walker is employed by North Bristol NHS Trust as a Vascular Scientist.</w:t>
      </w:r>
    </w:p>
    <w:p w14:paraId="151926E0" w14:textId="77777777" w:rsidR="007A7575" w:rsidRDefault="007A7575" w:rsidP="000C7721">
      <w:pPr>
        <w:ind w:left="709" w:hanging="142"/>
      </w:pPr>
      <w:r>
        <w:t xml:space="preserve">I can confirm that Eleanor had a period of long term sick leave from 14 August 2018 </w:t>
      </w:r>
    </w:p>
    <w:p w14:paraId="27F3DE21" w14:textId="29B9EF90" w:rsidR="007A7575" w:rsidRDefault="007A7575" w:rsidP="000C7721">
      <w:pPr>
        <w:ind w:left="709" w:hanging="142"/>
      </w:pPr>
      <w:proofErr w:type="gramStart"/>
      <w:r>
        <w:t>to</w:t>
      </w:r>
      <w:proofErr w:type="gramEnd"/>
      <w:r>
        <w:t xml:space="preserve"> 19 July 2019</w:t>
      </w:r>
    </w:p>
    <w:p w14:paraId="243DF909" w14:textId="77777777" w:rsidR="007A7575" w:rsidRDefault="007A7575" w:rsidP="000C7721">
      <w:pPr>
        <w:ind w:left="709" w:hanging="142"/>
      </w:pPr>
    </w:p>
    <w:p w14:paraId="7887A33C" w14:textId="0CA78C77" w:rsidR="007A7575" w:rsidRDefault="007A7575" w:rsidP="000C7721">
      <w:pPr>
        <w:ind w:left="709" w:hanging="142"/>
      </w:pPr>
      <w:r>
        <w:t>Yours faithfully</w:t>
      </w:r>
    </w:p>
    <w:p w14:paraId="400BDEBC" w14:textId="77777777" w:rsidR="007A7575" w:rsidRDefault="007A7575" w:rsidP="000C7721">
      <w:pPr>
        <w:ind w:left="709" w:hanging="142"/>
      </w:pPr>
    </w:p>
    <w:p w14:paraId="226C9BE1" w14:textId="3BAAC915" w:rsidR="007A7575" w:rsidRDefault="007A7575" w:rsidP="000C7721">
      <w:pPr>
        <w:ind w:left="709" w:hanging="142"/>
      </w:pPr>
      <w:r>
        <w:rPr>
          <w:noProof/>
          <w:lang w:val="en-GB" w:eastAsia="en-GB"/>
        </w:rPr>
        <w:drawing>
          <wp:inline distT="0" distB="0" distL="0" distR="0" wp14:anchorId="21F0F449" wp14:editId="0E7C4EB6">
            <wp:extent cx="2307336" cy="64617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E3441" w14:textId="77777777" w:rsidR="007A7575" w:rsidRDefault="007A7575" w:rsidP="000C7721">
      <w:pPr>
        <w:ind w:left="709" w:hanging="142"/>
      </w:pPr>
    </w:p>
    <w:p w14:paraId="12C47A37" w14:textId="5D5CF69B" w:rsidR="007A7575" w:rsidRDefault="007A7575" w:rsidP="000C7721">
      <w:pPr>
        <w:ind w:left="709" w:hanging="142"/>
      </w:pPr>
      <w:r>
        <w:t>Maria Morgan</w:t>
      </w:r>
    </w:p>
    <w:p w14:paraId="16914050" w14:textId="45DCBB57" w:rsidR="007A7575" w:rsidRPr="0077436F" w:rsidRDefault="007A7575" w:rsidP="000C7721">
      <w:pPr>
        <w:ind w:left="709" w:hanging="142"/>
      </w:pPr>
      <w:r>
        <w:t>Vascular Testing Manager</w:t>
      </w:r>
    </w:p>
    <w:sectPr w:rsidR="007A7575" w:rsidRPr="0077436F" w:rsidSect="00394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567" w:right="567" w:bottom="567" w:left="567" w:header="624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BAA23" w14:textId="77777777" w:rsidR="00770F8F" w:rsidRDefault="00770F8F" w:rsidP="008B4E50">
      <w:r>
        <w:separator/>
      </w:r>
    </w:p>
  </w:endnote>
  <w:endnote w:type="continuationSeparator" w:id="0">
    <w:p w14:paraId="75BD8540" w14:textId="77777777" w:rsidR="00770F8F" w:rsidRDefault="00770F8F" w:rsidP="008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rik">
    <w:charset w:val="00"/>
    <w:family w:val="auto"/>
    <w:pitch w:val="variable"/>
    <w:sig w:usb0="80000027" w:usb1="40000000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8899976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8AA4A3" w14:textId="62468E73" w:rsidR="00C459B1" w:rsidRDefault="00C459B1" w:rsidP="002E5C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92CB17" w14:textId="4463BE61" w:rsidR="00E827D6" w:rsidRDefault="00E827D6" w:rsidP="00C459B1">
    <w:pPr>
      <w:pStyle w:val="Footer"/>
      <w:spacing w:before="120"/>
      <w:ind w:left="284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0CB99" w14:textId="07039FB1" w:rsidR="00C459B1" w:rsidRDefault="00394F98" w:rsidP="0077436F">
    <w:pPr>
      <w:pStyle w:val="Footer"/>
      <w:ind w:left="-567" w:right="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11F4C3" wp14:editId="09AD1728">
              <wp:simplePos x="0" y="0"/>
              <wp:positionH relativeFrom="column">
                <wp:posOffset>4445000</wp:posOffset>
              </wp:positionH>
              <wp:positionV relativeFrom="paragraph">
                <wp:posOffset>747955</wp:posOffset>
              </wp:positionV>
              <wp:extent cx="3783330" cy="6096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333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B696D" w14:textId="77777777" w:rsidR="00394F98" w:rsidRPr="0077436F" w:rsidRDefault="00394F98" w:rsidP="00394F98">
                          <w:pPr>
                            <w:pStyle w:val="BasicParagraph"/>
                            <w:suppressAutoHyphens/>
                            <w:spacing w:line="240" w:lineRule="auto"/>
                            <w:contextualSpacing/>
                            <w:jc w:val="both"/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7436F"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  <w:t>Michele Romaine Chair.</w:t>
                          </w:r>
                          <w:proofErr w:type="gramEnd"/>
                        </w:p>
                        <w:p w14:paraId="01B83592" w14:textId="77777777" w:rsidR="00394F98" w:rsidRPr="0077436F" w:rsidRDefault="00394F98" w:rsidP="00394F98">
                          <w:pPr>
                            <w:pStyle w:val="BasicParagraph"/>
                            <w:suppressAutoHyphens/>
                            <w:spacing w:line="240" w:lineRule="auto"/>
                            <w:contextualSpacing/>
                            <w:jc w:val="both"/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</w:pPr>
                          <w:r w:rsidRPr="0077436F"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  <w:t>Andrea Young Chief Executive.</w:t>
                          </w:r>
                        </w:p>
                        <w:p w14:paraId="12EBD3A5" w14:textId="77777777" w:rsidR="00394F98" w:rsidRPr="0077436F" w:rsidRDefault="00394F98" w:rsidP="00394F98">
                          <w:pPr>
                            <w:pStyle w:val="BasicParagraph"/>
                            <w:suppressAutoHyphens/>
                            <w:spacing w:line="240" w:lineRule="auto"/>
                            <w:contextualSpacing/>
                            <w:jc w:val="both"/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</w:pPr>
                        </w:p>
                        <w:p w14:paraId="7C231DDB" w14:textId="77777777" w:rsidR="00394F98" w:rsidRPr="0077436F" w:rsidRDefault="00394F98" w:rsidP="00394F98">
                          <w:pPr>
                            <w:pStyle w:val="BasicParagraph"/>
                            <w:suppressAutoHyphens/>
                            <w:spacing w:line="240" w:lineRule="auto"/>
                            <w:contextualSpacing/>
                            <w:jc w:val="both"/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7436F"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  <w:t>A University of Bristol Teaching Trust.</w:t>
                          </w:r>
                          <w:proofErr w:type="gramEnd"/>
                        </w:p>
                        <w:p w14:paraId="6A3D6540" w14:textId="77777777" w:rsidR="00394F98" w:rsidRPr="0077436F" w:rsidRDefault="00394F98" w:rsidP="00394F98">
                          <w:pPr>
                            <w:adjustRightInd w:val="0"/>
                            <w:contextualSpacing/>
                            <w:jc w:val="both"/>
                            <w:rPr>
                              <w:rFonts w:asciiTheme="minorHAnsi" w:hAnsiTheme="minorHAnsi" w:cstheme="minorHAnsi"/>
                            </w:rPr>
                          </w:pPr>
                          <w:proofErr w:type="gramStart"/>
                          <w:r w:rsidRPr="0077436F">
                            <w:rPr>
                              <w:rFonts w:asciiTheme="minorHAnsi" w:hAnsiTheme="minorHAnsi" w:cstheme="minorHAnsi"/>
                              <w:spacing w:val="-1"/>
                              <w:sz w:val="14"/>
                              <w:szCs w:val="14"/>
                            </w:rPr>
                            <w:t>A University of the West of England Teaching Trust.</w:t>
                          </w:r>
                          <w:proofErr w:type="gramEnd"/>
                        </w:p>
                        <w:p w14:paraId="50622A7B" w14:textId="77777777" w:rsidR="00394F98" w:rsidRDefault="00394F98" w:rsidP="00394F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11F4C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350pt;margin-top:58.9pt;width:297.9pt;height:4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" filled="f" stroked="f" strokeweight=".5pt">
              <v:textbox>
                <w:txbxContent>
                  <w:p w14:paraId="266B696D" w14:textId="77777777" w:rsidR="00394F98" w:rsidRPr="0077436F" w:rsidRDefault="00394F98" w:rsidP="00394F98">
                    <w:pPr>
                      <w:pStyle w:val="BasicParagraph"/>
                      <w:suppressAutoHyphens/>
                      <w:spacing w:line="240" w:lineRule="auto"/>
                      <w:contextualSpacing/>
                      <w:jc w:val="both"/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</w:pPr>
                    <w:r w:rsidRPr="0077436F"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  <w:t>Michele Romaine Chair.</w:t>
                    </w:r>
                  </w:p>
                  <w:p w14:paraId="01B83592" w14:textId="77777777" w:rsidR="00394F98" w:rsidRPr="0077436F" w:rsidRDefault="00394F98" w:rsidP="00394F98">
                    <w:pPr>
                      <w:pStyle w:val="BasicParagraph"/>
                      <w:suppressAutoHyphens/>
                      <w:spacing w:line="240" w:lineRule="auto"/>
                      <w:contextualSpacing/>
                      <w:jc w:val="both"/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</w:pPr>
                    <w:r w:rsidRPr="0077436F"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  <w:t>Andrea Young Chief Executive.</w:t>
                    </w:r>
                  </w:p>
                  <w:p w14:paraId="12EBD3A5" w14:textId="77777777" w:rsidR="00394F98" w:rsidRPr="0077436F" w:rsidRDefault="00394F98" w:rsidP="00394F98">
                    <w:pPr>
                      <w:pStyle w:val="BasicParagraph"/>
                      <w:suppressAutoHyphens/>
                      <w:spacing w:line="240" w:lineRule="auto"/>
                      <w:contextualSpacing/>
                      <w:jc w:val="both"/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</w:pPr>
                  </w:p>
                  <w:p w14:paraId="7C231DDB" w14:textId="77777777" w:rsidR="00394F98" w:rsidRPr="0077436F" w:rsidRDefault="00394F98" w:rsidP="00394F98">
                    <w:pPr>
                      <w:pStyle w:val="BasicParagraph"/>
                      <w:suppressAutoHyphens/>
                      <w:spacing w:line="240" w:lineRule="auto"/>
                      <w:contextualSpacing/>
                      <w:jc w:val="both"/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</w:pPr>
                    <w:r w:rsidRPr="0077436F"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  <w:t>A University of Bristol Teaching Trust.</w:t>
                    </w:r>
                  </w:p>
                  <w:p w14:paraId="6A3D6540" w14:textId="77777777" w:rsidR="00394F98" w:rsidRPr="0077436F" w:rsidRDefault="00394F98" w:rsidP="00394F98">
                    <w:pPr>
                      <w:adjustRightInd w:val="0"/>
                      <w:contextualSpacing/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77436F">
                      <w:rPr>
                        <w:rFonts w:asciiTheme="minorHAnsi" w:hAnsiTheme="minorHAnsi" w:cstheme="minorHAnsi"/>
                        <w:spacing w:val="-1"/>
                        <w:sz w:val="14"/>
                        <w:szCs w:val="14"/>
                      </w:rPr>
                      <w:t>A University of the West of England Teaching Trust.</w:t>
                    </w:r>
                  </w:p>
                  <w:p w14:paraId="50622A7B" w14:textId="77777777" w:rsidR="00394F98" w:rsidRDefault="00394F98" w:rsidP="00394F98"/>
                </w:txbxContent>
              </v:textbox>
            </v:shape>
          </w:pict>
        </mc:Fallback>
      </mc:AlternateContent>
    </w:r>
    <w:r w:rsidR="0077436F">
      <w:rPr>
        <w:noProof/>
        <w:lang w:val="en-GB" w:eastAsia="en-GB"/>
      </w:rPr>
      <w:drawing>
        <wp:inline distT="0" distB="0" distL="0" distR="0" wp14:anchorId="40381206" wp14:editId="3308D22C">
          <wp:extent cx="4752000" cy="166315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hospita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2000" cy="1663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404C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5423C5F8" wp14:editId="7EAF7301">
          <wp:simplePos x="0" y="0"/>
          <wp:positionH relativeFrom="page">
            <wp:posOffset>0</wp:posOffset>
          </wp:positionH>
          <wp:positionV relativeFrom="page">
            <wp:posOffset>10097135</wp:posOffset>
          </wp:positionV>
          <wp:extent cx="7203600" cy="60480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 blue ba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600" cy="604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D9703" w14:textId="77777777" w:rsidR="00F053B2" w:rsidRDefault="00F05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0B505" w14:textId="77777777" w:rsidR="00770F8F" w:rsidRDefault="00770F8F" w:rsidP="008B4E50">
      <w:r>
        <w:separator/>
      </w:r>
    </w:p>
  </w:footnote>
  <w:footnote w:type="continuationSeparator" w:id="0">
    <w:p w14:paraId="7AD73C7C" w14:textId="77777777" w:rsidR="00770F8F" w:rsidRDefault="00770F8F" w:rsidP="008B4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158C8" w14:textId="77777777" w:rsidR="00F053B2" w:rsidRDefault="00F05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AAE12" w14:textId="0250C59C" w:rsidR="00C459B1" w:rsidRDefault="009F09A9" w:rsidP="0077436F">
    <w:pPr>
      <w:pStyle w:val="Header"/>
      <w:tabs>
        <w:tab w:val="clear" w:pos="9360"/>
        <w:tab w:val="right" w:pos="10766"/>
      </w:tabs>
      <w:ind w:right="-7" w:firstLine="8505"/>
    </w:pPr>
    <w:r>
      <w:rPr>
        <w:noProof/>
        <w:lang w:val="en-GB" w:eastAsia="en-GB"/>
      </w:rPr>
      <w:drawing>
        <wp:inline distT="0" distB="0" distL="0" distR="0" wp14:anchorId="0D410DC2" wp14:editId="4DFA4310">
          <wp:extent cx="1463871" cy="82740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colour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871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C43F8" w14:textId="77777777" w:rsidR="00F053B2" w:rsidRDefault="00F0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D42"/>
    <w:multiLevelType w:val="hybridMultilevel"/>
    <w:tmpl w:val="BCD4A892"/>
    <w:lvl w:ilvl="0" w:tplc="8DCE7A2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D43C2"/>
    <w:multiLevelType w:val="hybridMultilevel"/>
    <w:tmpl w:val="5900BD0C"/>
    <w:lvl w:ilvl="0" w:tplc="40765C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51730"/>
    <w:multiLevelType w:val="hybridMultilevel"/>
    <w:tmpl w:val="DFC2B2F2"/>
    <w:lvl w:ilvl="0" w:tplc="7A58F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B4103F"/>
    <w:multiLevelType w:val="hybridMultilevel"/>
    <w:tmpl w:val="F820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54EE7"/>
    <w:multiLevelType w:val="hybridMultilevel"/>
    <w:tmpl w:val="0248F076"/>
    <w:lvl w:ilvl="0" w:tplc="8DCE7A2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7620"/>
    <w:multiLevelType w:val="hybridMultilevel"/>
    <w:tmpl w:val="017EBDDE"/>
    <w:lvl w:ilvl="0" w:tplc="40765CA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15124"/>
    <w:multiLevelType w:val="hybridMultilevel"/>
    <w:tmpl w:val="0C3829F2"/>
    <w:lvl w:ilvl="0" w:tplc="9FAE4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44919"/>
    <w:multiLevelType w:val="hybridMultilevel"/>
    <w:tmpl w:val="05224ED4"/>
    <w:lvl w:ilvl="0" w:tplc="22EC42D4">
      <w:numFmt w:val="bullet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31650"/>
    <w:multiLevelType w:val="hybridMultilevel"/>
    <w:tmpl w:val="83B8A880"/>
    <w:lvl w:ilvl="0" w:tplc="9FAE4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80A60"/>
    <w:multiLevelType w:val="hybridMultilevel"/>
    <w:tmpl w:val="47FC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D6765"/>
    <w:multiLevelType w:val="hybridMultilevel"/>
    <w:tmpl w:val="B0147D7E"/>
    <w:lvl w:ilvl="0" w:tplc="22EC42D4">
      <w:numFmt w:val="bullet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77D29"/>
    <w:multiLevelType w:val="hybridMultilevel"/>
    <w:tmpl w:val="18E8F830"/>
    <w:lvl w:ilvl="0" w:tplc="9FAE4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DB4C01"/>
    <w:multiLevelType w:val="hybridMultilevel"/>
    <w:tmpl w:val="311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E4CBB"/>
    <w:multiLevelType w:val="hybridMultilevel"/>
    <w:tmpl w:val="F510F516"/>
    <w:lvl w:ilvl="0" w:tplc="E8F24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D8C6A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06BCB"/>
    <w:multiLevelType w:val="hybridMultilevel"/>
    <w:tmpl w:val="43BCE3CC"/>
    <w:lvl w:ilvl="0" w:tplc="40765C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64334"/>
    <w:multiLevelType w:val="hybridMultilevel"/>
    <w:tmpl w:val="ECBA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86FD8"/>
    <w:multiLevelType w:val="hybridMultilevel"/>
    <w:tmpl w:val="1268710E"/>
    <w:lvl w:ilvl="0" w:tplc="9FAE4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6759D"/>
    <w:multiLevelType w:val="hybridMultilevel"/>
    <w:tmpl w:val="9D7E8B5E"/>
    <w:lvl w:ilvl="0" w:tplc="9FAE4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47FD8"/>
    <w:multiLevelType w:val="hybridMultilevel"/>
    <w:tmpl w:val="C5B0ACAA"/>
    <w:lvl w:ilvl="0" w:tplc="7A58F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A6BE573C">
      <w:start w:val="1"/>
      <w:numFmt w:val="bullet"/>
      <w:pStyle w:val="NHSbody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2F768D"/>
    <w:multiLevelType w:val="hybridMultilevel"/>
    <w:tmpl w:val="8DD006C6"/>
    <w:lvl w:ilvl="0" w:tplc="9FAE4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94B50"/>
    <w:multiLevelType w:val="hybridMultilevel"/>
    <w:tmpl w:val="15D6038A"/>
    <w:lvl w:ilvl="0" w:tplc="40765C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3750D"/>
    <w:multiLevelType w:val="hybridMultilevel"/>
    <w:tmpl w:val="6C04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86C83"/>
    <w:multiLevelType w:val="hybridMultilevel"/>
    <w:tmpl w:val="46B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024CE"/>
    <w:multiLevelType w:val="hybridMultilevel"/>
    <w:tmpl w:val="523E817C"/>
    <w:lvl w:ilvl="0" w:tplc="653E5B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52D14"/>
    <w:multiLevelType w:val="hybridMultilevel"/>
    <w:tmpl w:val="4DDA2056"/>
    <w:lvl w:ilvl="0" w:tplc="8DCE7A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7"/>
  </w:num>
  <w:num w:numId="5">
    <w:abstractNumId w:val="11"/>
  </w:num>
  <w:num w:numId="6">
    <w:abstractNumId w:val="16"/>
  </w:num>
  <w:num w:numId="7">
    <w:abstractNumId w:val="8"/>
  </w:num>
  <w:num w:numId="8">
    <w:abstractNumId w:val="5"/>
  </w:num>
  <w:num w:numId="9">
    <w:abstractNumId w:val="13"/>
  </w:num>
  <w:num w:numId="10">
    <w:abstractNumId w:val="17"/>
  </w:num>
  <w:num w:numId="11">
    <w:abstractNumId w:val="6"/>
  </w:num>
  <w:num w:numId="12">
    <w:abstractNumId w:val="14"/>
  </w:num>
  <w:num w:numId="13">
    <w:abstractNumId w:val="19"/>
  </w:num>
  <w:num w:numId="14">
    <w:abstractNumId w:val="1"/>
  </w:num>
  <w:num w:numId="15">
    <w:abstractNumId w:val="22"/>
  </w:num>
  <w:num w:numId="16">
    <w:abstractNumId w:val="9"/>
  </w:num>
  <w:num w:numId="17">
    <w:abstractNumId w:val="12"/>
  </w:num>
  <w:num w:numId="18">
    <w:abstractNumId w:val="21"/>
  </w:num>
  <w:num w:numId="19">
    <w:abstractNumId w:val="4"/>
  </w:num>
  <w:num w:numId="20">
    <w:abstractNumId w:val="0"/>
  </w:num>
  <w:num w:numId="21">
    <w:abstractNumId w:val="15"/>
  </w:num>
  <w:num w:numId="22">
    <w:abstractNumId w:val="24"/>
  </w:num>
  <w:num w:numId="23">
    <w:abstractNumId w:val="2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50"/>
    <w:rsid w:val="000638C0"/>
    <w:rsid w:val="0006798F"/>
    <w:rsid w:val="00082BFB"/>
    <w:rsid w:val="000C7721"/>
    <w:rsid w:val="00105737"/>
    <w:rsid w:val="0010750A"/>
    <w:rsid w:val="00124217"/>
    <w:rsid w:val="00126707"/>
    <w:rsid w:val="002B12DC"/>
    <w:rsid w:val="002B7F2A"/>
    <w:rsid w:val="003017E3"/>
    <w:rsid w:val="00363470"/>
    <w:rsid w:val="003817BC"/>
    <w:rsid w:val="00394F98"/>
    <w:rsid w:val="003F4A2A"/>
    <w:rsid w:val="004000FF"/>
    <w:rsid w:val="004E2A6E"/>
    <w:rsid w:val="004F335B"/>
    <w:rsid w:val="00507CC1"/>
    <w:rsid w:val="0051442D"/>
    <w:rsid w:val="00590D77"/>
    <w:rsid w:val="005A4030"/>
    <w:rsid w:val="0060429E"/>
    <w:rsid w:val="00654481"/>
    <w:rsid w:val="006651C3"/>
    <w:rsid w:val="00684E10"/>
    <w:rsid w:val="00692D1F"/>
    <w:rsid w:val="006D57BA"/>
    <w:rsid w:val="00733BB0"/>
    <w:rsid w:val="00770F8F"/>
    <w:rsid w:val="00773281"/>
    <w:rsid w:val="0077436F"/>
    <w:rsid w:val="007A2346"/>
    <w:rsid w:val="007A7575"/>
    <w:rsid w:val="007B086E"/>
    <w:rsid w:val="007E7D70"/>
    <w:rsid w:val="007F3F00"/>
    <w:rsid w:val="007F651D"/>
    <w:rsid w:val="008A00A3"/>
    <w:rsid w:val="008B4E50"/>
    <w:rsid w:val="008B64F2"/>
    <w:rsid w:val="0090683F"/>
    <w:rsid w:val="00907CE5"/>
    <w:rsid w:val="00927F39"/>
    <w:rsid w:val="009315EA"/>
    <w:rsid w:val="009D1B5A"/>
    <w:rsid w:val="009E000B"/>
    <w:rsid w:val="009F09A9"/>
    <w:rsid w:val="00A652EC"/>
    <w:rsid w:val="00AB53A1"/>
    <w:rsid w:val="00AB66CC"/>
    <w:rsid w:val="00BA78D3"/>
    <w:rsid w:val="00BE6649"/>
    <w:rsid w:val="00BE6F9A"/>
    <w:rsid w:val="00C1099E"/>
    <w:rsid w:val="00C34F04"/>
    <w:rsid w:val="00C459B1"/>
    <w:rsid w:val="00CB2F00"/>
    <w:rsid w:val="00D16ACE"/>
    <w:rsid w:val="00D25A43"/>
    <w:rsid w:val="00D32F88"/>
    <w:rsid w:val="00D54EAF"/>
    <w:rsid w:val="00D63A94"/>
    <w:rsid w:val="00D9046D"/>
    <w:rsid w:val="00D963CD"/>
    <w:rsid w:val="00DB6594"/>
    <w:rsid w:val="00DB6F6B"/>
    <w:rsid w:val="00E057B3"/>
    <w:rsid w:val="00E17C4D"/>
    <w:rsid w:val="00E643B0"/>
    <w:rsid w:val="00E728FA"/>
    <w:rsid w:val="00E827D6"/>
    <w:rsid w:val="00EB0FEA"/>
    <w:rsid w:val="00EB404C"/>
    <w:rsid w:val="00EC5588"/>
    <w:rsid w:val="00F053B2"/>
    <w:rsid w:val="00F23E69"/>
    <w:rsid w:val="00F62821"/>
    <w:rsid w:val="00F91DFC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0EAC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8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36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D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36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6CC"/>
    <w:rPr>
      <w:rFonts w:ascii="Rubrik" w:hAnsi="Rubrik"/>
      <w:color w:val="415563" w:themeColor="text2"/>
      <w:sz w:val="20"/>
    </w:rPr>
    <w:tblPr>
      <w:tblStyleRowBandSize w:val="1"/>
      <w:tblStyleColBandSize w:val="1"/>
      <w:tblBorders>
        <w:top w:val="single" w:sz="4" w:space="0" w:color="415563" w:themeColor="text2"/>
        <w:bottom w:val="single" w:sz="4" w:space="0" w:color="415563" w:themeColor="text2"/>
        <w:insideH w:val="single" w:sz="4" w:space="0" w:color="415563" w:themeColor="text2"/>
      </w:tblBorders>
      <w:tblCellMar>
        <w:top w:w="113" w:type="dxa"/>
        <w:left w:w="142" w:type="dxa"/>
        <w:bottom w:w="113" w:type="dxa"/>
        <w:right w:w="142" w:type="dxa"/>
      </w:tblCellMar>
    </w:tblPr>
    <w:tcPr>
      <w:shd w:val="clear" w:color="auto" w:fill="auto"/>
    </w:tcPr>
    <w:tblStylePr w:type="firstRow">
      <w:rPr>
        <w:rFonts w:ascii="Rubrik" w:hAnsi="Rubrik"/>
        <w:sz w:val="16"/>
      </w:rPr>
      <w:tblPr/>
      <w:tcPr>
        <w:tcBorders>
          <w:top w:val="single" w:sz="4" w:space="0" w:color="415563" w:themeColor="text2"/>
          <w:bottom w:val="single" w:sz="4" w:space="0" w:color="415563" w:themeColor="text2"/>
          <w:insideH w:val="nil"/>
        </w:tcBorders>
        <w:shd w:val="clear" w:color="auto" w:fill="auto"/>
      </w:tcPr>
    </w:tblStylePr>
    <w:tblStylePr w:type="band1Vert">
      <w:tblPr/>
      <w:tcPr>
        <w:shd w:val="clear" w:color="auto" w:fill="D5DDE3" w:themeFill="text2" w:themeFillTint="33"/>
      </w:tcPr>
    </w:tblStylePr>
    <w:tblStylePr w:type="band1Horz">
      <w:tblPr/>
      <w:tcPr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8B4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E5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B4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E5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50"/>
    <w:rPr>
      <w:rFonts w:ascii="Times New Roman" w:hAnsi="Times New Roman" w:cs="Times New Roman"/>
      <w:sz w:val="18"/>
      <w:szCs w:val="18"/>
    </w:rPr>
  </w:style>
  <w:style w:type="paragraph" w:customStyle="1" w:styleId="NHSHeadlinefrontcover">
    <w:name w:val="NHS Headline frontcover"/>
    <w:basedOn w:val="Normal"/>
    <w:qFormat/>
    <w:rsid w:val="00BA78D3"/>
    <w:rPr>
      <w:b/>
      <w:color w:val="005EB8" w:themeColor="accent2"/>
      <w:sz w:val="144"/>
      <w:szCs w:val="144"/>
    </w:rPr>
  </w:style>
  <w:style w:type="paragraph" w:customStyle="1" w:styleId="NHSBluehead1">
    <w:name w:val="NHS Blue head 1"/>
    <w:basedOn w:val="Normal"/>
    <w:qFormat/>
    <w:rsid w:val="00C459B1"/>
    <w:rPr>
      <w:b/>
      <w:color w:val="005EB8" w:themeColor="accent2"/>
      <w:sz w:val="72"/>
      <w:szCs w:val="72"/>
    </w:rPr>
  </w:style>
  <w:style w:type="paragraph" w:customStyle="1" w:styleId="NHSBlueNewsletterhead1">
    <w:name w:val="NHS Blue Newsletter head 1"/>
    <w:basedOn w:val="Normal"/>
    <w:qFormat/>
    <w:rsid w:val="00C459B1"/>
    <w:pPr>
      <w:ind w:right="-7"/>
    </w:pPr>
    <w:rPr>
      <w:b/>
      <w:color w:val="005EB8" w:themeColor="accent2"/>
      <w:sz w:val="48"/>
      <w:szCs w:val="48"/>
    </w:rPr>
  </w:style>
  <w:style w:type="paragraph" w:customStyle="1" w:styleId="BasicParagraph">
    <w:name w:val="[Basic Paragraph]"/>
    <w:basedOn w:val="Normal"/>
    <w:uiPriority w:val="99"/>
    <w:rsid w:val="007E7D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NHSSmallsub1">
    <w:name w:val="NHS Small sub 1"/>
    <w:basedOn w:val="Normal"/>
    <w:qFormat/>
    <w:rsid w:val="008B64F2"/>
    <w:pPr>
      <w:ind w:right="-4"/>
    </w:pPr>
    <w:rPr>
      <w:rFonts w:cs="Arial"/>
      <w:b/>
      <w:bCs/>
      <w:color w:val="005EB8" w:themeColor="accent2"/>
      <w:sz w:val="28"/>
      <w:szCs w:val="28"/>
    </w:rPr>
  </w:style>
  <w:style w:type="paragraph" w:customStyle="1" w:styleId="NHSBody12pt">
    <w:name w:val="NHS Body 12pt"/>
    <w:basedOn w:val="BasicParagraph"/>
    <w:qFormat/>
    <w:rsid w:val="008B64F2"/>
    <w:pPr>
      <w:suppressAutoHyphens/>
      <w:spacing w:line="240" w:lineRule="auto"/>
      <w:ind w:right="-4"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54EAF"/>
  </w:style>
  <w:style w:type="paragraph" w:customStyle="1" w:styleId="NHSBlackIntro2">
    <w:name w:val="NHS Black Intro 2"/>
    <w:basedOn w:val="NHSBlueNewsletterhead1"/>
    <w:qFormat/>
    <w:rsid w:val="00D963CD"/>
    <w:pPr>
      <w:spacing w:line="440" w:lineRule="exact"/>
      <w:ind w:right="278"/>
    </w:pPr>
    <w:rPr>
      <w:sz w:val="40"/>
      <w:szCs w:val="40"/>
    </w:rPr>
  </w:style>
  <w:style w:type="paragraph" w:customStyle="1" w:styleId="NHSTablebody1">
    <w:name w:val="NHS Table body 1"/>
    <w:basedOn w:val="NHSBlueNewsletterhead1"/>
    <w:qFormat/>
    <w:rsid w:val="00BA78D3"/>
    <w:pPr>
      <w:ind w:right="-146"/>
    </w:pPr>
    <w:rPr>
      <w:b w:val="0"/>
      <w:sz w:val="24"/>
      <w:szCs w:val="24"/>
    </w:rPr>
  </w:style>
  <w:style w:type="paragraph" w:customStyle="1" w:styleId="NHSTableSub1">
    <w:name w:val="NHS Table Sub 1"/>
    <w:basedOn w:val="NHSBlueNewsletterhead1"/>
    <w:qFormat/>
    <w:rsid w:val="00BA78D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1DFC"/>
    <w:rPr>
      <w:rFonts w:asciiTheme="majorHAnsi" w:eastAsiaTheme="majorEastAsia" w:hAnsiTheme="majorHAnsi" w:cstheme="majorBidi"/>
      <w:color w:val="00236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F335B"/>
    <w:pPr>
      <w:tabs>
        <w:tab w:val="right" w:leader="dot" w:pos="10756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1DFC"/>
    <w:rPr>
      <w:rFonts w:asciiTheme="majorHAnsi" w:eastAsiaTheme="majorEastAsia" w:hAnsiTheme="majorHAnsi" w:cstheme="majorBidi"/>
      <w:color w:val="00236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91DFC"/>
    <w:rPr>
      <w:color w:val="231F2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F335B"/>
    <w:pPr>
      <w:spacing w:after="100"/>
      <w:ind w:left="240"/>
    </w:pPr>
  </w:style>
  <w:style w:type="paragraph" w:customStyle="1" w:styleId="NHSTOC1">
    <w:name w:val="NHS TOC 1"/>
    <w:basedOn w:val="NHSBody12pt"/>
    <w:qFormat/>
    <w:rsid w:val="00E057B3"/>
    <w:pPr>
      <w:pBdr>
        <w:top w:val="single" w:sz="4" w:space="1" w:color="auto"/>
        <w:between w:val="single" w:sz="4" w:space="1" w:color="auto"/>
      </w:pBdr>
      <w:tabs>
        <w:tab w:val="right" w:pos="9356"/>
      </w:tabs>
      <w:spacing w:before="60" w:after="60"/>
    </w:pPr>
    <w:rPr>
      <w:b/>
    </w:rPr>
  </w:style>
  <w:style w:type="paragraph" w:customStyle="1" w:styleId="NHSTOC2">
    <w:name w:val="NHS TOC 2"/>
    <w:basedOn w:val="NHSTOC1"/>
    <w:qFormat/>
    <w:rsid w:val="00E057B3"/>
    <w:pPr>
      <w:tabs>
        <w:tab w:val="left" w:pos="284"/>
      </w:tabs>
    </w:pPr>
    <w:rPr>
      <w:b w:val="0"/>
    </w:rPr>
  </w:style>
  <w:style w:type="paragraph" w:customStyle="1" w:styleId="NHSbodybulleted">
    <w:name w:val="NHS body bulleted"/>
    <w:basedOn w:val="NHSBody12pt"/>
    <w:qFormat/>
    <w:rsid w:val="000638C0"/>
    <w:pPr>
      <w:numPr>
        <w:ilvl w:val="1"/>
        <w:numId w:val="25"/>
      </w:numPr>
    </w:pPr>
  </w:style>
  <w:style w:type="paragraph" w:customStyle="1" w:styleId="NHSNewsletterTitle">
    <w:name w:val="NHS Newsletter Title"/>
    <w:basedOn w:val="NHSBody12pt"/>
    <w:qFormat/>
    <w:rsid w:val="00363470"/>
    <w:pPr>
      <w:spacing w:after="360"/>
      <w:ind w:right="-6"/>
    </w:pPr>
    <w:rPr>
      <w:b/>
      <w:color w:val="FFFFFF" w:themeColor="background1"/>
      <w:sz w:val="72"/>
      <w:szCs w:val="72"/>
      <w:lang w:val="en-US"/>
    </w:rPr>
  </w:style>
  <w:style w:type="paragraph" w:customStyle="1" w:styleId="NHSNewsletterdate">
    <w:name w:val="NHS Newsletter date"/>
    <w:basedOn w:val="NHSBody12pt"/>
    <w:qFormat/>
    <w:rsid w:val="00AB53A1"/>
    <w:rPr>
      <w:b/>
      <w:color w:val="FFFFFF" w:themeColor="background1"/>
    </w:rPr>
  </w:style>
  <w:style w:type="paragraph" w:customStyle="1" w:styleId="NHSNewsletterintro1">
    <w:name w:val="NHS Newsletter intro 1"/>
    <w:basedOn w:val="NHSBody12pt"/>
    <w:qFormat/>
    <w:rsid w:val="00363470"/>
    <w:rPr>
      <w:sz w:val="28"/>
      <w:szCs w:val="28"/>
    </w:rPr>
  </w:style>
  <w:style w:type="paragraph" w:customStyle="1" w:styleId="NHSBlueNewsletterhead2">
    <w:name w:val="NHS Blue Newsletter head 2"/>
    <w:basedOn w:val="NHSBlueNewsletterhead1"/>
    <w:qFormat/>
    <w:rsid w:val="00D9046D"/>
    <w:rPr>
      <w:sz w:val="36"/>
      <w:szCs w:val="36"/>
    </w:rPr>
  </w:style>
  <w:style w:type="paragraph" w:styleId="NoSpacing">
    <w:name w:val="No Spacing"/>
    <w:uiPriority w:val="1"/>
    <w:qFormat/>
    <w:rsid w:val="000C772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8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36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D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36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6CC"/>
    <w:rPr>
      <w:rFonts w:ascii="Rubrik" w:hAnsi="Rubrik"/>
      <w:color w:val="415563" w:themeColor="text2"/>
      <w:sz w:val="20"/>
    </w:rPr>
    <w:tblPr>
      <w:tblStyleRowBandSize w:val="1"/>
      <w:tblStyleColBandSize w:val="1"/>
      <w:tblBorders>
        <w:top w:val="single" w:sz="4" w:space="0" w:color="415563" w:themeColor="text2"/>
        <w:bottom w:val="single" w:sz="4" w:space="0" w:color="415563" w:themeColor="text2"/>
        <w:insideH w:val="single" w:sz="4" w:space="0" w:color="415563" w:themeColor="text2"/>
      </w:tblBorders>
      <w:tblCellMar>
        <w:top w:w="113" w:type="dxa"/>
        <w:left w:w="142" w:type="dxa"/>
        <w:bottom w:w="113" w:type="dxa"/>
        <w:right w:w="142" w:type="dxa"/>
      </w:tblCellMar>
    </w:tblPr>
    <w:tcPr>
      <w:shd w:val="clear" w:color="auto" w:fill="auto"/>
    </w:tcPr>
    <w:tblStylePr w:type="firstRow">
      <w:rPr>
        <w:rFonts w:ascii="Rubrik" w:hAnsi="Rubrik"/>
        <w:sz w:val="16"/>
      </w:rPr>
      <w:tblPr/>
      <w:tcPr>
        <w:tcBorders>
          <w:top w:val="single" w:sz="4" w:space="0" w:color="415563" w:themeColor="text2"/>
          <w:bottom w:val="single" w:sz="4" w:space="0" w:color="415563" w:themeColor="text2"/>
          <w:insideH w:val="nil"/>
        </w:tcBorders>
        <w:shd w:val="clear" w:color="auto" w:fill="auto"/>
      </w:tcPr>
    </w:tblStylePr>
    <w:tblStylePr w:type="band1Vert">
      <w:tblPr/>
      <w:tcPr>
        <w:shd w:val="clear" w:color="auto" w:fill="D5DDE3" w:themeFill="text2" w:themeFillTint="33"/>
      </w:tcPr>
    </w:tblStylePr>
    <w:tblStylePr w:type="band1Horz">
      <w:tblPr/>
      <w:tcPr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8B4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E5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B4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E5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50"/>
    <w:rPr>
      <w:rFonts w:ascii="Times New Roman" w:hAnsi="Times New Roman" w:cs="Times New Roman"/>
      <w:sz w:val="18"/>
      <w:szCs w:val="18"/>
    </w:rPr>
  </w:style>
  <w:style w:type="paragraph" w:customStyle="1" w:styleId="NHSHeadlinefrontcover">
    <w:name w:val="NHS Headline frontcover"/>
    <w:basedOn w:val="Normal"/>
    <w:qFormat/>
    <w:rsid w:val="00BA78D3"/>
    <w:rPr>
      <w:b/>
      <w:color w:val="005EB8" w:themeColor="accent2"/>
      <w:sz w:val="144"/>
      <w:szCs w:val="144"/>
    </w:rPr>
  </w:style>
  <w:style w:type="paragraph" w:customStyle="1" w:styleId="NHSBluehead1">
    <w:name w:val="NHS Blue head 1"/>
    <w:basedOn w:val="Normal"/>
    <w:qFormat/>
    <w:rsid w:val="00C459B1"/>
    <w:rPr>
      <w:b/>
      <w:color w:val="005EB8" w:themeColor="accent2"/>
      <w:sz w:val="72"/>
      <w:szCs w:val="72"/>
    </w:rPr>
  </w:style>
  <w:style w:type="paragraph" w:customStyle="1" w:styleId="NHSBlueNewsletterhead1">
    <w:name w:val="NHS Blue Newsletter head 1"/>
    <w:basedOn w:val="Normal"/>
    <w:qFormat/>
    <w:rsid w:val="00C459B1"/>
    <w:pPr>
      <w:ind w:right="-7"/>
    </w:pPr>
    <w:rPr>
      <w:b/>
      <w:color w:val="005EB8" w:themeColor="accent2"/>
      <w:sz w:val="48"/>
      <w:szCs w:val="48"/>
    </w:rPr>
  </w:style>
  <w:style w:type="paragraph" w:customStyle="1" w:styleId="BasicParagraph">
    <w:name w:val="[Basic Paragraph]"/>
    <w:basedOn w:val="Normal"/>
    <w:uiPriority w:val="99"/>
    <w:rsid w:val="007E7D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NHSSmallsub1">
    <w:name w:val="NHS Small sub 1"/>
    <w:basedOn w:val="Normal"/>
    <w:qFormat/>
    <w:rsid w:val="008B64F2"/>
    <w:pPr>
      <w:ind w:right="-4"/>
    </w:pPr>
    <w:rPr>
      <w:rFonts w:cs="Arial"/>
      <w:b/>
      <w:bCs/>
      <w:color w:val="005EB8" w:themeColor="accent2"/>
      <w:sz w:val="28"/>
      <w:szCs w:val="28"/>
    </w:rPr>
  </w:style>
  <w:style w:type="paragraph" w:customStyle="1" w:styleId="NHSBody12pt">
    <w:name w:val="NHS Body 12pt"/>
    <w:basedOn w:val="BasicParagraph"/>
    <w:qFormat/>
    <w:rsid w:val="008B64F2"/>
    <w:pPr>
      <w:suppressAutoHyphens/>
      <w:spacing w:line="240" w:lineRule="auto"/>
      <w:ind w:right="-4"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54EAF"/>
  </w:style>
  <w:style w:type="paragraph" w:customStyle="1" w:styleId="NHSBlackIntro2">
    <w:name w:val="NHS Black Intro 2"/>
    <w:basedOn w:val="NHSBlueNewsletterhead1"/>
    <w:qFormat/>
    <w:rsid w:val="00D963CD"/>
    <w:pPr>
      <w:spacing w:line="440" w:lineRule="exact"/>
      <w:ind w:right="278"/>
    </w:pPr>
    <w:rPr>
      <w:sz w:val="40"/>
      <w:szCs w:val="40"/>
    </w:rPr>
  </w:style>
  <w:style w:type="paragraph" w:customStyle="1" w:styleId="NHSTablebody1">
    <w:name w:val="NHS Table body 1"/>
    <w:basedOn w:val="NHSBlueNewsletterhead1"/>
    <w:qFormat/>
    <w:rsid w:val="00BA78D3"/>
    <w:pPr>
      <w:ind w:right="-146"/>
    </w:pPr>
    <w:rPr>
      <w:b w:val="0"/>
      <w:sz w:val="24"/>
      <w:szCs w:val="24"/>
    </w:rPr>
  </w:style>
  <w:style w:type="paragraph" w:customStyle="1" w:styleId="NHSTableSub1">
    <w:name w:val="NHS Table Sub 1"/>
    <w:basedOn w:val="NHSBlueNewsletterhead1"/>
    <w:qFormat/>
    <w:rsid w:val="00BA78D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1DFC"/>
    <w:rPr>
      <w:rFonts w:asciiTheme="majorHAnsi" w:eastAsiaTheme="majorEastAsia" w:hAnsiTheme="majorHAnsi" w:cstheme="majorBidi"/>
      <w:color w:val="00236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F335B"/>
    <w:pPr>
      <w:tabs>
        <w:tab w:val="right" w:leader="dot" w:pos="10756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1DFC"/>
    <w:rPr>
      <w:rFonts w:asciiTheme="majorHAnsi" w:eastAsiaTheme="majorEastAsia" w:hAnsiTheme="majorHAnsi" w:cstheme="majorBidi"/>
      <w:color w:val="00236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91DFC"/>
    <w:rPr>
      <w:color w:val="231F2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F335B"/>
    <w:pPr>
      <w:spacing w:after="100"/>
      <w:ind w:left="240"/>
    </w:pPr>
  </w:style>
  <w:style w:type="paragraph" w:customStyle="1" w:styleId="NHSTOC1">
    <w:name w:val="NHS TOC 1"/>
    <w:basedOn w:val="NHSBody12pt"/>
    <w:qFormat/>
    <w:rsid w:val="00E057B3"/>
    <w:pPr>
      <w:pBdr>
        <w:top w:val="single" w:sz="4" w:space="1" w:color="auto"/>
        <w:between w:val="single" w:sz="4" w:space="1" w:color="auto"/>
      </w:pBdr>
      <w:tabs>
        <w:tab w:val="right" w:pos="9356"/>
      </w:tabs>
      <w:spacing w:before="60" w:after="60"/>
    </w:pPr>
    <w:rPr>
      <w:b/>
    </w:rPr>
  </w:style>
  <w:style w:type="paragraph" w:customStyle="1" w:styleId="NHSTOC2">
    <w:name w:val="NHS TOC 2"/>
    <w:basedOn w:val="NHSTOC1"/>
    <w:qFormat/>
    <w:rsid w:val="00E057B3"/>
    <w:pPr>
      <w:tabs>
        <w:tab w:val="left" w:pos="284"/>
      </w:tabs>
    </w:pPr>
    <w:rPr>
      <w:b w:val="0"/>
    </w:rPr>
  </w:style>
  <w:style w:type="paragraph" w:customStyle="1" w:styleId="NHSbodybulleted">
    <w:name w:val="NHS body bulleted"/>
    <w:basedOn w:val="NHSBody12pt"/>
    <w:qFormat/>
    <w:rsid w:val="000638C0"/>
    <w:pPr>
      <w:numPr>
        <w:ilvl w:val="1"/>
        <w:numId w:val="25"/>
      </w:numPr>
    </w:pPr>
  </w:style>
  <w:style w:type="paragraph" w:customStyle="1" w:styleId="NHSNewsletterTitle">
    <w:name w:val="NHS Newsletter Title"/>
    <w:basedOn w:val="NHSBody12pt"/>
    <w:qFormat/>
    <w:rsid w:val="00363470"/>
    <w:pPr>
      <w:spacing w:after="360"/>
      <w:ind w:right="-6"/>
    </w:pPr>
    <w:rPr>
      <w:b/>
      <w:color w:val="FFFFFF" w:themeColor="background1"/>
      <w:sz w:val="72"/>
      <w:szCs w:val="72"/>
      <w:lang w:val="en-US"/>
    </w:rPr>
  </w:style>
  <w:style w:type="paragraph" w:customStyle="1" w:styleId="NHSNewsletterdate">
    <w:name w:val="NHS Newsletter date"/>
    <w:basedOn w:val="NHSBody12pt"/>
    <w:qFormat/>
    <w:rsid w:val="00AB53A1"/>
    <w:rPr>
      <w:b/>
      <w:color w:val="FFFFFF" w:themeColor="background1"/>
    </w:rPr>
  </w:style>
  <w:style w:type="paragraph" w:customStyle="1" w:styleId="NHSNewsletterintro1">
    <w:name w:val="NHS Newsletter intro 1"/>
    <w:basedOn w:val="NHSBody12pt"/>
    <w:qFormat/>
    <w:rsid w:val="00363470"/>
    <w:rPr>
      <w:sz w:val="28"/>
      <w:szCs w:val="28"/>
    </w:rPr>
  </w:style>
  <w:style w:type="paragraph" w:customStyle="1" w:styleId="NHSBlueNewsletterhead2">
    <w:name w:val="NHS Blue Newsletter head 2"/>
    <w:basedOn w:val="NHSBlueNewsletterhead1"/>
    <w:qFormat/>
    <w:rsid w:val="00D9046D"/>
    <w:rPr>
      <w:sz w:val="36"/>
      <w:szCs w:val="36"/>
    </w:rPr>
  </w:style>
  <w:style w:type="paragraph" w:styleId="NoSpacing">
    <w:name w:val="No Spacing"/>
    <w:uiPriority w:val="1"/>
    <w:qFormat/>
    <w:rsid w:val="000C772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HS Feb 2019">
  <a:themeElements>
    <a:clrScheme name="NHS FEB 2019">
      <a:dk1>
        <a:srgbClr val="231F20"/>
      </a:dk1>
      <a:lt1>
        <a:srgbClr val="FFFFFF"/>
      </a:lt1>
      <a:dk2>
        <a:srgbClr val="415563"/>
      </a:dk2>
      <a:lt2>
        <a:srgbClr val="E8EDEE"/>
      </a:lt2>
      <a:accent1>
        <a:srgbClr val="003087"/>
      </a:accent1>
      <a:accent2>
        <a:srgbClr val="005EB8"/>
      </a:accent2>
      <a:accent3>
        <a:srgbClr val="0071CE"/>
      </a:accent3>
      <a:accent4>
        <a:srgbClr val="41B6E6"/>
      </a:accent4>
      <a:accent5>
        <a:srgbClr val="00A9CE"/>
      </a:accent5>
      <a:accent6>
        <a:srgbClr val="768692"/>
      </a:accent6>
      <a:hlink>
        <a:srgbClr val="231F20"/>
      </a:hlink>
      <a:folHlink>
        <a:srgbClr val="231F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NHS Feb 2019" id="{D5043748-F78B-B240-B073-58AE2508B35A}" vid="{559C20C3-B227-D847-9163-94047107F9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619D5F-10A0-47D7-B5EE-21EA11D6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Eleanor Walker</cp:lastModifiedBy>
  <cp:revision>2</cp:revision>
  <cp:lastPrinted>2019-02-26T10:38:00Z</cp:lastPrinted>
  <dcterms:created xsi:type="dcterms:W3CDTF">2019-09-10T11:45:00Z</dcterms:created>
  <dcterms:modified xsi:type="dcterms:W3CDTF">2019-09-10T11:45:00Z</dcterms:modified>
</cp:coreProperties>
</file>