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86E" w:rsidRDefault="0092586E" w:rsidP="0092586E">
      <w:r>
        <w:t>Dear OSFA assessor,</w:t>
      </w:r>
    </w:p>
    <w:p w:rsidR="0092586E" w:rsidRDefault="0092586E" w:rsidP="0092586E"/>
    <w:p w:rsidR="0092586E" w:rsidRDefault="0092586E" w:rsidP="0092586E">
      <w:r>
        <w:t xml:space="preserve">Thank you for confirming your attendance at the </w:t>
      </w:r>
      <w:r>
        <w:rPr>
          <w:b/>
          <w:bCs/>
        </w:rPr>
        <w:t>Vascular Science OSFA on Wednesday 22</w:t>
      </w:r>
      <w:r>
        <w:rPr>
          <w:b/>
          <w:bCs/>
          <w:vertAlign w:val="superscript"/>
        </w:rPr>
        <w:t>nd</w:t>
      </w:r>
      <w:r>
        <w:rPr>
          <w:b/>
          <w:bCs/>
        </w:rPr>
        <w:t xml:space="preserve"> July</w:t>
      </w:r>
      <w:r>
        <w:t xml:space="preserve">. Please arrive at RCGP, Euston </w:t>
      </w:r>
      <w:proofErr w:type="spellStart"/>
      <w:r>
        <w:t>Sq</w:t>
      </w:r>
      <w:proofErr w:type="spellEnd"/>
      <w:r>
        <w:t xml:space="preserve">, London, </w:t>
      </w:r>
      <w:r>
        <w:rPr>
          <w:b/>
          <w:bCs/>
        </w:rPr>
        <w:t>for 9am</w:t>
      </w:r>
      <w:r>
        <w:t xml:space="preserve">. Tea, coffee and pastries will be available upon arrival. </w:t>
      </w:r>
    </w:p>
    <w:p w:rsidR="0092586E" w:rsidRDefault="0092586E" w:rsidP="0092586E"/>
    <w:p w:rsidR="0092586E" w:rsidRDefault="0092586E" w:rsidP="0092586E">
      <w:r>
        <w:t xml:space="preserve">The list below shows the station to which you have been allocated. We would be grateful if you could spare a few minutes to click on your station link to familiarise yourself with the station ahead of the OSFA. The allocation decisions have been made in discussion with yourself, the Lead Station Writer (LSW) and the Professional Lead (PL). Please contact your LSW or PL if you do not feel able to assess the station you have been allocated and inform us of any changes agreed to allocation as soon as possible. </w:t>
      </w:r>
    </w:p>
    <w:p w:rsidR="0092586E" w:rsidRDefault="0092586E" w:rsidP="0092586E"/>
    <w:tbl>
      <w:tblPr>
        <w:tblW w:w="0" w:type="auto"/>
        <w:tblCellMar>
          <w:left w:w="0" w:type="dxa"/>
          <w:right w:w="0" w:type="dxa"/>
        </w:tblCellMar>
        <w:tblLook w:val="04A0" w:firstRow="1" w:lastRow="0" w:firstColumn="1" w:lastColumn="0" w:noHBand="0" w:noVBand="1"/>
      </w:tblPr>
      <w:tblGrid>
        <w:gridCol w:w="1635"/>
        <w:gridCol w:w="1522"/>
        <w:gridCol w:w="5365"/>
      </w:tblGrid>
      <w:tr w:rsidR="0092586E" w:rsidTr="0092586E">
        <w:tc>
          <w:tcPr>
            <w:tcW w:w="2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586E" w:rsidRDefault="0092586E">
            <w:pPr>
              <w:jc w:val="center"/>
              <w:rPr>
                <w:b/>
                <w:bCs/>
              </w:rPr>
            </w:pPr>
            <w:r>
              <w:rPr>
                <w:b/>
                <w:bCs/>
              </w:rPr>
              <w:t>Assessor</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86E" w:rsidRDefault="0092586E">
            <w:pPr>
              <w:jc w:val="center"/>
              <w:rPr>
                <w:b/>
                <w:bCs/>
              </w:rPr>
            </w:pPr>
            <w:r>
              <w:rPr>
                <w:b/>
                <w:bCs/>
              </w:rPr>
              <w:t>Specialist Actor</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586E" w:rsidRDefault="0092586E">
            <w:pPr>
              <w:jc w:val="center"/>
              <w:rPr>
                <w:b/>
                <w:bCs/>
              </w:rPr>
            </w:pPr>
            <w:r>
              <w:rPr>
                <w:b/>
                <w:bCs/>
              </w:rPr>
              <w:t>Station</w:t>
            </w:r>
          </w:p>
        </w:tc>
      </w:tr>
      <w:tr w:rsidR="0092586E" w:rsidTr="0092586E">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86E" w:rsidRDefault="0092586E">
            <w:pPr>
              <w:rPr>
                <w:color w:val="000000"/>
              </w:rPr>
            </w:pPr>
            <w:r>
              <w:rPr>
                <w:color w:val="000000"/>
              </w:rPr>
              <w:t>Tanyah Ewen</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92586E" w:rsidRDefault="0092586E">
            <w:r>
              <w:t>Maria Morgan</w:t>
            </w:r>
          </w:p>
        </w:tc>
        <w:tc>
          <w:tcPr>
            <w:tcW w:w="5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86E" w:rsidRDefault="0092586E">
            <w:pPr>
              <w:rPr>
                <w:color w:val="000000"/>
              </w:rPr>
            </w:pPr>
            <w:r>
              <w:rPr>
                <w:color w:val="000000"/>
              </w:rPr>
              <w:t>AAA Screening Scan</w:t>
            </w:r>
          </w:p>
          <w:p w:rsidR="0092586E" w:rsidRDefault="0092586E">
            <w:hyperlink r:id="rId6" w:history="1">
              <w:r>
                <w:rPr>
                  <w:rStyle w:val="Hyperlink"/>
                </w:rPr>
                <w:t>https://workspaces.nshcs.org.uk:443/share/s/f69604bz3</w:t>
              </w:r>
            </w:hyperlink>
            <w:r>
              <w:t xml:space="preserve"> </w:t>
            </w:r>
          </w:p>
        </w:tc>
      </w:tr>
      <w:tr w:rsidR="0092586E" w:rsidTr="0092586E">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86E" w:rsidRDefault="0092586E">
            <w:pPr>
              <w:rPr>
                <w:color w:val="000000"/>
              </w:rPr>
            </w:pPr>
            <w:r>
              <w:rPr>
                <w:color w:val="000000"/>
              </w:rPr>
              <w:t>Carl Tiivas</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92586E" w:rsidRDefault="0092586E"/>
        </w:tc>
        <w:tc>
          <w:tcPr>
            <w:tcW w:w="5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86E" w:rsidRDefault="0092586E">
            <w:pPr>
              <w:rPr>
                <w:color w:val="000000"/>
              </w:rPr>
            </w:pPr>
            <w:r>
              <w:rPr>
                <w:color w:val="000000"/>
              </w:rPr>
              <w:t>Arterial Request Triage</w:t>
            </w:r>
          </w:p>
          <w:p w:rsidR="0092586E" w:rsidRDefault="0092586E">
            <w:hyperlink r:id="rId7" w:history="1">
              <w:r>
                <w:rPr>
                  <w:rStyle w:val="Hyperlink"/>
                </w:rPr>
                <w:t>https://workspaces.nshcs.org.uk:443/share/s/f5gxb4bz3</w:t>
              </w:r>
            </w:hyperlink>
            <w:r>
              <w:t xml:space="preserve"> </w:t>
            </w:r>
          </w:p>
        </w:tc>
      </w:tr>
      <w:tr w:rsidR="0092586E" w:rsidTr="0092586E">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86E" w:rsidRDefault="0092586E">
            <w:pPr>
              <w:rPr>
                <w:color w:val="000000"/>
              </w:rPr>
            </w:pPr>
            <w:r>
              <w:rPr>
                <w:color w:val="000000"/>
              </w:rPr>
              <w:t>Shakila Chowdhury</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92586E" w:rsidRDefault="0092586E"/>
        </w:tc>
        <w:tc>
          <w:tcPr>
            <w:tcW w:w="5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86E" w:rsidRDefault="0092586E">
            <w:pPr>
              <w:rPr>
                <w:color w:val="000000"/>
              </w:rPr>
            </w:pPr>
            <w:r>
              <w:rPr>
                <w:color w:val="000000"/>
              </w:rPr>
              <w:t>Carotid Scan</w:t>
            </w:r>
          </w:p>
          <w:p w:rsidR="0092586E" w:rsidRDefault="0092586E">
            <w:hyperlink r:id="rId8" w:history="1">
              <w:r>
                <w:rPr>
                  <w:rStyle w:val="Hyperlink"/>
                </w:rPr>
                <w:t>https://workspaces.nshcs.org.uk:443/share/s/f69614bz3</w:t>
              </w:r>
            </w:hyperlink>
            <w:r>
              <w:t xml:space="preserve"> </w:t>
            </w:r>
          </w:p>
        </w:tc>
      </w:tr>
      <w:tr w:rsidR="0092586E" w:rsidTr="0092586E">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86E" w:rsidRDefault="0092586E">
            <w:pPr>
              <w:rPr>
                <w:color w:val="000000"/>
              </w:rPr>
            </w:pPr>
            <w:r>
              <w:rPr>
                <w:color w:val="000000"/>
              </w:rPr>
              <w:t>Karen Edwards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92586E" w:rsidRDefault="0092586E">
            <w:r>
              <w:t>Andrew Beech</w:t>
            </w:r>
          </w:p>
        </w:tc>
        <w:tc>
          <w:tcPr>
            <w:tcW w:w="5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86E" w:rsidRDefault="0092586E">
            <w:pPr>
              <w:rPr>
                <w:color w:val="000000"/>
              </w:rPr>
            </w:pPr>
            <w:proofErr w:type="spellStart"/>
            <w:r>
              <w:rPr>
                <w:color w:val="000000"/>
              </w:rPr>
              <w:t>Haemodynamics</w:t>
            </w:r>
            <w:proofErr w:type="spellEnd"/>
          </w:p>
          <w:p w:rsidR="0092586E" w:rsidRDefault="0092586E">
            <w:hyperlink r:id="rId9" w:history="1">
              <w:r>
                <w:rPr>
                  <w:rStyle w:val="Hyperlink"/>
                </w:rPr>
                <w:t>https://workspaces.nshcs.org.uk:443/share/s/f5gqb4bz3</w:t>
              </w:r>
            </w:hyperlink>
            <w:r>
              <w:t xml:space="preserve"> </w:t>
            </w:r>
          </w:p>
        </w:tc>
      </w:tr>
      <w:tr w:rsidR="0092586E" w:rsidTr="0092586E">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86E" w:rsidRDefault="0092586E">
            <w:pPr>
              <w:rPr>
                <w:color w:val="000000"/>
              </w:rPr>
            </w:pPr>
            <w:r>
              <w:rPr>
                <w:color w:val="000000"/>
              </w:rPr>
              <w:t xml:space="preserve">Helena </w:t>
            </w:r>
            <w:proofErr w:type="spellStart"/>
            <w:r>
              <w:rPr>
                <w:color w:val="000000"/>
              </w:rPr>
              <w:t>Edlin</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92586E" w:rsidRDefault="0092586E"/>
        </w:tc>
        <w:tc>
          <w:tcPr>
            <w:tcW w:w="5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86E" w:rsidRDefault="0092586E">
            <w:pPr>
              <w:rPr>
                <w:color w:val="000000"/>
              </w:rPr>
            </w:pPr>
            <w:r>
              <w:rPr>
                <w:color w:val="000000"/>
              </w:rPr>
              <w:t>Above knee DVT scan</w:t>
            </w:r>
          </w:p>
          <w:p w:rsidR="0092586E" w:rsidRDefault="0092586E">
            <w:hyperlink r:id="rId10" w:history="1">
              <w:r>
                <w:rPr>
                  <w:rStyle w:val="Hyperlink"/>
                </w:rPr>
                <w:t>https://workspaces.nshcs.org.uk:443/share/s/f695y4bz3</w:t>
              </w:r>
            </w:hyperlink>
            <w:r>
              <w:t xml:space="preserve"> </w:t>
            </w:r>
          </w:p>
        </w:tc>
      </w:tr>
      <w:tr w:rsidR="0092586E" w:rsidTr="0092586E">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86E" w:rsidRDefault="0092586E">
            <w:pPr>
              <w:rPr>
                <w:color w:val="000000"/>
              </w:rPr>
            </w:pPr>
            <w:r>
              <w:rPr>
                <w:color w:val="000000"/>
              </w:rPr>
              <w:t>Lila Elliott</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92586E" w:rsidRDefault="0092586E"/>
        </w:tc>
        <w:tc>
          <w:tcPr>
            <w:tcW w:w="5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86E" w:rsidRDefault="0092586E">
            <w:pPr>
              <w:rPr>
                <w:color w:val="000000"/>
              </w:rPr>
            </w:pPr>
            <w:r>
              <w:rPr>
                <w:color w:val="000000"/>
              </w:rPr>
              <w:t>Set up 7/7 Carotid Service</w:t>
            </w:r>
          </w:p>
          <w:p w:rsidR="0092586E" w:rsidRDefault="0092586E">
            <w:hyperlink r:id="rId11" w:history="1">
              <w:r>
                <w:rPr>
                  <w:rStyle w:val="Hyperlink"/>
                </w:rPr>
                <w:t>https://workspaces.nshcs.org.uk:443/share/s/f695x4bz3</w:t>
              </w:r>
            </w:hyperlink>
            <w:r>
              <w:t xml:space="preserve"> </w:t>
            </w:r>
          </w:p>
        </w:tc>
      </w:tr>
      <w:tr w:rsidR="0092586E" w:rsidTr="0092586E">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86E" w:rsidRDefault="0092586E">
            <w:pPr>
              <w:rPr>
                <w:color w:val="000000"/>
              </w:rPr>
            </w:pPr>
            <w:r>
              <w:rPr>
                <w:color w:val="000000"/>
              </w:rPr>
              <w:t>Teresa Robinson</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92586E" w:rsidRDefault="0092586E">
            <w:r>
              <w:t>Valda Gazzard</w:t>
            </w:r>
          </w:p>
        </w:tc>
        <w:tc>
          <w:tcPr>
            <w:tcW w:w="5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86E" w:rsidRDefault="0092586E">
            <w:pPr>
              <w:rPr>
                <w:color w:val="000000"/>
              </w:rPr>
            </w:pPr>
            <w:r>
              <w:rPr>
                <w:color w:val="000000"/>
              </w:rPr>
              <w:t>Ankle Brachial Pressure Index (ABPI)</w:t>
            </w:r>
          </w:p>
          <w:p w:rsidR="0092586E" w:rsidRDefault="0092586E">
            <w:hyperlink r:id="rId12" w:history="1">
              <w:r>
                <w:rPr>
                  <w:rStyle w:val="Hyperlink"/>
                </w:rPr>
                <w:t>https://workspaces.nshcs.org.uk:443/share/s/f695z4bz3</w:t>
              </w:r>
            </w:hyperlink>
            <w:r>
              <w:t xml:space="preserve"> </w:t>
            </w:r>
          </w:p>
        </w:tc>
      </w:tr>
      <w:tr w:rsidR="0092586E" w:rsidTr="0092586E">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86E" w:rsidRDefault="0092586E">
            <w:pPr>
              <w:rPr>
                <w:color w:val="000000"/>
              </w:rPr>
            </w:pPr>
            <w:r>
              <w:rPr>
                <w:color w:val="000000"/>
              </w:rPr>
              <w:t>Kate Crawford</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92586E" w:rsidRDefault="0092586E">
            <w:r>
              <w:t>Ibtisam Ali</w:t>
            </w:r>
          </w:p>
        </w:tc>
        <w:tc>
          <w:tcPr>
            <w:tcW w:w="5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86E" w:rsidRDefault="0092586E">
            <w:pPr>
              <w:rPr>
                <w:color w:val="000000"/>
              </w:rPr>
            </w:pPr>
            <w:r>
              <w:rPr>
                <w:color w:val="000000"/>
              </w:rPr>
              <w:t>Explanation of carotid scan results to a trainee</w:t>
            </w:r>
          </w:p>
          <w:p w:rsidR="0092586E" w:rsidRDefault="0092586E">
            <w:hyperlink r:id="rId13" w:history="1">
              <w:r>
                <w:rPr>
                  <w:rStyle w:val="Hyperlink"/>
                </w:rPr>
                <w:t>https://workspaces.nshcs.org.uk:443/share/s/f5tw94bz3</w:t>
              </w:r>
            </w:hyperlink>
            <w:r>
              <w:t xml:space="preserve"> </w:t>
            </w:r>
          </w:p>
        </w:tc>
      </w:tr>
      <w:tr w:rsidR="0092586E" w:rsidTr="0092586E">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86E" w:rsidRDefault="0092586E">
            <w:pPr>
              <w:rPr>
                <w:color w:val="000000"/>
              </w:rPr>
            </w:pPr>
            <w:r>
              <w:rPr>
                <w:color w:val="000000"/>
              </w:rPr>
              <w:t>Tracey Gall</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92586E" w:rsidRDefault="0092586E"/>
        </w:tc>
        <w:tc>
          <w:tcPr>
            <w:tcW w:w="5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86E" w:rsidRDefault="0092586E">
            <w:pPr>
              <w:rPr>
                <w:color w:val="000000"/>
              </w:rPr>
            </w:pPr>
            <w:r>
              <w:rPr>
                <w:color w:val="000000"/>
              </w:rPr>
              <w:t>DVT interaction</w:t>
            </w:r>
          </w:p>
          <w:p w:rsidR="0092586E" w:rsidRDefault="0092586E">
            <w:hyperlink r:id="rId14" w:history="1">
              <w:r>
                <w:rPr>
                  <w:rStyle w:val="Hyperlink"/>
                </w:rPr>
                <w:t>https://workspaces.nshcs.org.uk:443/share/s/f5m6u4bz3</w:t>
              </w:r>
            </w:hyperlink>
            <w:r>
              <w:t xml:space="preserve"> </w:t>
            </w:r>
          </w:p>
        </w:tc>
      </w:tr>
      <w:tr w:rsidR="0092586E" w:rsidTr="0092586E">
        <w:tc>
          <w:tcPr>
            <w:tcW w:w="47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86E" w:rsidRDefault="0092586E">
            <w:r>
              <w:t>Matthew Bartlett</w:t>
            </w:r>
          </w:p>
          <w:p w:rsidR="0092586E" w:rsidRDefault="0092586E">
            <w:proofErr w:type="spellStart"/>
            <w:r>
              <w:t>Ros</w:t>
            </w:r>
            <w:proofErr w:type="spellEnd"/>
            <w:r>
              <w:t xml:space="preserve"> Lea</w:t>
            </w:r>
          </w:p>
          <w:p w:rsidR="0092586E" w:rsidRDefault="0092586E">
            <w:r>
              <w:t>Samantha Gascoigne</w:t>
            </w:r>
          </w:p>
        </w:tc>
        <w:tc>
          <w:tcPr>
            <w:tcW w:w="5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86E" w:rsidRDefault="0092586E">
            <w:pPr>
              <w:rPr>
                <w:b/>
                <w:bCs/>
              </w:rPr>
            </w:pPr>
            <w:r>
              <w:rPr>
                <w:b/>
                <w:bCs/>
              </w:rPr>
              <w:t>Floating assessor*</w:t>
            </w:r>
          </w:p>
        </w:tc>
      </w:tr>
    </w:tbl>
    <w:p w:rsidR="0092586E" w:rsidRDefault="0092586E" w:rsidP="0092586E">
      <w:r>
        <w:t xml:space="preserve">*Please note that the role of the floating assessor is essential to ensure the smooth delivery of the OSFA. The floating assessor may be asked to: stand in for an absent or late assessor, assist in stations that have complicated equipment or resource requirements, and support novice assessors where required. The floating assessor may also, if they wish, observe stations for the purposes of gathering information on station performance to feedback in to the station writing process. </w:t>
      </w:r>
    </w:p>
    <w:p w:rsidR="0092586E" w:rsidRDefault="0092586E" w:rsidP="0092586E"/>
    <w:p w:rsidR="0092586E" w:rsidRDefault="0092586E" w:rsidP="0092586E">
      <w:r>
        <w:t xml:space="preserve">Final comments: </w:t>
      </w:r>
    </w:p>
    <w:p w:rsidR="0092586E" w:rsidRDefault="0092586E" w:rsidP="0092586E">
      <w:pPr>
        <w:pStyle w:val="ListParagraph"/>
        <w:numPr>
          <w:ilvl w:val="0"/>
          <w:numId w:val="1"/>
        </w:numPr>
      </w:pPr>
      <w:r>
        <w:t>Please be mindful that all information about the OSFA station content is strictly confidential. Please do not print this email and leave it where it could be seen by a trainee, and please do not discuss the OSFA station content with trainees, or anyone who may pass on the information to a trainee.</w:t>
      </w:r>
    </w:p>
    <w:p w:rsidR="0092586E" w:rsidRDefault="0092586E" w:rsidP="0092586E">
      <w:pPr>
        <w:pStyle w:val="ListParagraph"/>
        <w:numPr>
          <w:ilvl w:val="0"/>
          <w:numId w:val="1"/>
        </w:numPr>
      </w:pPr>
      <w:r>
        <w:t xml:space="preserve">While you are familiarising yourself with the station content, please ignore any references to one minute remaining alerts/announcements in the station </w:t>
      </w:r>
      <w:r>
        <w:lastRenderedPageBreak/>
        <w:t xml:space="preserve">documents as these are no longer necessary. A buzzer or bell will sound at the beginning and end of the 12 minutes and each station room has a countdown timer to alert you and the trainee of the time remaining. </w:t>
      </w:r>
    </w:p>
    <w:p w:rsidR="0092586E" w:rsidRDefault="0092586E" w:rsidP="0092586E">
      <w:pPr>
        <w:pStyle w:val="ListParagraph"/>
        <w:numPr>
          <w:ilvl w:val="0"/>
          <w:numId w:val="1"/>
        </w:numPr>
      </w:pPr>
      <w:r>
        <w:t xml:space="preserve">Some trainees may be accompanied by a reader/scribe/chaperone or have access to specific support resources such as a laptop or to assist them with reading some coloured overlays. </w:t>
      </w:r>
    </w:p>
    <w:p w:rsidR="0092586E" w:rsidRDefault="0092586E" w:rsidP="0092586E">
      <w:pPr>
        <w:pStyle w:val="ListParagraph"/>
        <w:numPr>
          <w:ilvl w:val="0"/>
          <w:numId w:val="1"/>
        </w:numPr>
      </w:pPr>
      <w:r>
        <w:t>For part of the day, you may be joined by process observers or new assessors undertaking Part 2 of their training (station observation and practice marking).</w:t>
      </w:r>
    </w:p>
    <w:p w:rsidR="0092586E" w:rsidRDefault="0092586E" w:rsidP="0092586E">
      <w:r>
        <w:t>We look forward to seeing you on Wednesday 22</w:t>
      </w:r>
      <w:r>
        <w:rPr>
          <w:vertAlign w:val="superscript"/>
        </w:rPr>
        <w:t>nd</w:t>
      </w:r>
      <w:r>
        <w:t xml:space="preserve"> July at RCGP and hope you have an interesting and enjoyable day.</w:t>
      </w:r>
    </w:p>
    <w:p w:rsidR="0092586E" w:rsidRDefault="0092586E" w:rsidP="0092586E"/>
    <w:p w:rsidR="0092586E" w:rsidRDefault="0092586E" w:rsidP="0092586E"/>
    <w:p w:rsidR="0092586E" w:rsidRDefault="0092586E" w:rsidP="0092586E">
      <w:pPr>
        <w:rPr>
          <w:rFonts w:ascii="Arial" w:hAnsi="Arial" w:cs="Arial"/>
          <w:sz w:val="20"/>
          <w:szCs w:val="20"/>
          <w:lang w:eastAsia="en-GB"/>
        </w:rPr>
      </w:pPr>
      <w:r>
        <w:rPr>
          <w:rFonts w:ascii="Arial" w:hAnsi="Arial" w:cs="Arial"/>
          <w:sz w:val="20"/>
          <w:szCs w:val="20"/>
          <w:lang w:eastAsia="en-GB"/>
        </w:rPr>
        <w:t>Kind Regards</w:t>
      </w:r>
    </w:p>
    <w:p w:rsidR="0092586E" w:rsidRDefault="0092586E" w:rsidP="0092586E">
      <w:pPr>
        <w:rPr>
          <w:rFonts w:ascii="Arial" w:hAnsi="Arial" w:cs="Arial"/>
          <w:sz w:val="20"/>
          <w:szCs w:val="20"/>
          <w:lang w:eastAsia="en-GB"/>
        </w:rPr>
      </w:pPr>
    </w:p>
    <w:p w:rsidR="0092586E" w:rsidRDefault="0092586E" w:rsidP="0092586E">
      <w:pPr>
        <w:rPr>
          <w:rFonts w:ascii="Lucida Handwriting" w:hAnsi="Lucida Handwriting"/>
          <w:b/>
          <w:bCs/>
          <w:i/>
          <w:iCs/>
          <w:sz w:val="28"/>
          <w:szCs w:val="28"/>
          <w:lang w:eastAsia="en-GB"/>
        </w:rPr>
      </w:pPr>
      <w:r>
        <w:rPr>
          <w:rFonts w:ascii="Lucida Handwriting" w:hAnsi="Lucida Handwriting"/>
          <w:b/>
          <w:bCs/>
          <w:i/>
          <w:iCs/>
          <w:sz w:val="28"/>
          <w:szCs w:val="28"/>
          <w:lang w:eastAsia="en-GB"/>
        </w:rPr>
        <w:t>Alex</w:t>
      </w:r>
    </w:p>
    <w:p w:rsidR="0092586E" w:rsidRDefault="0092586E" w:rsidP="0092586E">
      <w:pPr>
        <w:rPr>
          <w:rFonts w:ascii="Blackadder ITC" w:hAnsi="Blackadder ITC"/>
          <w:b/>
          <w:bCs/>
          <w:i/>
          <w:iCs/>
          <w:lang w:eastAsia="en-GB"/>
        </w:rPr>
      </w:pPr>
    </w:p>
    <w:p w:rsidR="0092586E" w:rsidRDefault="0092586E" w:rsidP="0092586E">
      <w:pPr>
        <w:autoSpaceDE w:val="0"/>
        <w:autoSpaceDN w:val="0"/>
        <w:rPr>
          <w:rFonts w:ascii="Arial" w:hAnsi="Arial" w:cs="Arial"/>
          <w:b/>
          <w:bCs/>
          <w:color w:val="F99A1D"/>
          <w:lang w:eastAsia="en-GB"/>
        </w:rPr>
      </w:pPr>
      <w:r>
        <w:rPr>
          <w:rFonts w:ascii="Arial" w:hAnsi="Arial" w:cs="Arial"/>
          <w:b/>
          <w:bCs/>
          <w:color w:val="F99A1D"/>
          <w:lang w:eastAsia="en-GB"/>
        </w:rPr>
        <w:t>Alexandra Kirby BSc (</w:t>
      </w:r>
      <w:proofErr w:type="spellStart"/>
      <w:r>
        <w:rPr>
          <w:rFonts w:ascii="Arial" w:hAnsi="Arial" w:cs="Arial"/>
          <w:b/>
          <w:bCs/>
          <w:color w:val="F99A1D"/>
          <w:lang w:eastAsia="en-GB"/>
        </w:rPr>
        <w:t>Hons</w:t>
      </w:r>
      <w:proofErr w:type="spellEnd"/>
      <w:r>
        <w:rPr>
          <w:rFonts w:ascii="Arial" w:hAnsi="Arial" w:cs="Arial"/>
          <w:b/>
          <w:bCs/>
          <w:color w:val="F99A1D"/>
          <w:lang w:eastAsia="en-GB"/>
        </w:rPr>
        <w:t>), MSc</w:t>
      </w:r>
    </w:p>
    <w:p w:rsidR="0092586E" w:rsidRDefault="0092586E" w:rsidP="0092586E">
      <w:pPr>
        <w:rPr>
          <w:rFonts w:ascii="Arial" w:hAnsi="Arial" w:cs="Arial"/>
          <w:b/>
          <w:bCs/>
          <w:color w:val="F79646"/>
          <w:lang w:eastAsia="en-GB"/>
        </w:rPr>
      </w:pPr>
      <w:r>
        <w:rPr>
          <w:rFonts w:ascii="Arial" w:hAnsi="Arial" w:cs="Arial"/>
          <w:b/>
          <w:bCs/>
          <w:color w:val="F79646"/>
          <w:lang w:eastAsia="en-GB"/>
        </w:rPr>
        <w:t>Research and Data Associate</w:t>
      </w:r>
    </w:p>
    <w:p w:rsidR="0092586E" w:rsidRDefault="0092586E" w:rsidP="0092586E">
      <w:pPr>
        <w:autoSpaceDE w:val="0"/>
        <w:autoSpaceDN w:val="0"/>
        <w:rPr>
          <w:rFonts w:ascii="Arial" w:hAnsi="Arial" w:cs="Arial"/>
          <w:b/>
          <w:bCs/>
          <w:color w:val="6E6F71"/>
          <w:lang w:eastAsia="en-GB"/>
        </w:rPr>
      </w:pPr>
    </w:p>
    <w:p w:rsidR="0092586E" w:rsidRDefault="0092586E" w:rsidP="0092586E">
      <w:pPr>
        <w:autoSpaceDE w:val="0"/>
        <w:autoSpaceDN w:val="0"/>
        <w:rPr>
          <w:rFonts w:ascii="Arial" w:hAnsi="Arial" w:cs="Arial"/>
          <w:b/>
          <w:bCs/>
          <w:color w:val="000000"/>
          <w:sz w:val="20"/>
          <w:szCs w:val="20"/>
          <w:lang w:eastAsia="en-GB"/>
        </w:rPr>
      </w:pPr>
      <w:r>
        <w:rPr>
          <w:rFonts w:ascii="Arial" w:hAnsi="Arial" w:cs="Arial"/>
          <w:b/>
          <w:bCs/>
          <w:color w:val="000000"/>
          <w:sz w:val="20"/>
          <w:szCs w:val="20"/>
          <w:lang w:eastAsia="en-GB"/>
        </w:rPr>
        <w:t>National School of Healthcare Science</w:t>
      </w:r>
    </w:p>
    <w:p w:rsidR="0092586E" w:rsidRDefault="0092586E" w:rsidP="0092586E">
      <w:pPr>
        <w:autoSpaceDE w:val="0"/>
        <w:autoSpaceDN w:val="0"/>
        <w:rPr>
          <w:rFonts w:ascii="Arial" w:hAnsi="Arial" w:cs="Arial"/>
          <w:b/>
          <w:bCs/>
          <w:color w:val="6E6F71"/>
          <w:sz w:val="20"/>
          <w:szCs w:val="20"/>
          <w:lang w:eastAsia="en-GB"/>
        </w:rPr>
      </w:pPr>
      <w:r>
        <w:rPr>
          <w:rFonts w:ascii="Arial" w:hAnsi="Arial" w:cs="Arial"/>
          <w:b/>
          <w:bCs/>
          <w:color w:val="6E6F71"/>
          <w:lang w:eastAsia="en-GB"/>
        </w:rPr>
        <w:t>H</w:t>
      </w:r>
      <w:r>
        <w:rPr>
          <w:rFonts w:ascii="Arial" w:hAnsi="Arial" w:cs="Arial"/>
          <w:b/>
          <w:bCs/>
          <w:color w:val="6E6F71"/>
          <w:sz w:val="20"/>
          <w:szCs w:val="20"/>
          <w:lang w:eastAsia="en-GB"/>
        </w:rPr>
        <w:t>ealth Education West Midlands</w:t>
      </w:r>
    </w:p>
    <w:p w:rsidR="0092586E" w:rsidRDefault="0092586E" w:rsidP="0092586E">
      <w:pPr>
        <w:autoSpaceDE w:val="0"/>
        <w:autoSpaceDN w:val="0"/>
        <w:rPr>
          <w:rFonts w:ascii="Arial" w:hAnsi="Arial" w:cs="Arial"/>
          <w:color w:val="6E6F71"/>
          <w:sz w:val="20"/>
          <w:szCs w:val="20"/>
          <w:lang w:eastAsia="en-GB"/>
        </w:rPr>
      </w:pPr>
      <w:r>
        <w:rPr>
          <w:rFonts w:ascii="Arial" w:hAnsi="Arial" w:cs="Arial"/>
          <w:color w:val="6E6F71"/>
          <w:sz w:val="20"/>
          <w:szCs w:val="20"/>
          <w:lang w:eastAsia="en-GB"/>
        </w:rPr>
        <w:t xml:space="preserve">St Chads Court </w:t>
      </w:r>
      <w:r>
        <w:rPr>
          <w:rFonts w:ascii="Arial" w:hAnsi="Arial" w:cs="Arial"/>
          <w:color w:val="F99A1D"/>
          <w:sz w:val="20"/>
          <w:szCs w:val="20"/>
          <w:lang w:eastAsia="en-GB"/>
        </w:rPr>
        <w:t xml:space="preserve">| </w:t>
      </w:r>
      <w:r>
        <w:rPr>
          <w:rFonts w:ascii="Arial" w:hAnsi="Arial" w:cs="Arial"/>
          <w:color w:val="6E6F71"/>
          <w:sz w:val="20"/>
          <w:szCs w:val="20"/>
          <w:lang w:eastAsia="en-GB"/>
        </w:rPr>
        <w:t xml:space="preserve">213 </w:t>
      </w:r>
      <w:proofErr w:type="spellStart"/>
      <w:r>
        <w:rPr>
          <w:rFonts w:ascii="Arial" w:hAnsi="Arial" w:cs="Arial"/>
          <w:color w:val="6E6F71"/>
          <w:sz w:val="20"/>
          <w:szCs w:val="20"/>
          <w:lang w:eastAsia="en-GB"/>
        </w:rPr>
        <w:t>Hagley</w:t>
      </w:r>
      <w:proofErr w:type="spellEnd"/>
      <w:r>
        <w:rPr>
          <w:rFonts w:ascii="Arial" w:hAnsi="Arial" w:cs="Arial"/>
          <w:color w:val="6E6F71"/>
          <w:sz w:val="20"/>
          <w:szCs w:val="20"/>
          <w:lang w:eastAsia="en-GB"/>
        </w:rPr>
        <w:t xml:space="preserve"> Road </w:t>
      </w:r>
      <w:r>
        <w:rPr>
          <w:rFonts w:ascii="Arial" w:hAnsi="Arial" w:cs="Arial"/>
          <w:color w:val="F99A1D"/>
          <w:sz w:val="20"/>
          <w:szCs w:val="20"/>
          <w:lang w:eastAsia="en-GB"/>
        </w:rPr>
        <w:t xml:space="preserve">| </w:t>
      </w:r>
      <w:r>
        <w:rPr>
          <w:rFonts w:ascii="Arial" w:hAnsi="Arial" w:cs="Arial"/>
          <w:color w:val="6E6F71"/>
          <w:sz w:val="20"/>
          <w:szCs w:val="20"/>
          <w:lang w:eastAsia="en-GB"/>
        </w:rPr>
        <w:t xml:space="preserve">Edgbaston </w:t>
      </w:r>
      <w:r>
        <w:rPr>
          <w:rFonts w:ascii="Arial" w:hAnsi="Arial" w:cs="Arial"/>
          <w:color w:val="F99A1D"/>
          <w:sz w:val="20"/>
          <w:szCs w:val="20"/>
          <w:lang w:eastAsia="en-GB"/>
        </w:rPr>
        <w:t xml:space="preserve">| </w:t>
      </w:r>
      <w:r>
        <w:rPr>
          <w:rFonts w:ascii="Arial" w:hAnsi="Arial" w:cs="Arial"/>
          <w:color w:val="6E6F71"/>
          <w:sz w:val="20"/>
          <w:szCs w:val="20"/>
          <w:lang w:eastAsia="en-GB"/>
        </w:rPr>
        <w:t>Birmingham</w:t>
      </w:r>
      <w:r>
        <w:rPr>
          <w:rFonts w:ascii="Arial" w:hAnsi="Arial" w:cs="Arial"/>
          <w:color w:val="A6A6A6"/>
          <w:sz w:val="20"/>
          <w:szCs w:val="20"/>
          <w:lang w:eastAsia="en-GB"/>
        </w:rPr>
        <w:t xml:space="preserve"> </w:t>
      </w:r>
      <w:r>
        <w:rPr>
          <w:rFonts w:ascii="Arial" w:hAnsi="Arial" w:cs="Arial"/>
          <w:color w:val="F99A1D"/>
          <w:sz w:val="20"/>
          <w:szCs w:val="20"/>
          <w:lang w:eastAsia="en-GB"/>
        </w:rPr>
        <w:t xml:space="preserve">| </w:t>
      </w:r>
      <w:r>
        <w:rPr>
          <w:rFonts w:ascii="Arial" w:hAnsi="Arial" w:cs="Arial"/>
          <w:color w:val="6E6F71"/>
          <w:sz w:val="20"/>
          <w:szCs w:val="20"/>
          <w:lang w:eastAsia="en-GB"/>
        </w:rPr>
        <w:t>B16 9RG</w:t>
      </w:r>
    </w:p>
    <w:p w:rsidR="0092586E" w:rsidRDefault="0092586E" w:rsidP="0092586E">
      <w:pPr>
        <w:autoSpaceDE w:val="0"/>
        <w:autoSpaceDN w:val="0"/>
        <w:rPr>
          <w:rFonts w:ascii="Arial" w:hAnsi="Arial" w:cs="Arial"/>
          <w:color w:val="6E6F71"/>
          <w:sz w:val="20"/>
          <w:szCs w:val="20"/>
          <w:lang w:eastAsia="en-GB"/>
        </w:rPr>
      </w:pPr>
      <w:r>
        <w:rPr>
          <w:rFonts w:ascii="Arial" w:hAnsi="Arial" w:cs="Arial"/>
          <w:b/>
          <w:bCs/>
          <w:color w:val="6E6F71"/>
          <w:sz w:val="20"/>
          <w:szCs w:val="20"/>
          <w:lang w:eastAsia="en-GB"/>
        </w:rPr>
        <w:t xml:space="preserve">T. </w:t>
      </w:r>
      <w:r>
        <w:rPr>
          <w:rFonts w:ascii="Arial" w:hAnsi="Arial" w:cs="Arial"/>
          <w:color w:val="6E6F71"/>
          <w:sz w:val="20"/>
          <w:szCs w:val="20"/>
          <w:lang w:eastAsia="en-GB"/>
        </w:rPr>
        <w:t>0121 695 2370</w:t>
      </w:r>
    </w:p>
    <w:p w:rsidR="0092586E" w:rsidRDefault="0092586E" w:rsidP="0092586E">
      <w:pPr>
        <w:rPr>
          <w:color w:val="1F497D"/>
          <w:lang w:val="en-US" w:eastAsia="en-GB"/>
        </w:rPr>
      </w:pPr>
      <w:r>
        <w:rPr>
          <w:rFonts w:ascii="Arial" w:hAnsi="Arial" w:cs="Arial"/>
          <w:b/>
          <w:bCs/>
          <w:color w:val="6E6F71"/>
          <w:sz w:val="20"/>
          <w:szCs w:val="20"/>
          <w:lang w:eastAsia="en-GB"/>
        </w:rPr>
        <w:t>E:</w:t>
      </w:r>
      <w:r>
        <w:rPr>
          <w:color w:val="1F497D"/>
          <w:lang w:val="en-US" w:eastAsia="en-GB"/>
        </w:rPr>
        <w:t xml:space="preserve">  </w:t>
      </w:r>
      <w:hyperlink r:id="rId15" w:history="1">
        <w:r>
          <w:rPr>
            <w:rStyle w:val="Hyperlink"/>
            <w:lang w:val="en-US" w:eastAsia="en-GB"/>
          </w:rPr>
          <w:t>alexandra.kirby@wm.hee.nhs.uk</w:t>
        </w:r>
      </w:hyperlink>
    </w:p>
    <w:p w:rsidR="0092586E" w:rsidRDefault="0092586E" w:rsidP="0092586E">
      <w:pPr>
        <w:autoSpaceDE w:val="0"/>
        <w:autoSpaceDN w:val="0"/>
        <w:rPr>
          <w:rFonts w:ascii="Arial" w:hAnsi="Arial" w:cs="Arial"/>
          <w:color w:val="6E6F71"/>
          <w:sz w:val="20"/>
          <w:szCs w:val="20"/>
          <w:lang w:eastAsia="en-GB"/>
        </w:rPr>
      </w:pPr>
      <w:r>
        <w:rPr>
          <w:rFonts w:ascii="Arial" w:hAnsi="Arial" w:cs="Arial"/>
          <w:b/>
          <w:bCs/>
          <w:color w:val="6E6F71"/>
          <w:sz w:val="20"/>
          <w:szCs w:val="20"/>
          <w:lang w:eastAsia="en-GB"/>
        </w:rPr>
        <w:t xml:space="preserve">W. </w:t>
      </w:r>
      <w:hyperlink r:id="rId16" w:history="1">
        <w:r>
          <w:rPr>
            <w:rStyle w:val="Hyperlink"/>
            <w:rFonts w:ascii="Arial" w:hAnsi="Arial" w:cs="Arial"/>
            <w:sz w:val="20"/>
            <w:szCs w:val="20"/>
            <w:lang w:eastAsia="en-GB"/>
          </w:rPr>
          <w:t>http://www.nshcs.org.uk</w:t>
        </w:r>
      </w:hyperlink>
    </w:p>
    <w:p w:rsidR="0092586E" w:rsidRDefault="0092586E" w:rsidP="0092586E">
      <w:pPr>
        <w:autoSpaceDE w:val="0"/>
        <w:autoSpaceDN w:val="0"/>
        <w:rPr>
          <w:rFonts w:ascii="ArialMT" w:hAnsi="ArialMT"/>
          <w:color w:val="1F497D"/>
          <w:sz w:val="20"/>
          <w:szCs w:val="20"/>
          <w:lang w:eastAsia="en-GB"/>
        </w:rPr>
      </w:pPr>
      <w:r>
        <w:rPr>
          <w:rFonts w:ascii="Arial" w:hAnsi="Arial" w:cs="Arial"/>
          <w:b/>
          <w:bCs/>
          <w:color w:val="595959"/>
          <w:sz w:val="20"/>
          <w:szCs w:val="20"/>
          <w:lang w:eastAsia="en-GB"/>
        </w:rPr>
        <w:t>Twitter:</w:t>
      </w:r>
      <w:r>
        <w:rPr>
          <w:rFonts w:ascii="Arial-BoldMT" w:hAnsi="Arial-BoldMT"/>
          <w:b/>
          <w:bCs/>
          <w:color w:val="595959"/>
          <w:sz w:val="20"/>
          <w:szCs w:val="20"/>
          <w:lang w:eastAsia="en-GB"/>
        </w:rPr>
        <w:t xml:space="preserve"> </w:t>
      </w:r>
      <w:hyperlink r:id="rId17" w:history="1">
        <w:r>
          <w:rPr>
            <w:rStyle w:val="Hyperlink"/>
            <w:rFonts w:ascii="Arial" w:hAnsi="Arial" w:cs="Arial"/>
            <w:sz w:val="20"/>
            <w:szCs w:val="20"/>
            <w:lang w:eastAsia="en-GB"/>
          </w:rPr>
          <w:t>www.twitter.com/nshcs</w:t>
        </w:r>
      </w:hyperlink>
    </w:p>
    <w:p w:rsidR="0092586E" w:rsidRDefault="0092586E" w:rsidP="0092586E">
      <w:pPr>
        <w:autoSpaceDE w:val="0"/>
        <w:autoSpaceDN w:val="0"/>
        <w:rPr>
          <w:rFonts w:ascii="Arial" w:hAnsi="Arial" w:cs="Arial"/>
          <w:b/>
          <w:bCs/>
          <w:color w:val="6E6F71"/>
          <w:sz w:val="20"/>
          <w:szCs w:val="20"/>
          <w:lang w:eastAsia="en-GB"/>
        </w:rPr>
      </w:pPr>
    </w:p>
    <w:p w:rsidR="0092586E" w:rsidRDefault="0092586E" w:rsidP="0092586E">
      <w:pPr>
        <w:rPr>
          <w:rFonts w:ascii="Arial" w:hAnsi="Arial" w:cs="Arial"/>
          <w:b/>
          <w:bCs/>
          <w:color w:val="E28C05"/>
          <w:sz w:val="20"/>
          <w:szCs w:val="20"/>
          <w:lang w:eastAsia="en-GB"/>
        </w:rPr>
      </w:pPr>
      <w:r>
        <w:rPr>
          <w:rFonts w:ascii="Arial" w:hAnsi="Arial" w:cs="Arial"/>
          <w:b/>
          <w:bCs/>
          <w:color w:val="E28C05"/>
          <w:sz w:val="20"/>
          <w:szCs w:val="20"/>
          <w:lang w:eastAsia="en-GB"/>
        </w:rPr>
        <w:t xml:space="preserve">Stay up to date by following HEE on </w:t>
      </w:r>
      <w:hyperlink r:id="rId18" w:history="1">
        <w:r>
          <w:rPr>
            <w:rStyle w:val="Hyperlink"/>
            <w:rFonts w:ascii="Arial" w:hAnsi="Arial" w:cs="Arial"/>
            <w:b/>
            <w:bCs/>
            <w:color w:val="E28C05"/>
            <w:sz w:val="20"/>
            <w:szCs w:val="20"/>
            <w:lang w:eastAsia="en-GB"/>
          </w:rPr>
          <w:t>Facebook</w:t>
        </w:r>
      </w:hyperlink>
      <w:r>
        <w:rPr>
          <w:rFonts w:ascii="Arial" w:hAnsi="Arial" w:cs="Arial"/>
          <w:b/>
          <w:bCs/>
          <w:color w:val="E28C05"/>
          <w:sz w:val="20"/>
          <w:szCs w:val="20"/>
          <w:lang w:eastAsia="en-GB"/>
        </w:rPr>
        <w:t xml:space="preserve"> and </w:t>
      </w:r>
      <w:hyperlink r:id="rId19" w:history="1">
        <w:r>
          <w:rPr>
            <w:rStyle w:val="Hyperlink"/>
            <w:rFonts w:ascii="Arial" w:hAnsi="Arial" w:cs="Arial"/>
            <w:b/>
            <w:bCs/>
            <w:color w:val="E28C05"/>
            <w:sz w:val="20"/>
            <w:szCs w:val="20"/>
            <w:lang w:eastAsia="en-GB"/>
          </w:rPr>
          <w:t>Twitter</w:t>
        </w:r>
      </w:hyperlink>
      <w:r>
        <w:rPr>
          <w:rFonts w:ascii="Arial" w:hAnsi="Arial" w:cs="Arial"/>
          <w:b/>
          <w:bCs/>
          <w:color w:val="E28C05"/>
          <w:sz w:val="20"/>
          <w:szCs w:val="20"/>
          <w:lang w:eastAsia="en-GB"/>
        </w:rPr>
        <w:t>.</w:t>
      </w:r>
    </w:p>
    <w:p w:rsidR="0092586E" w:rsidRDefault="0092586E" w:rsidP="0092586E">
      <w:pPr>
        <w:autoSpaceDE w:val="0"/>
        <w:autoSpaceDN w:val="0"/>
        <w:rPr>
          <w:rFonts w:ascii="Arial" w:hAnsi="Arial" w:cs="Arial"/>
          <w:color w:val="6E6F71"/>
          <w:sz w:val="20"/>
          <w:szCs w:val="20"/>
          <w:lang w:eastAsia="en-GB"/>
        </w:rPr>
      </w:pPr>
    </w:p>
    <w:p w:rsidR="0092586E" w:rsidRDefault="0092586E" w:rsidP="0092586E"/>
    <w:p w:rsidR="0092586E" w:rsidRDefault="0092586E" w:rsidP="0092586E">
      <w:pP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This email and any attachment </w:t>
      </w:r>
      <w:proofErr w:type="gramStart"/>
      <w:r>
        <w:rPr>
          <w:rFonts w:ascii="Times New Roman" w:eastAsia="Times New Roman" w:hAnsi="Times New Roman"/>
          <w:sz w:val="24"/>
          <w:szCs w:val="24"/>
          <w:lang w:eastAsia="en-GB"/>
        </w:rPr>
        <w:t>is</w:t>
      </w:r>
      <w:proofErr w:type="gramEnd"/>
      <w:r>
        <w:rPr>
          <w:rFonts w:ascii="Times New Roman" w:eastAsia="Times New Roman" w:hAnsi="Times New Roman"/>
          <w:sz w:val="24"/>
          <w:szCs w:val="24"/>
          <w:lang w:eastAsia="en-GB"/>
        </w:rPr>
        <w:t xml:space="preserve"> intended solely for the recipient. Its unauthorised use, disclosure, storage or copying is not permitted. If you are not the intended recipient please destroy all copies and inform the sender by return e-mail</w:t>
      </w:r>
      <w:proofErr w:type="gramStart"/>
      <w:r>
        <w:rPr>
          <w:rFonts w:ascii="Times New Roman" w:eastAsia="Times New Roman" w:hAnsi="Times New Roman"/>
          <w:sz w:val="24"/>
          <w:szCs w:val="24"/>
          <w:lang w:eastAsia="en-GB"/>
        </w:rPr>
        <w:t>..</w:t>
      </w:r>
      <w:proofErr w:type="gramEnd"/>
      <w:r>
        <w:rPr>
          <w:rFonts w:ascii="Times New Roman" w:eastAsia="Times New Roman" w:hAnsi="Times New Roman"/>
          <w:sz w:val="24"/>
          <w:szCs w:val="24"/>
          <w:lang w:eastAsia="en-GB"/>
        </w:rPr>
        <w:t xml:space="preserve"> The information contained in this email may be subject to public disclosure under the NHS Code of Openness or the Freedom of Information Act 2000. Unless the information is legally exempt from disclosure, the confidentiality of this e-mail and your reply cannot be guaranteed. All emails are monitored for security reasons. Any views or opinions expressed are solely those of the author and do not necessarily represent those of the NHS. In the interests of the environment please think carefully before printing this email. </w:t>
      </w:r>
    </w:p>
    <w:p w:rsidR="00FF5977" w:rsidRDefault="00FF5977">
      <w:bookmarkStart w:id="0" w:name="_GoBack"/>
      <w:bookmarkEnd w:id="0"/>
    </w:p>
    <w:sectPr w:rsidR="00FF59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MT">
    <w:altName w:val="Times New Roman"/>
    <w:charset w:val="00"/>
    <w:family w:val="auto"/>
    <w:pitch w:val="default"/>
  </w:font>
  <w:font w:name="Arial-Bold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C2D62"/>
    <w:multiLevelType w:val="hybridMultilevel"/>
    <w:tmpl w:val="67162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86E"/>
    <w:rsid w:val="0058746A"/>
    <w:rsid w:val="0092586E"/>
    <w:rsid w:val="00FB481F"/>
    <w:rsid w:val="00FF5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586E"/>
    <w:rPr>
      <w:rFonts w:ascii="Calibri" w:eastAsiaTheme="minorHAns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586E"/>
    <w:rPr>
      <w:color w:val="0000FF"/>
      <w:u w:val="single"/>
    </w:rPr>
  </w:style>
  <w:style w:type="paragraph" w:styleId="ListParagraph">
    <w:name w:val="List Paragraph"/>
    <w:basedOn w:val="Normal"/>
    <w:uiPriority w:val="34"/>
    <w:qFormat/>
    <w:rsid w:val="0092586E"/>
    <w:pPr>
      <w:spacing w:after="160" w:line="252"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586E"/>
    <w:rPr>
      <w:rFonts w:ascii="Calibri" w:eastAsiaTheme="minorHAns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586E"/>
    <w:rPr>
      <w:color w:val="0000FF"/>
      <w:u w:val="single"/>
    </w:rPr>
  </w:style>
  <w:style w:type="paragraph" w:styleId="ListParagraph">
    <w:name w:val="List Paragraph"/>
    <w:basedOn w:val="Normal"/>
    <w:uiPriority w:val="34"/>
    <w:qFormat/>
    <w:rsid w:val="0092586E"/>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4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spaces.nshcs.org.uk:443/share/s/f69614bz3" TargetMode="External"/><Relationship Id="rId13" Type="http://schemas.openxmlformats.org/officeDocument/2006/relationships/hyperlink" Target="https://workspaces.nshcs.org.uk:443/share/s/f5tw94bz3" TargetMode="External"/><Relationship Id="rId18" Type="http://schemas.openxmlformats.org/officeDocument/2006/relationships/hyperlink" Target="http://www.facebook.com/nhshee"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orkspaces.nshcs.org.uk:443/share/s/f5gxb4bz3" TargetMode="External"/><Relationship Id="rId12" Type="http://schemas.openxmlformats.org/officeDocument/2006/relationships/hyperlink" Target="https://workspaces.nshcs.org.uk:443/share/s/f695z4bz3" TargetMode="External"/><Relationship Id="rId17" Type="http://schemas.openxmlformats.org/officeDocument/2006/relationships/hyperlink" Target="http://www.twitter.com/nshcs" TargetMode="External"/><Relationship Id="rId2" Type="http://schemas.openxmlformats.org/officeDocument/2006/relationships/styles" Target="styles.xml"/><Relationship Id="rId16" Type="http://schemas.openxmlformats.org/officeDocument/2006/relationships/hyperlink" Target="http://www.nshcs.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orkspaces.nshcs.org.uk:443/share/s/f69604bz3" TargetMode="External"/><Relationship Id="rId11" Type="http://schemas.openxmlformats.org/officeDocument/2006/relationships/hyperlink" Target="https://workspaces.nshcs.org.uk:443/share/s/f695x4bz3" TargetMode="External"/><Relationship Id="rId5" Type="http://schemas.openxmlformats.org/officeDocument/2006/relationships/webSettings" Target="webSettings.xml"/><Relationship Id="rId15" Type="http://schemas.openxmlformats.org/officeDocument/2006/relationships/hyperlink" Target="mailto:alexandra.kirby@wm.hee.nhs.uk" TargetMode="External"/><Relationship Id="rId10" Type="http://schemas.openxmlformats.org/officeDocument/2006/relationships/hyperlink" Target="https://workspaces.nshcs.org.uk:443/share/s/f695y4bz3" TargetMode="External"/><Relationship Id="rId19" Type="http://schemas.openxmlformats.org/officeDocument/2006/relationships/hyperlink" Target="http://www.twitter.com/nhs_healthedeng" TargetMode="External"/><Relationship Id="rId4" Type="http://schemas.openxmlformats.org/officeDocument/2006/relationships/settings" Target="settings.xml"/><Relationship Id="rId9" Type="http://schemas.openxmlformats.org/officeDocument/2006/relationships/hyperlink" Target="https://workspaces.nshcs.org.uk:443/share/s/f5gqb4bz3" TargetMode="External"/><Relationship Id="rId14" Type="http://schemas.openxmlformats.org/officeDocument/2006/relationships/hyperlink" Target="https://workspaces.nshcs.org.uk:443/share/s/f5m6u4bz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E2CB612</Template>
  <TotalTime>1</TotalTime>
  <Pages>2</Pages>
  <Words>655</Words>
  <Characters>4738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Peterborough City Hospital</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Ewen, Tanyah</dc:creator>
  <cp:lastModifiedBy>Ewen, Tanyah</cp:lastModifiedBy>
  <cp:revision>1</cp:revision>
  <dcterms:created xsi:type="dcterms:W3CDTF">2018-07-10T13:30:00Z</dcterms:created>
  <dcterms:modified xsi:type="dcterms:W3CDTF">2018-07-10T13:31:00Z</dcterms:modified>
</cp:coreProperties>
</file>