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A9" w:rsidRPr="00924985" w:rsidRDefault="006A0539" w:rsidP="00497772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Background</w:t>
      </w:r>
    </w:p>
    <w:p w:rsidR="001A06A9" w:rsidRDefault="00924985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purpose of this </w:t>
      </w:r>
      <w:r w:rsidR="00EF76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initial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meeting </w:t>
      </w:r>
      <w:r w:rsidR="006A053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begin a conversation with Clinical Physiology colleagues about the merits of a much stronger collective identity for clinical physiology</w:t>
      </w:r>
      <w:r w:rsidR="006A053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Scotland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its constituent specialties. The need for this is driven both by </w:t>
      </w:r>
      <w:r w:rsidR="007E2B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requirement to quality assure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postgraduate scientist training, particularly at STP-level, and by the ambitions espoused in the Healthcare Science National Delivery Plan 2015</w:t>
      </w:r>
    </w:p>
    <w:p w:rsidR="001A06A9" w:rsidRDefault="001A06A9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F7642" w:rsidRDefault="00EF7642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Invitees are drawn from the principal Clinical Physiology specialties and include training officers service leads and some postgraduate trainees.</w:t>
      </w:r>
    </w:p>
    <w:p w:rsidR="00EF7642" w:rsidRDefault="00EF7642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24985" w:rsidRDefault="001A06A9" w:rsidP="00497772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92498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Aims and Objectives</w:t>
      </w:r>
    </w:p>
    <w:p w:rsidR="006A0539" w:rsidRDefault="00EF7642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F1B1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begin to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define postgraduate </w:t>
      </w:r>
      <w:r w:rsidR="008F1B1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clinical physiology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 in terms of a consortium</w:t>
      </w:r>
      <w:r w:rsidR="008F1B1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Scotland</w:t>
      </w:r>
    </w:p>
    <w:p w:rsidR="00EF7642" w:rsidRPr="006A0539" w:rsidRDefault="00EF7642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</w:t>
      </w:r>
      <w:r w:rsidR="00826C3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explore how we can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use that consortium as </w:t>
      </w:r>
      <w:r w:rsidR="008F1B1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network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other national conversations</w:t>
      </w:r>
      <w:r w:rsidR="008F1B1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service improvement</w:t>
      </w:r>
    </w:p>
    <w:p w:rsidR="001A06A9" w:rsidRDefault="001A06A9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1A06A9" w:rsidRPr="008F1B19" w:rsidRDefault="001A06A9" w:rsidP="00497772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8F1B1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Outline discussion</w:t>
      </w:r>
    </w:p>
    <w:p w:rsidR="001A06A9" w:rsidRDefault="001A06A9" w:rsidP="004977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6662"/>
        <w:gridCol w:w="1922"/>
      </w:tblGrid>
      <w:tr w:rsidR="001A06A9" w:rsidTr="00C31496">
        <w:tc>
          <w:tcPr>
            <w:tcW w:w="1384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1000-1030</w:t>
            </w:r>
          </w:p>
        </w:tc>
        <w:tc>
          <w:tcPr>
            <w:tcW w:w="666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Tea coffee - networking</w:t>
            </w:r>
          </w:p>
        </w:tc>
        <w:tc>
          <w:tcPr>
            <w:tcW w:w="192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A06A9" w:rsidTr="00C31496">
        <w:tc>
          <w:tcPr>
            <w:tcW w:w="1384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1030-1035</w:t>
            </w:r>
          </w:p>
        </w:tc>
        <w:tc>
          <w:tcPr>
            <w:tcW w:w="666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Welcome and plan for the day</w:t>
            </w:r>
          </w:p>
        </w:tc>
        <w:tc>
          <w:tcPr>
            <w:tcW w:w="192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 Farley</w:t>
            </w:r>
          </w:p>
        </w:tc>
      </w:tr>
      <w:tr w:rsidR="001A06A9" w:rsidTr="00C31496">
        <w:tc>
          <w:tcPr>
            <w:tcW w:w="1384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1035-1050</w:t>
            </w:r>
          </w:p>
        </w:tc>
        <w:tc>
          <w:tcPr>
            <w:tcW w:w="666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Some context - </w:t>
            </w:r>
            <w:r w:rsidR="00A644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NES 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mbitions</w:t>
            </w:r>
          </w:p>
        </w:tc>
        <w:tc>
          <w:tcPr>
            <w:tcW w:w="192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 Farley</w:t>
            </w:r>
          </w:p>
        </w:tc>
      </w:tr>
      <w:tr w:rsidR="001A06A9" w:rsidTr="00C31496">
        <w:tc>
          <w:tcPr>
            <w:tcW w:w="1384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1050-1100</w:t>
            </w:r>
          </w:p>
        </w:tc>
        <w:tc>
          <w:tcPr>
            <w:tcW w:w="666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Scottish Government ambitions</w:t>
            </w:r>
          </w:p>
        </w:tc>
        <w:tc>
          <w:tcPr>
            <w:tcW w:w="1922" w:type="dxa"/>
          </w:tcPr>
          <w:p w:rsidR="001A06A9" w:rsidRDefault="001A06A9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Adrian Carragher</w:t>
            </w:r>
          </w:p>
        </w:tc>
      </w:tr>
      <w:tr w:rsidR="001A06A9" w:rsidTr="00C31496">
        <w:tc>
          <w:tcPr>
            <w:tcW w:w="1384" w:type="dxa"/>
          </w:tcPr>
          <w:p w:rsidR="001A06A9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1115-1130</w:t>
            </w:r>
          </w:p>
        </w:tc>
        <w:tc>
          <w:tcPr>
            <w:tcW w:w="6662" w:type="dxa"/>
          </w:tcPr>
          <w:p w:rsidR="001A06A9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NES – Postgraduate scientist training</w:t>
            </w:r>
            <w:r w:rsidR="00C31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STPs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quality monitoring</w:t>
            </w:r>
          </w:p>
        </w:tc>
        <w:tc>
          <w:tcPr>
            <w:tcW w:w="1922" w:type="dxa"/>
          </w:tcPr>
          <w:p w:rsidR="001A06A9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 Farley</w:t>
            </w:r>
          </w:p>
        </w:tc>
      </w:tr>
      <w:tr w:rsidR="001A06A9" w:rsidTr="00C31496">
        <w:tc>
          <w:tcPr>
            <w:tcW w:w="1384" w:type="dxa"/>
          </w:tcPr>
          <w:p w:rsidR="001A06A9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1130-1145</w:t>
            </w:r>
          </w:p>
        </w:tc>
        <w:tc>
          <w:tcPr>
            <w:tcW w:w="6662" w:type="dxa"/>
          </w:tcPr>
          <w:p w:rsidR="001A06A9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Brainstorm: a consortium approach</w:t>
            </w:r>
            <w:r w:rsidR="00C31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to training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is a bad idea!</w:t>
            </w:r>
          </w:p>
        </w:tc>
        <w:tc>
          <w:tcPr>
            <w:tcW w:w="1922" w:type="dxa"/>
          </w:tcPr>
          <w:p w:rsidR="001A06A9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A64465" w:rsidTr="00C31496">
        <w:tc>
          <w:tcPr>
            <w:tcW w:w="1384" w:type="dxa"/>
          </w:tcPr>
          <w:p w:rsidR="00A64465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1145-1200</w:t>
            </w:r>
          </w:p>
        </w:tc>
        <w:tc>
          <w:tcPr>
            <w:tcW w:w="6662" w:type="dxa"/>
          </w:tcPr>
          <w:p w:rsidR="00A64465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Feedback</w:t>
            </w:r>
          </w:p>
        </w:tc>
        <w:tc>
          <w:tcPr>
            <w:tcW w:w="1922" w:type="dxa"/>
          </w:tcPr>
          <w:p w:rsidR="00A64465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A64465" w:rsidTr="00C31496">
        <w:tc>
          <w:tcPr>
            <w:tcW w:w="1384" w:type="dxa"/>
          </w:tcPr>
          <w:p w:rsidR="00A64465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1200-1215</w:t>
            </w:r>
          </w:p>
        </w:tc>
        <w:tc>
          <w:tcPr>
            <w:tcW w:w="6662" w:type="dxa"/>
          </w:tcPr>
          <w:p w:rsidR="00A64465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Some specifics from the National Delivery Plan 2015</w:t>
            </w:r>
          </w:p>
        </w:tc>
        <w:tc>
          <w:tcPr>
            <w:tcW w:w="1922" w:type="dxa"/>
          </w:tcPr>
          <w:p w:rsidR="00A64465" w:rsidRDefault="00A64465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Adrian Carragher</w:t>
            </w:r>
          </w:p>
        </w:tc>
      </w:tr>
      <w:tr w:rsidR="00A64465" w:rsidTr="00C31496">
        <w:tc>
          <w:tcPr>
            <w:tcW w:w="1384" w:type="dxa"/>
          </w:tcPr>
          <w:p w:rsidR="00A64465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1215-1230</w:t>
            </w:r>
          </w:p>
        </w:tc>
        <w:tc>
          <w:tcPr>
            <w:tcW w:w="6662" w:type="dxa"/>
          </w:tcPr>
          <w:p w:rsidR="00A64465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Brainstorm – A physiology consortium will not help the NDP</w:t>
            </w:r>
            <w:r w:rsidR="001242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1922" w:type="dxa"/>
          </w:tcPr>
          <w:p w:rsidR="00A64465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C31496" w:rsidTr="00C31496">
        <w:tc>
          <w:tcPr>
            <w:tcW w:w="1384" w:type="dxa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1230-1245</w:t>
            </w:r>
          </w:p>
        </w:tc>
        <w:tc>
          <w:tcPr>
            <w:tcW w:w="6662" w:type="dxa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Feedback</w:t>
            </w:r>
          </w:p>
        </w:tc>
        <w:tc>
          <w:tcPr>
            <w:tcW w:w="1922" w:type="dxa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C31496" w:rsidTr="00361848">
        <w:tc>
          <w:tcPr>
            <w:tcW w:w="1384" w:type="dxa"/>
            <w:shd w:val="clear" w:color="auto" w:fill="BFBFBF" w:themeFill="background1" w:themeFillShade="BF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2" w:type="dxa"/>
            <w:shd w:val="clear" w:color="auto" w:fill="BFBFBF" w:themeFill="background1" w:themeFillShade="BF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31496" w:rsidTr="00C31496">
        <w:tc>
          <w:tcPr>
            <w:tcW w:w="1384" w:type="dxa"/>
          </w:tcPr>
          <w:p w:rsidR="00C31496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1245-1320</w:t>
            </w:r>
          </w:p>
        </w:tc>
        <w:tc>
          <w:tcPr>
            <w:tcW w:w="6662" w:type="dxa"/>
          </w:tcPr>
          <w:p w:rsidR="00C31496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Lunch</w:t>
            </w:r>
          </w:p>
        </w:tc>
        <w:tc>
          <w:tcPr>
            <w:tcW w:w="1922" w:type="dxa"/>
          </w:tcPr>
          <w:p w:rsidR="00C31496" w:rsidRDefault="00C31496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61848" w:rsidTr="00361848">
        <w:tc>
          <w:tcPr>
            <w:tcW w:w="1384" w:type="dxa"/>
            <w:shd w:val="clear" w:color="auto" w:fill="BFBFBF" w:themeFill="background1" w:themeFillShade="BF"/>
          </w:tcPr>
          <w:p w:rsidR="00361848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361848" w:rsidRDefault="00361848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2" w:type="dxa"/>
            <w:shd w:val="clear" w:color="auto" w:fill="BFBFBF" w:themeFill="background1" w:themeFillShade="BF"/>
          </w:tcPr>
          <w:p w:rsidR="00361848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61848" w:rsidTr="00C31496">
        <w:tc>
          <w:tcPr>
            <w:tcW w:w="1384" w:type="dxa"/>
          </w:tcPr>
          <w:p w:rsidR="00361848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1320-1325</w:t>
            </w:r>
          </w:p>
        </w:tc>
        <w:tc>
          <w:tcPr>
            <w:tcW w:w="6662" w:type="dxa"/>
          </w:tcPr>
          <w:p w:rsidR="00361848" w:rsidRDefault="00361848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Recap and plan for the afternoon</w:t>
            </w:r>
          </w:p>
        </w:tc>
        <w:tc>
          <w:tcPr>
            <w:tcW w:w="1922" w:type="dxa"/>
          </w:tcPr>
          <w:p w:rsidR="00361848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 Farley</w:t>
            </w:r>
          </w:p>
        </w:tc>
      </w:tr>
      <w:tr w:rsidR="00361848" w:rsidTr="00C31496">
        <w:tc>
          <w:tcPr>
            <w:tcW w:w="1384" w:type="dxa"/>
          </w:tcPr>
          <w:p w:rsidR="00361848" w:rsidRDefault="00361848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1325-1340</w:t>
            </w:r>
          </w:p>
        </w:tc>
        <w:tc>
          <w:tcPr>
            <w:tcW w:w="6662" w:type="dxa"/>
          </w:tcPr>
          <w:p w:rsidR="00361848" w:rsidRDefault="008F1B19" w:rsidP="008F1B1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 do we mean by a consortium: t</w:t>
            </w:r>
            <w:r w:rsidR="00361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he experience of the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medical p</w:t>
            </w:r>
            <w:r w:rsidR="00361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hysics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22" w:type="dxa"/>
          </w:tcPr>
          <w:p w:rsidR="00361848" w:rsidRDefault="00157D55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Steve Pye</w:t>
            </w:r>
          </w:p>
        </w:tc>
      </w:tr>
      <w:tr w:rsidR="00CB40A0" w:rsidTr="00C31496">
        <w:tc>
          <w:tcPr>
            <w:tcW w:w="1384" w:type="dxa"/>
          </w:tcPr>
          <w:p w:rsidR="00CB40A0" w:rsidRDefault="00CB40A0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1340-1350</w:t>
            </w:r>
          </w:p>
        </w:tc>
        <w:tc>
          <w:tcPr>
            <w:tcW w:w="6662" w:type="dxa"/>
          </w:tcPr>
          <w:p w:rsidR="00CB40A0" w:rsidRDefault="00CB40A0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Some questions on what you have heard</w:t>
            </w:r>
          </w:p>
        </w:tc>
        <w:tc>
          <w:tcPr>
            <w:tcW w:w="1922" w:type="dxa"/>
          </w:tcPr>
          <w:p w:rsidR="00CB40A0" w:rsidRDefault="00CB40A0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361848" w:rsidTr="00C31496">
        <w:tc>
          <w:tcPr>
            <w:tcW w:w="1384" w:type="dxa"/>
          </w:tcPr>
          <w:p w:rsidR="00361848" w:rsidRDefault="00361848" w:rsidP="00CB40A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  <w:r w:rsidR="00CB40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-1</w:t>
            </w:r>
            <w:r w:rsidR="00CB40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400</w:t>
            </w:r>
          </w:p>
        </w:tc>
        <w:tc>
          <w:tcPr>
            <w:tcW w:w="6662" w:type="dxa"/>
          </w:tcPr>
          <w:p w:rsidR="00361848" w:rsidRDefault="00446EBA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What a Scottish Clinical Physiology </w:t>
            </w:r>
            <w:r w:rsidR="008F1B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consortium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could look like</w:t>
            </w:r>
          </w:p>
        </w:tc>
        <w:tc>
          <w:tcPr>
            <w:tcW w:w="1922" w:type="dxa"/>
          </w:tcPr>
          <w:p w:rsidR="00361848" w:rsidRDefault="00446EBA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 Farley</w:t>
            </w:r>
          </w:p>
        </w:tc>
      </w:tr>
      <w:tr w:rsidR="00446EBA" w:rsidTr="00C31496">
        <w:tc>
          <w:tcPr>
            <w:tcW w:w="1384" w:type="dxa"/>
          </w:tcPr>
          <w:p w:rsidR="00446EBA" w:rsidRDefault="00CB40A0" w:rsidP="00CB40A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1400-1420</w:t>
            </w:r>
          </w:p>
        </w:tc>
        <w:tc>
          <w:tcPr>
            <w:tcW w:w="6662" w:type="dxa"/>
          </w:tcPr>
          <w:p w:rsidR="00446EBA" w:rsidRDefault="00446EBA" w:rsidP="001242A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Brainstorm</w:t>
            </w:r>
            <w:r w:rsidR="001242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242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How do we build a network across specialties?</w:t>
            </w:r>
          </w:p>
        </w:tc>
        <w:tc>
          <w:tcPr>
            <w:tcW w:w="1922" w:type="dxa"/>
          </w:tcPr>
          <w:p w:rsidR="00446EBA" w:rsidRDefault="001242A8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1242A8" w:rsidTr="00C31496">
        <w:tc>
          <w:tcPr>
            <w:tcW w:w="1384" w:type="dxa"/>
          </w:tcPr>
          <w:p w:rsidR="001242A8" w:rsidRDefault="001242A8" w:rsidP="00CB40A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</w:t>
            </w:r>
            <w:r w:rsidR="00CB40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-14</w:t>
            </w:r>
            <w:r w:rsidR="00CB40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6662" w:type="dxa"/>
          </w:tcPr>
          <w:p w:rsidR="001242A8" w:rsidRDefault="001242A8" w:rsidP="001242A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Feedback</w:t>
            </w:r>
          </w:p>
        </w:tc>
        <w:tc>
          <w:tcPr>
            <w:tcW w:w="1922" w:type="dxa"/>
          </w:tcPr>
          <w:p w:rsidR="001242A8" w:rsidRDefault="001242A8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Group</w:t>
            </w:r>
          </w:p>
        </w:tc>
      </w:tr>
      <w:tr w:rsidR="001242A8" w:rsidTr="00C31496">
        <w:tc>
          <w:tcPr>
            <w:tcW w:w="1384" w:type="dxa"/>
          </w:tcPr>
          <w:p w:rsidR="001242A8" w:rsidRDefault="00CB40A0" w:rsidP="00CB40A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1435-1445</w:t>
            </w:r>
          </w:p>
        </w:tc>
        <w:tc>
          <w:tcPr>
            <w:tcW w:w="6662" w:type="dxa"/>
          </w:tcPr>
          <w:p w:rsidR="001242A8" w:rsidRDefault="00CB40A0" w:rsidP="001242A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Closing remarks</w:t>
            </w:r>
          </w:p>
        </w:tc>
        <w:tc>
          <w:tcPr>
            <w:tcW w:w="1922" w:type="dxa"/>
          </w:tcPr>
          <w:p w:rsidR="001242A8" w:rsidRDefault="00CB40A0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 Farley</w:t>
            </w:r>
          </w:p>
        </w:tc>
      </w:tr>
      <w:tr w:rsidR="00CB40A0" w:rsidTr="00C31496">
        <w:tc>
          <w:tcPr>
            <w:tcW w:w="1384" w:type="dxa"/>
          </w:tcPr>
          <w:p w:rsidR="00CB40A0" w:rsidRDefault="00CB40A0" w:rsidP="00C31496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62" w:type="dxa"/>
          </w:tcPr>
          <w:p w:rsidR="00CB40A0" w:rsidRDefault="00CB40A0" w:rsidP="001242A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2" w:type="dxa"/>
          </w:tcPr>
          <w:p w:rsidR="00CB40A0" w:rsidRDefault="00CB40A0" w:rsidP="00361848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40A0" w:rsidTr="00BB70D0">
        <w:tc>
          <w:tcPr>
            <w:tcW w:w="1384" w:type="dxa"/>
            <w:shd w:val="clear" w:color="auto" w:fill="BFBFBF" w:themeFill="background1" w:themeFillShade="BF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2" w:type="dxa"/>
            <w:shd w:val="clear" w:color="auto" w:fill="BFBFBF" w:themeFill="background1" w:themeFillShade="BF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40A0" w:rsidTr="00BB70D0">
        <w:tc>
          <w:tcPr>
            <w:tcW w:w="1384" w:type="dxa"/>
          </w:tcPr>
          <w:p w:rsidR="00CB40A0" w:rsidRDefault="00CB40A0" w:rsidP="00CB40A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1445-  </w:t>
            </w:r>
          </w:p>
        </w:tc>
        <w:tc>
          <w:tcPr>
            <w:tcW w:w="6662" w:type="dxa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Refreshment / networking</w:t>
            </w:r>
          </w:p>
        </w:tc>
        <w:tc>
          <w:tcPr>
            <w:tcW w:w="1922" w:type="dxa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40A0" w:rsidTr="00BB70D0">
        <w:tc>
          <w:tcPr>
            <w:tcW w:w="1384" w:type="dxa"/>
            <w:shd w:val="clear" w:color="auto" w:fill="BFBFBF" w:themeFill="background1" w:themeFillShade="BF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22" w:type="dxa"/>
            <w:shd w:val="clear" w:color="auto" w:fill="BFBFBF" w:themeFill="background1" w:themeFillShade="BF"/>
          </w:tcPr>
          <w:p w:rsidR="00CB40A0" w:rsidRDefault="00CB40A0" w:rsidP="00BB70D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A06A9" w:rsidRPr="00497772" w:rsidRDefault="001A06A9" w:rsidP="00CB40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1A06A9" w:rsidRPr="00497772" w:rsidSect="004D1B51">
      <w:headerReference w:type="default" r:id="rId10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9CF" w:rsidRDefault="006609CF" w:rsidP="00DE6AAF">
      <w:pPr>
        <w:spacing w:after="0" w:line="240" w:lineRule="auto"/>
      </w:pPr>
      <w:r>
        <w:separator/>
      </w:r>
    </w:p>
  </w:endnote>
  <w:endnote w:type="continuationSeparator" w:id="0">
    <w:p w:rsidR="006609CF" w:rsidRDefault="006609CF" w:rsidP="00DE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9CF" w:rsidRDefault="006609CF" w:rsidP="00DE6AAF">
      <w:pPr>
        <w:spacing w:after="0" w:line="240" w:lineRule="auto"/>
      </w:pPr>
      <w:r>
        <w:separator/>
      </w:r>
    </w:p>
  </w:footnote>
  <w:footnote w:type="continuationSeparator" w:id="0">
    <w:p w:rsidR="006609CF" w:rsidRDefault="006609CF" w:rsidP="00DE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AF" w:rsidRDefault="00A03CAC" w:rsidP="00DE6AAF">
    <w:pPr>
      <w:spacing w:after="0" w:line="240" w:lineRule="auto"/>
      <w:rPr>
        <w:rFonts w:ascii="Calibri" w:eastAsia="Times New Roman" w:hAnsi="Calibri" w:cs="Calibri"/>
        <w:color w:val="000000"/>
        <w:sz w:val="24"/>
        <w:szCs w:val="24"/>
        <w:lang w:eastAsia="en-GB"/>
      </w:rPr>
    </w:pPr>
    <w:r w:rsidRPr="00A03C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0.75pt;margin-top:-17.6pt;width:66pt;height:54pt;z-index:251659264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stroked="f">
          <v:textbox>
            <w:txbxContent>
              <w:p w:rsidR="00D23AF8" w:rsidRDefault="00A03CAC">
                <w:r w:rsidRPr="00924985">
                  <w:fldChar w:fldCharType="begin"/>
                </w:r>
                <w:r w:rsidR="00D23AF8" w:rsidRPr="00924985">
                  <w:instrText xml:space="preserve"> INCLUDEPICTURE "http://intranet.nes.scot.nhs.uk/communications/corporate_identity/logos/images/NES_blk.jpg" \* MERGEFORMATINET </w:instrText>
                </w:r>
                <w:r w:rsidRPr="00924985">
                  <w:fldChar w:fldCharType="separate"/>
                </w:r>
                <w:r>
                  <w:fldChar w:fldCharType="begin"/>
                </w:r>
                <w:r w:rsidR="00826C39">
                  <w:instrText xml:space="preserve"> INCLUDEPICTURE  "http://intranet.nes.scot.nhs.uk/communications/corporate_identity/logos/images/NES_blk.jpg" \* MERGEFORMATINET </w:instrText>
                </w:r>
                <w:r>
                  <w:fldChar w:fldCharType="separate"/>
                </w:r>
                <w:r>
                  <w:fldChar w:fldCharType="begin"/>
                </w:r>
                <w:r w:rsidR="009F2442">
                  <w:instrText xml:space="preserve"> INCLUDEPICTURE  "http://intranet.nes.scot.nhs.uk/communications/corporate_identity/logos/images/NES_blk.jpg" \* MERGEFORMATINET </w:instrText>
                </w:r>
                <w:r>
                  <w:fldChar w:fldCharType="separate"/>
                </w:r>
                <w:r>
                  <w:fldChar w:fldCharType="begin"/>
                </w:r>
                <w:r w:rsidR="00390B49">
                  <w:instrText xml:space="preserve"> INCLUDEPICTURE  "http://intranet.nes.scot.nhs.uk/communications/corporate_identity/logos/images/NES_blk.jpg" \* MERGEFORMATINET </w:instrText>
                </w:r>
                <w:r>
                  <w:fldChar w:fldCharType="separate"/>
                </w:r>
                <w:r>
                  <w:fldChar w:fldCharType="begin"/>
                </w:r>
                <w:r w:rsidR="006609CF">
                  <w:instrText xml:space="preserve"> INCLUDEPICTURE  "http://intranet.nes.scot.nhs.uk/communications/corporate_identity/logos/images/NES_blk.jpg" \* MERGEFORMATINET </w:instrText>
                </w:r>
                <w:r>
                  <w:fldChar w:fldCharType="separate"/>
                </w: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4.25pt;height:44.25pt">
                      <v:imagedata r:id="rId1" r:href="rId2"/>
                    </v:shape>
                  </w:pict>
                </w:r>
                <w:r>
                  <w:fldChar w:fldCharType="end"/>
                </w:r>
                <w:r>
                  <w:fldChar w:fldCharType="end"/>
                </w:r>
                <w:r>
                  <w:fldChar w:fldCharType="end"/>
                </w:r>
                <w:r>
                  <w:fldChar w:fldCharType="end"/>
                </w:r>
                <w:r w:rsidRPr="00924985">
                  <w:fldChar w:fldCharType="end"/>
                </w:r>
              </w:p>
            </w:txbxContent>
          </v:textbox>
          <w10:wrap type="square"/>
        </v:shape>
      </w:pict>
    </w:r>
    <w:r w:rsidR="00DE6AAF">
      <w:rPr>
        <w:rFonts w:ascii="Calibri" w:eastAsia="Times New Roman" w:hAnsi="Calibri" w:cs="Calibri"/>
        <w:color w:val="000000"/>
        <w:sz w:val="24"/>
        <w:szCs w:val="24"/>
        <w:lang w:eastAsia="en-GB"/>
      </w:rPr>
      <w:t>Clinical Physiology Scottish Consortium for postgraduate scientist training</w:t>
    </w:r>
    <w:r w:rsidR="00D23AF8">
      <w:rPr>
        <w:rFonts w:ascii="Calibri" w:eastAsia="Times New Roman" w:hAnsi="Calibri" w:cs="Calibri"/>
        <w:color w:val="000000"/>
        <w:sz w:val="24"/>
        <w:szCs w:val="24"/>
        <w:lang w:eastAsia="en-GB"/>
      </w:rPr>
      <w:t xml:space="preserve"> s</w:t>
    </w:r>
    <w:r w:rsidR="00DE6AAF">
      <w:rPr>
        <w:rFonts w:ascii="Calibri" w:eastAsia="Times New Roman" w:hAnsi="Calibri" w:cs="Calibri"/>
        <w:color w:val="000000"/>
        <w:sz w:val="24"/>
        <w:szCs w:val="24"/>
        <w:lang w:eastAsia="en-GB"/>
      </w:rPr>
      <w:t>coping meeting</w:t>
    </w:r>
  </w:p>
  <w:p w:rsidR="00DE6AAF" w:rsidRDefault="00DE6A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1050"/>
    <w:rsid w:val="001242A8"/>
    <w:rsid w:val="00157D55"/>
    <w:rsid w:val="001A06A9"/>
    <w:rsid w:val="001E6DF5"/>
    <w:rsid w:val="00244394"/>
    <w:rsid w:val="00253FB1"/>
    <w:rsid w:val="00311050"/>
    <w:rsid w:val="00361848"/>
    <w:rsid w:val="003763E8"/>
    <w:rsid w:val="00390B49"/>
    <w:rsid w:val="00446EBA"/>
    <w:rsid w:val="00497772"/>
    <w:rsid w:val="004D1B51"/>
    <w:rsid w:val="006609CF"/>
    <w:rsid w:val="006A0539"/>
    <w:rsid w:val="007E2BA8"/>
    <w:rsid w:val="00826C39"/>
    <w:rsid w:val="0085604F"/>
    <w:rsid w:val="008F1B19"/>
    <w:rsid w:val="00924985"/>
    <w:rsid w:val="009F2442"/>
    <w:rsid w:val="00A03CAC"/>
    <w:rsid w:val="00A3297E"/>
    <w:rsid w:val="00A52FD9"/>
    <w:rsid w:val="00A64465"/>
    <w:rsid w:val="00A73A9C"/>
    <w:rsid w:val="00AF67DE"/>
    <w:rsid w:val="00C31496"/>
    <w:rsid w:val="00C867BA"/>
    <w:rsid w:val="00CB40A0"/>
    <w:rsid w:val="00D23AF8"/>
    <w:rsid w:val="00D87AAD"/>
    <w:rsid w:val="00DE6AAF"/>
    <w:rsid w:val="00EF7642"/>
    <w:rsid w:val="00FF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AF"/>
  </w:style>
  <w:style w:type="paragraph" w:styleId="Footer">
    <w:name w:val="footer"/>
    <w:basedOn w:val="Normal"/>
    <w:link w:val="FooterChar"/>
    <w:uiPriority w:val="99"/>
    <w:unhideWhenUsed/>
    <w:rsid w:val="00DE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6281605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3839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6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7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9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978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7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757949">
                                                                          <w:marLeft w:val="4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37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42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86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25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1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94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62365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070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743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6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4224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137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19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181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7971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652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7261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4420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1809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7016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60"/>
                                                                                                                          <w:marTop w:val="4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537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92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723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33332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7745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628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1847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98363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282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662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217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584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866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911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6307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7620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22553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2300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2986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957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3740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7022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00115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778189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8098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559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061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118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2406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326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164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17558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1358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3142381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156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1679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469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1998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10066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92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753779">
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965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891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3451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229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5210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284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521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2178726">
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3437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4908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358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858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778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2499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5987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9191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8191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1574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16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638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55"/>
                                                                                                          <w:marBottom w:val="3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926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1250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527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5863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78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771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28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2127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975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357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016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066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311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8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6764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4849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583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973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8664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8444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nes.scot.nhs.uk/communications/corporate_identity/logos/images/NES_bl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7827B4D0B11EAF4AA1C7CB9457B945DD" ma:contentTypeVersion="7" ma:contentTypeDescription="" ma:contentTypeScope="" ma:versionID="3cf39dec5a84de1826d6dbd71528d253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41f49bdcc1674dfb0fa0ad8ae5c5c49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7A59FCE7-2725-48CD-9260-A621A4786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9146A-7A46-40FE-A7F1-CD65D3F306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19CF52-1161-4DDE-83D8-3F1CC555D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D86D5-8437-4077-814A-E07A23CA90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RobertF</dc:creator>
  <cp:lastModifiedBy>SarahJane Carmichael</cp:lastModifiedBy>
  <cp:revision>2</cp:revision>
  <dcterms:created xsi:type="dcterms:W3CDTF">2016-11-10T20:47:00Z</dcterms:created>
  <dcterms:modified xsi:type="dcterms:W3CDTF">2016-11-10T20:47:00Z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0x010100540009AA9B7AD14AB7CB3A6FC98C51F8007827B4D0B11EAF4AA1C7CB9457B945DD</vt:lpwstr>
  </property>
</Properties>
</file>