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D57C9" w14:textId="25210DD5" w:rsidR="00BC3834" w:rsidRPr="009E31A9" w:rsidRDefault="009E31A9">
      <w:pPr>
        <w:rPr>
          <w:b/>
          <w:u w:val="single"/>
        </w:rPr>
      </w:pPr>
      <w:proofErr w:type="spellStart"/>
      <w:proofErr w:type="gramStart"/>
      <w:r>
        <w:rPr>
          <w:b/>
          <w:u w:val="single"/>
        </w:rPr>
        <w:t>i</w:t>
      </w:r>
      <w:r w:rsidR="006C7396" w:rsidRPr="009E31A9">
        <w:rPr>
          <w:b/>
          <w:u w:val="single"/>
        </w:rPr>
        <w:t>Wounds</w:t>
      </w:r>
      <w:proofErr w:type="spellEnd"/>
      <w:proofErr w:type="gramEnd"/>
    </w:p>
    <w:p w14:paraId="7EAD937B" w14:textId="77777777" w:rsidR="00421C23" w:rsidRDefault="00421C23"/>
    <w:p w14:paraId="63FFD13D" w14:textId="77777777" w:rsidR="00421C23" w:rsidRDefault="00421C23">
      <w:r>
        <w:t xml:space="preserve">I started the day by going to the new </w:t>
      </w:r>
      <w:proofErr w:type="spellStart"/>
      <w:r>
        <w:t>iWounds</w:t>
      </w:r>
      <w:proofErr w:type="spellEnd"/>
      <w:r>
        <w:t xml:space="preserve"> session to listen to Wound care challenges.</w:t>
      </w:r>
    </w:p>
    <w:p w14:paraId="680AFF3A" w14:textId="77777777" w:rsidR="00421C23" w:rsidRDefault="00421C23"/>
    <w:p w14:paraId="08EE4DC2" w14:textId="4196ED37" w:rsidR="00421C23" w:rsidRDefault="00421C23">
      <w:r>
        <w:t xml:space="preserve">The refresher on the prevalence of </w:t>
      </w:r>
      <w:r w:rsidR="003C3428">
        <w:t>peripheral arterial disease (PAD)</w:t>
      </w:r>
      <w:r>
        <w:t xml:space="preserve"> was useful. Particularly in England, a patient loses</w:t>
      </w:r>
      <w:r w:rsidR="00A52CAD">
        <w:t xml:space="preserve"> a leg due to PAD every 2 hours which immediately highlights how important immediate management is.</w:t>
      </w:r>
      <w:r>
        <w:t xml:space="preserve"> The discussion</w:t>
      </w:r>
      <w:r w:rsidR="00A52CAD">
        <w:t>s were</w:t>
      </w:r>
      <w:r>
        <w:t xml:space="preserve"> based around how we know what we should do to manage wounds better, and prevent venous and arterial leg ulcers progressing – the problem is putting this into practice. The general consensus is that there is a lack of communication between primary and secondary care, with GPs appearing hesitant to refer patients into hospital. </w:t>
      </w:r>
      <w:r w:rsidR="003C3428">
        <w:t>Ankle brachial pressure indices (</w:t>
      </w:r>
      <w:r>
        <w:t>ABPIs</w:t>
      </w:r>
      <w:r w:rsidR="003C3428">
        <w:t>)</w:t>
      </w:r>
      <w:r>
        <w:t xml:space="preserve"> were discussed, and how optimal care should involve an ABPI being performed in the community in addition to pulse palpation. However – this is often not the case, with ABPIs being underperformed in both primary and secondary settings.  One problem is that clinicians say that they don’t know how to perform ABPIs, or they don’t feel confident enough. It was concluded that better training is needed, for those that shoul</w:t>
      </w:r>
      <w:r w:rsidR="00A52CAD">
        <w:t>d be regularly performing ABPIs to try and catch PAD earlier.</w:t>
      </w:r>
    </w:p>
    <w:p w14:paraId="3929BE5B" w14:textId="77777777" w:rsidR="00421C23" w:rsidRDefault="00421C23"/>
    <w:p w14:paraId="49E614BE" w14:textId="56173DA2" w:rsidR="00A52CAD" w:rsidRDefault="00421C23">
      <w:r>
        <w:t>It was interesting to listen about wound healing by secondary intention – a study showed that following surgery, 1 in 5 of these wounds do not heal after 2 years. The longest wounds to heal are foot wounds. The study showed that there are a huge variety of dr</w:t>
      </w:r>
      <w:r w:rsidR="00A52CAD">
        <w:t>essings available, implying that</w:t>
      </w:r>
      <w:r>
        <w:t xml:space="preserve"> there is a lack of dressin</w:t>
      </w:r>
      <w:r w:rsidR="005B5902">
        <w:t xml:space="preserve">gs guidance. On average, patients change their dressing type every month. It was also found that wounds are managed completely differently by different clinicians – </w:t>
      </w:r>
      <w:proofErr w:type="spellStart"/>
      <w:r w:rsidR="005B5902">
        <w:t>i.e</w:t>
      </w:r>
      <w:proofErr w:type="spellEnd"/>
      <w:r w:rsidR="005B5902">
        <w:t xml:space="preserve"> podiatrists, community nurses, tissue viability teams. Also, management tended to be based on opinions rather than evidence, showing that pathways are needed.</w:t>
      </w:r>
      <w:r w:rsidR="00A52CAD">
        <w:t xml:space="preserve"> A management pathway is currently being devised, and is currently underway (a randomized control trial, SWHSI2).</w:t>
      </w:r>
    </w:p>
    <w:p w14:paraId="1AB6A4F4" w14:textId="77777777" w:rsidR="00421C23" w:rsidRDefault="00421C23"/>
    <w:p w14:paraId="6BE2D5A4" w14:textId="54A443D8" w:rsidR="00A52CAD" w:rsidRDefault="00421C23">
      <w:r>
        <w:t>A common theme that arose in numerous sessions is pathways,</w:t>
      </w:r>
      <w:r w:rsidR="005B5902">
        <w:t xml:space="preserve"> with the consensus being that by the time leg ulcer patients (both limb ischaemia and venous ulcers) attend vascular clinic, they hav</w:t>
      </w:r>
      <w:r w:rsidR="00A52CAD">
        <w:t xml:space="preserve">e already seen numerous people. </w:t>
      </w:r>
      <w:proofErr w:type="spellStart"/>
      <w:r w:rsidR="005B5902">
        <w:t>Optimising</w:t>
      </w:r>
      <w:proofErr w:type="spellEnd"/>
      <w:r w:rsidR="005B5902">
        <w:t xml:space="preserve"> the pathways could improve efficiency and out</w:t>
      </w:r>
      <w:r w:rsidR="00A52CAD">
        <w:t>c</w:t>
      </w:r>
      <w:r w:rsidR="005B5902">
        <w:t>omes for patients. There were discussions from different hospitals regarding how they have set up diabetic leg ulcer clinics. Two of these talks were performed by podiatrists</w:t>
      </w:r>
      <w:r w:rsidR="007D06F3">
        <w:t xml:space="preserve"> </w:t>
      </w:r>
      <w:r w:rsidR="005B5902">
        <w:t xml:space="preserve">from different hospitals. As a department, we do not work closely with our podiatrists and after the discussions, I feel that this is something we should work on, after gaining a better understanding of their role. </w:t>
      </w:r>
    </w:p>
    <w:p w14:paraId="782AECD6" w14:textId="77777777" w:rsidR="00A52CAD" w:rsidRDefault="00A52CAD"/>
    <w:p w14:paraId="21CCBC1D" w14:textId="5FD69800" w:rsidR="005B5902" w:rsidRDefault="007D06F3">
      <w:r>
        <w:t xml:space="preserve">I learnt more about the podiatrists role, and how offloading is important in foot ulcer patients to reduce pressure and aid wound healing. I learnt how the best way to do this is through a total contact cast. </w:t>
      </w:r>
      <w:r w:rsidR="005B5902">
        <w:t>The role of the podiatrist in differ</w:t>
      </w:r>
      <w:r>
        <w:t xml:space="preserve">ent areas appears to be varied. At one hospital, I learnt about how they have a consultant podiatrist, and the podiatrist team work closely with A&amp;E ensuring that patients who are admitted are referred to the right team. Another hospital discussed how their podiatrists have </w:t>
      </w:r>
      <w:r w:rsidR="005B5902">
        <w:t>a large part in the diabetic foot pathway, both aiding diagnosis (doing toe pressures and requesting duplex scans) and treatment.</w:t>
      </w:r>
      <w:r>
        <w:t xml:space="preserve"> They also work closely with the com</w:t>
      </w:r>
      <w:r w:rsidR="003C3428">
        <w:t>munity,</w:t>
      </w:r>
      <w:r>
        <w:t xml:space="preserve"> having a community triage team allowing more patients to be treated at home and reducing the pressure on secondary care (Manchester). This involves modifying risk fac</w:t>
      </w:r>
      <w:r w:rsidR="00A52CAD">
        <w:t>t</w:t>
      </w:r>
      <w:r>
        <w:t>ors,</w:t>
      </w:r>
      <w:r w:rsidR="00A52CAD">
        <w:t xml:space="preserve"> and optimizing </w:t>
      </w:r>
      <w:r w:rsidR="00A52CAD">
        <w:lastRenderedPageBreak/>
        <w:t xml:space="preserve">medication. They have also worked closely with cardiac rehab, improving </w:t>
      </w:r>
      <w:r w:rsidR="003C3428">
        <w:t xml:space="preserve">claudication patients </w:t>
      </w:r>
      <w:r w:rsidR="00A52CAD">
        <w:t>walking distance</w:t>
      </w:r>
      <w:r w:rsidR="003C3428">
        <w:t>s</w:t>
      </w:r>
      <w:r w:rsidR="00A52CAD">
        <w:t xml:space="preserve"> through the cardiac rehab </w:t>
      </w:r>
      <w:proofErr w:type="spellStart"/>
      <w:r w:rsidR="00A52CAD">
        <w:t>programme</w:t>
      </w:r>
      <w:proofErr w:type="spellEnd"/>
      <w:r w:rsidR="003C3428">
        <w:t>.</w:t>
      </w:r>
      <w:r w:rsidR="005B5902">
        <w:t xml:space="preserve"> Some</w:t>
      </w:r>
      <w:r w:rsidR="003C3428">
        <w:t xml:space="preserve"> podiatrists</w:t>
      </w:r>
      <w:r w:rsidR="005B5902">
        <w:t xml:space="preserve"> attend MDT’s and diabetic foot rounds.</w:t>
      </w:r>
      <w:r>
        <w:t xml:space="preserve"> </w:t>
      </w:r>
    </w:p>
    <w:p w14:paraId="46596D71" w14:textId="77777777" w:rsidR="00A52CAD" w:rsidRDefault="00A52CAD"/>
    <w:p w14:paraId="6FC857C6" w14:textId="469225D8" w:rsidR="00A52CAD" w:rsidRPr="00A03452" w:rsidRDefault="00A52CAD">
      <w:pPr>
        <w:rPr>
          <w:u w:val="single"/>
        </w:rPr>
      </w:pPr>
      <w:r w:rsidRPr="00A03452">
        <w:rPr>
          <w:u w:val="single"/>
        </w:rPr>
        <w:t>Conclusion</w:t>
      </w:r>
      <w:r w:rsidR="003C3428">
        <w:rPr>
          <w:u w:val="single"/>
        </w:rPr>
        <w:t xml:space="preserve"> from Wound talks</w:t>
      </w:r>
    </w:p>
    <w:p w14:paraId="73DC2AF5" w14:textId="77777777" w:rsidR="005B5902" w:rsidRDefault="005B5902"/>
    <w:p w14:paraId="6068E5B9" w14:textId="77777777" w:rsidR="00A52CAD" w:rsidRDefault="005B5902" w:rsidP="003C3428">
      <w:pPr>
        <w:pStyle w:val="ListParagraph"/>
        <w:numPr>
          <w:ilvl w:val="0"/>
          <w:numId w:val="6"/>
        </w:numPr>
      </w:pPr>
      <w:r>
        <w:t>There is a lot of uncertain</w:t>
      </w:r>
      <w:r w:rsidR="00A52CAD">
        <w:t xml:space="preserve">ty in wound management. </w:t>
      </w:r>
      <w:r>
        <w:t xml:space="preserve">The management pathways need to improve, through better education and setting up new </w:t>
      </w:r>
      <w:r w:rsidR="007D06F3">
        <w:t xml:space="preserve">services. The </w:t>
      </w:r>
      <w:r w:rsidR="00A52CAD">
        <w:t>delays risk both life and limb.</w:t>
      </w:r>
    </w:p>
    <w:p w14:paraId="3341D9A0" w14:textId="77777777" w:rsidR="00A52CAD" w:rsidRDefault="00A52CAD"/>
    <w:p w14:paraId="0046ACCA" w14:textId="77777777" w:rsidR="005B5902" w:rsidRDefault="007D06F3" w:rsidP="003C3428">
      <w:pPr>
        <w:pStyle w:val="ListParagraph"/>
        <w:numPr>
          <w:ilvl w:val="0"/>
          <w:numId w:val="6"/>
        </w:numPr>
      </w:pPr>
      <w:r>
        <w:t>The guidance is there (NICE Guidance, new VS guidance,) but the N</w:t>
      </w:r>
      <w:r w:rsidR="00A52CAD">
        <w:t xml:space="preserve">HS </w:t>
      </w:r>
      <w:proofErr w:type="gramStart"/>
      <w:r w:rsidR="00A52CAD">
        <w:t>need</w:t>
      </w:r>
      <w:proofErr w:type="gramEnd"/>
      <w:r w:rsidR="00A52CAD">
        <w:t xml:space="preserve"> to work together as a multidisciplinary team to impl</w:t>
      </w:r>
      <w:r>
        <w:t>ement them.</w:t>
      </w:r>
    </w:p>
    <w:p w14:paraId="325F76CF" w14:textId="77777777" w:rsidR="007D06F3" w:rsidRDefault="007D06F3"/>
    <w:p w14:paraId="135DAA3C" w14:textId="77777777" w:rsidR="007D06F3" w:rsidRDefault="007D06F3" w:rsidP="003C3428">
      <w:pPr>
        <w:pStyle w:val="ListParagraph"/>
        <w:numPr>
          <w:ilvl w:val="0"/>
          <w:numId w:val="6"/>
        </w:numPr>
      </w:pPr>
      <w:r>
        <w:t>Prevention is better than cure! We need to stop firefighting.</w:t>
      </w:r>
    </w:p>
    <w:p w14:paraId="0B588928" w14:textId="77777777" w:rsidR="007D06F3" w:rsidRDefault="007D06F3"/>
    <w:p w14:paraId="5E927056" w14:textId="77777777" w:rsidR="007D06F3" w:rsidRDefault="00A52CAD" w:rsidP="003C3428">
      <w:pPr>
        <w:pStyle w:val="ListParagraph"/>
        <w:numPr>
          <w:ilvl w:val="0"/>
          <w:numId w:val="6"/>
        </w:numPr>
      </w:pPr>
      <w:r>
        <w:t>More education is needed</w:t>
      </w:r>
    </w:p>
    <w:p w14:paraId="32EC84E9" w14:textId="77777777" w:rsidR="007D06F3" w:rsidRDefault="007D06F3"/>
    <w:p w14:paraId="36B3A72D" w14:textId="77777777" w:rsidR="00A52CAD" w:rsidRPr="003C3428" w:rsidRDefault="00A52CAD">
      <w:pPr>
        <w:rPr>
          <w:u w:val="single"/>
        </w:rPr>
      </w:pPr>
      <w:r w:rsidRPr="003C3428">
        <w:rPr>
          <w:u w:val="single"/>
        </w:rPr>
        <w:t>Actions</w:t>
      </w:r>
    </w:p>
    <w:p w14:paraId="25213C98" w14:textId="77777777" w:rsidR="00A52CAD" w:rsidRDefault="00A52CAD"/>
    <w:p w14:paraId="071E657E" w14:textId="77777777" w:rsidR="00A52CAD" w:rsidRPr="009E31A9" w:rsidRDefault="00A52CAD" w:rsidP="009E31A9">
      <w:pPr>
        <w:pStyle w:val="NoSpacing"/>
        <w:numPr>
          <w:ilvl w:val="0"/>
          <w:numId w:val="10"/>
        </w:numPr>
      </w:pPr>
      <w:r w:rsidRPr="009E31A9">
        <w:t>Discuss findings with immediate team and vascular specialist nurses</w:t>
      </w:r>
    </w:p>
    <w:p w14:paraId="3428572F" w14:textId="77777777" w:rsidR="00A52CAD" w:rsidRPr="009E31A9" w:rsidRDefault="00A52CAD" w:rsidP="009E31A9">
      <w:pPr>
        <w:pStyle w:val="NoSpacing"/>
      </w:pPr>
    </w:p>
    <w:p w14:paraId="0AA579B3" w14:textId="77777777" w:rsidR="00A52CAD" w:rsidRPr="009E31A9" w:rsidRDefault="00A52CAD" w:rsidP="009E31A9">
      <w:pPr>
        <w:pStyle w:val="NoSpacing"/>
        <w:numPr>
          <w:ilvl w:val="0"/>
          <w:numId w:val="10"/>
        </w:numPr>
      </w:pPr>
      <w:r w:rsidRPr="009E31A9">
        <w:t xml:space="preserve">Try and establish better relationships with </w:t>
      </w:r>
      <w:proofErr w:type="spellStart"/>
      <w:r w:rsidRPr="009E31A9">
        <w:t>podatrists</w:t>
      </w:r>
      <w:proofErr w:type="spellEnd"/>
      <w:r w:rsidRPr="009E31A9">
        <w:t>.</w:t>
      </w:r>
    </w:p>
    <w:p w14:paraId="093A706B" w14:textId="77777777" w:rsidR="00A52CAD" w:rsidRPr="009E31A9" w:rsidRDefault="00A52CAD" w:rsidP="009E31A9">
      <w:pPr>
        <w:pStyle w:val="NoSpacing"/>
      </w:pPr>
    </w:p>
    <w:p w14:paraId="21F768AD" w14:textId="77777777" w:rsidR="00A52CAD" w:rsidRPr="009E31A9" w:rsidRDefault="00A52CAD" w:rsidP="009E31A9">
      <w:pPr>
        <w:pStyle w:val="NoSpacing"/>
        <w:numPr>
          <w:ilvl w:val="0"/>
          <w:numId w:val="10"/>
        </w:numPr>
      </w:pPr>
      <w:r w:rsidRPr="009E31A9">
        <w:t>Arrange ABPI training for our nurses, and possibly further afield.</w:t>
      </w:r>
    </w:p>
    <w:p w14:paraId="2B778A58" w14:textId="77777777" w:rsidR="00A52CAD" w:rsidRPr="009E31A9" w:rsidRDefault="00A52CAD" w:rsidP="009E31A9">
      <w:pPr>
        <w:pStyle w:val="NoSpacing"/>
      </w:pPr>
    </w:p>
    <w:p w14:paraId="24030F1D" w14:textId="77777777" w:rsidR="00A52CAD" w:rsidRPr="009E31A9" w:rsidRDefault="00A52CAD" w:rsidP="009E31A9">
      <w:pPr>
        <w:pStyle w:val="NoSpacing"/>
        <w:numPr>
          <w:ilvl w:val="0"/>
          <w:numId w:val="10"/>
        </w:numPr>
      </w:pPr>
      <w:r w:rsidRPr="009E31A9">
        <w:t>Arrange toe pressure training for podiatrists</w:t>
      </w:r>
    </w:p>
    <w:p w14:paraId="1D11CF94" w14:textId="77777777" w:rsidR="006C7396" w:rsidRDefault="006C7396"/>
    <w:p w14:paraId="4F552420" w14:textId="64F9830B" w:rsidR="006C7396" w:rsidRPr="003C3428" w:rsidRDefault="006C7396">
      <w:pPr>
        <w:rPr>
          <w:b/>
          <w:u w:val="single"/>
        </w:rPr>
      </w:pPr>
      <w:r w:rsidRPr="003C3428">
        <w:rPr>
          <w:b/>
          <w:u w:val="single"/>
        </w:rPr>
        <w:t>Aortic challenges</w:t>
      </w:r>
    </w:p>
    <w:p w14:paraId="3ED0A292" w14:textId="77777777" w:rsidR="006C7396" w:rsidRDefault="006C7396">
      <w:pPr>
        <w:rPr>
          <w:u w:val="single"/>
        </w:rPr>
      </w:pPr>
    </w:p>
    <w:p w14:paraId="52DD450D" w14:textId="090C2843" w:rsidR="00A03452" w:rsidRDefault="00A03452">
      <w:pPr>
        <w:rPr>
          <w:u w:val="single"/>
        </w:rPr>
      </w:pPr>
      <w:r>
        <w:rPr>
          <w:u w:val="single"/>
        </w:rPr>
        <w:t>Live case</w:t>
      </w:r>
    </w:p>
    <w:p w14:paraId="0DAEE176" w14:textId="77777777" w:rsidR="00A03452" w:rsidRDefault="00A03452">
      <w:pPr>
        <w:rPr>
          <w:u w:val="single"/>
        </w:rPr>
      </w:pPr>
    </w:p>
    <w:p w14:paraId="53252C30" w14:textId="32ECF15D" w:rsidR="006C7396" w:rsidRDefault="006C7396">
      <w:r>
        <w:t>I observed the live EVAR case from Paris, on a patient with a very high BMI and multiple co-morbidities. He had difficult access due to h</w:t>
      </w:r>
      <w:r w:rsidR="003C3428">
        <w:t>eavily calcified diseased iliac arteries</w:t>
      </w:r>
      <w:r>
        <w:t xml:space="preserve">. It was really interesting to see how an EVAR is performed live, without being in the theatre! It was a useful </w:t>
      </w:r>
      <w:r w:rsidR="003C3428">
        <w:t>refresher</w:t>
      </w:r>
      <w:r>
        <w:t xml:space="preserve"> on how angio</w:t>
      </w:r>
      <w:r w:rsidR="003C3428">
        <w:t>graphy</w:t>
      </w:r>
      <w:r>
        <w:t xml:space="preserve"> is used in theatre to confirm the stent graft is in the right place and check for leaks.</w:t>
      </w:r>
    </w:p>
    <w:p w14:paraId="32715541" w14:textId="77777777" w:rsidR="00A03452" w:rsidRDefault="00A03452"/>
    <w:p w14:paraId="40E059F5" w14:textId="79E7E072" w:rsidR="00A03452" w:rsidRPr="00A03452" w:rsidRDefault="00A03452">
      <w:pPr>
        <w:rPr>
          <w:u w:val="single"/>
        </w:rPr>
      </w:pPr>
      <w:r w:rsidRPr="00A03452">
        <w:rPr>
          <w:u w:val="single"/>
        </w:rPr>
        <w:t>NICE Aortic guidelines</w:t>
      </w:r>
    </w:p>
    <w:p w14:paraId="7BDD5BBC" w14:textId="77777777" w:rsidR="006C7396" w:rsidRDefault="006C7396"/>
    <w:p w14:paraId="76152791" w14:textId="493548EF" w:rsidR="006C7396" w:rsidRDefault="006C7396">
      <w:r>
        <w:t>NICE aortic guidelines – the latest presented by Andrew Bradbury was a particularly interesting presentation explaining the NICE guidance. He discussed some of the key evidence explaining why they came to the conclusions they did. Key points include</w:t>
      </w:r>
    </w:p>
    <w:p w14:paraId="0761ACF8" w14:textId="4A17119A" w:rsidR="006C7396" w:rsidRDefault="006C7396" w:rsidP="006C7396">
      <w:pPr>
        <w:pStyle w:val="ListParagraph"/>
        <w:numPr>
          <w:ilvl w:val="0"/>
          <w:numId w:val="1"/>
        </w:numPr>
      </w:pPr>
      <w:r>
        <w:t>The prevalence of AAA is decreasing</w:t>
      </w:r>
    </w:p>
    <w:p w14:paraId="3F520F05" w14:textId="2DC4D191" w:rsidR="006C7396" w:rsidRDefault="006C7396" w:rsidP="006C7396">
      <w:pPr>
        <w:pStyle w:val="ListParagraph"/>
        <w:numPr>
          <w:ilvl w:val="0"/>
          <w:numId w:val="1"/>
        </w:numPr>
      </w:pPr>
      <w:r>
        <w:t>Growth rate is lower than we thought.</w:t>
      </w:r>
    </w:p>
    <w:p w14:paraId="720B122A" w14:textId="41B7A214" w:rsidR="006C7396" w:rsidRDefault="006C7396" w:rsidP="006C7396">
      <w:pPr>
        <w:pStyle w:val="ListParagraph"/>
        <w:numPr>
          <w:ilvl w:val="0"/>
          <w:numId w:val="1"/>
        </w:numPr>
      </w:pPr>
      <w:r>
        <w:t>Rupture rate is only 0.4% / year at 5.5cm.</w:t>
      </w:r>
    </w:p>
    <w:p w14:paraId="72A86856" w14:textId="544F5ECA" w:rsidR="006C7396" w:rsidRDefault="006C7396" w:rsidP="006C7396">
      <w:pPr>
        <w:pStyle w:val="ListParagraph"/>
        <w:numPr>
          <w:ilvl w:val="0"/>
          <w:numId w:val="1"/>
        </w:numPr>
      </w:pPr>
      <w:r>
        <w:t>UK management of AAA is highly variable.</w:t>
      </w:r>
    </w:p>
    <w:p w14:paraId="3CD1B667" w14:textId="33F418E3" w:rsidR="006C7396" w:rsidRDefault="006C7396" w:rsidP="006C7396">
      <w:pPr>
        <w:pStyle w:val="ListParagraph"/>
        <w:numPr>
          <w:ilvl w:val="0"/>
          <w:numId w:val="1"/>
        </w:numPr>
      </w:pPr>
      <w:r>
        <w:t>NICE guidance focuses on UK randomized controlled trials and the HE analysis.</w:t>
      </w:r>
    </w:p>
    <w:p w14:paraId="3D83AE2E" w14:textId="3741610A" w:rsidR="0065160A" w:rsidRDefault="0065160A" w:rsidP="006C7396">
      <w:pPr>
        <w:pStyle w:val="ListParagraph"/>
        <w:numPr>
          <w:ilvl w:val="0"/>
          <w:numId w:val="1"/>
        </w:numPr>
      </w:pPr>
      <w:r>
        <w:lastRenderedPageBreak/>
        <w:t>They did an extensive review on all available data.</w:t>
      </w:r>
    </w:p>
    <w:p w14:paraId="7FBE0136" w14:textId="2CA72B7D" w:rsidR="0065160A" w:rsidRDefault="0065160A" w:rsidP="006C7396">
      <w:pPr>
        <w:pStyle w:val="ListParagraph"/>
        <w:numPr>
          <w:ilvl w:val="0"/>
          <w:numId w:val="1"/>
        </w:numPr>
      </w:pPr>
      <w:r>
        <w:t>EVAR1 – Showed that open repair is better, and it is unlikely that EVAR is cost effective.</w:t>
      </w:r>
    </w:p>
    <w:p w14:paraId="737362EE" w14:textId="60986531" w:rsidR="0065160A" w:rsidRDefault="0065160A" w:rsidP="006C7396">
      <w:pPr>
        <w:pStyle w:val="ListParagraph"/>
        <w:numPr>
          <w:ilvl w:val="0"/>
          <w:numId w:val="1"/>
        </w:numPr>
      </w:pPr>
      <w:r>
        <w:t>EVAR2 – Compared Best medical therapy to treatment.</w:t>
      </w:r>
    </w:p>
    <w:p w14:paraId="0BF567B6" w14:textId="58DD3661" w:rsidR="0065160A" w:rsidRDefault="0065160A" w:rsidP="0065160A">
      <w:pPr>
        <w:pStyle w:val="ListParagraph"/>
        <w:numPr>
          <w:ilvl w:val="0"/>
          <w:numId w:val="1"/>
        </w:numPr>
      </w:pPr>
      <w:r>
        <w:t>DOES E</w:t>
      </w:r>
      <w:r w:rsidR="003C3428">
        <w:t>VAR PRODUCE MORE HEALTH THAN IT</w:t>
      </w:r>
      <w:r>
        <w:t>S COST WILL TAKE AWAY?</w:t>
      </w:r>
    </w:p>
    <w:p w14:paraId="72D5C1D8" w14:textId="77777777" w:rsidR="0065160A" w:rsidRDefault="0065160A" w:rsidP="0065160A"/>
    <w:p w14:paraId="06ED2000" w14:textId="2ED84397" w:rsidR="0065160A" w:rsidRDefault="0065160A" w:rsidP="0065160A">
      <w:r>
        <w:t>This was follow</w:t>
      </w:r>
      <w:r w:rsidR="007B6A9E">
        <w:t xml:space="preserve">ed by: </w:t>
      </w:r>
      <w:r w:rsidR="003C3428">
        <w:t>Endovascular aorta repair (</w:t>
      </w:r>
      <w:r w:rsidR="007B6A9E">
        <w:t>EVAR</w:t>
      </w:r>
      <w:r w:rsidR="003C3428">
        <w:t>)</w:t>
      </w:r>
      <w:r w:rsidR="007B6A9E">
        <w:t>: A standard of care.</w:t>
      </w:r>
    </w:p>
    <w:p w14:paraId="2FDD5ADC" w14:textId="77777777" w:rsidR="0065160A" w:rsidRDefault="0065160A" w:rsidP="0065160A"/>
    <w:p w14:paraId="3894C5B8" w14:textId="601101FC" w:rsidR="0065160A" w:rsidRDefault="0065160A" w:rsidP="0065160A">
      <w:pPr>
        <w:pStyle w:val="ListParagraph"/>
        <w:numPr>
          <w:ilvl w:val="0"/>
          <w:numId w:val="2"/>
        </w:numPr>
      </w:pPr>
      <w:r>
        <w:t>She started by saying – is EVA</w:t>
      </w:r>
      <w:r w:rsidR="003C3428">
        <w:t>R a standard of care? Yes. But s</w:t>
      </w:r>
      <w:r>
        <w:t xml:space="preserve">hould it be? </w:t>
      </w:r>
    </w:p>
    <w:p w14:paraId="1CE43FDF" w14:textId="363C1327" w:rsidR="0065160A" w:rsidRDefault="0065160A" w:rsidP="0065160A">
      <w:pPr>
        <w:pStyle w:val="ListParagraph"/>
        <w:numPr>
          <w:ilvl w:val="0"/>
          <w:numId w:val="2"/>
        </w:numPr>
      </w:pPr>
      <w:proofErr w:type="spellStart"/>
      <w:r>
        <w:t>Randomised</w:t>
      </w:r>
      <w:proofErr w:type="spellEnd"/>
      <w:r>
        <w:t xml:space="preserve"> control trials are strong evidence.</w:t>
      </w:r>
    </w:p>
    <w:p w14:paraId="2FD9165F" w14:textId="185E5885" w:rsidR="0065160A" w:rsidRDefault="003C3428" w:rsidP="0065160A">
      <w:pPr>
        <w:pStyle w:val="ListParagraph"/>
        <w:numPr>
          <w:ilvl w:val="0"/>
          <w:numId w:val="2"/>
        </w:numPr>
      </w:pPr>
      <w:r>
        <w:t>BUT</w:t>
      </w:r>
      <w:r w:rsidR="0065160A">
        <w:t xml:space="preserve"> the main ones are old, and there were early technical problems with devices. </w:t>
      </w:r>
    </w:p>
    <w:p w14:paraId="52C65B49" w14:textId="0C67564A" w:rsidR="0065160A" w:rsidRDefault="0065160A" w:rsidP="0065160A">
      <w:pPr>
        <w:pStyle w:val="ListParagraph"/>
        <w:numPr>
          <w:ilvl w:val="0"/>
          <w:numId w:val="2"/>
        </w:numPr>
      </w:pPr>
      <w:r>
        <w:t>Technology has advanced, we learnt from early stent grafts which failed.</w:t>
      </w:r>
    </w:p>
    <w:p w14:paraId="264D2081" w14:textId="77777777" w:rsidR="0065160A" w:rsidRDefault="0065160A" w:rsidP="0065160A">
      <w:pPr>
        <w:pStyle w:val="ListParagraph"/>
        <w:numPr>
          <w:ilvl w:val="0"/>
          <w:numId w:val="2"/>
        </w:numPr>
      </w:pPr>
      <w:r>
        <w:t>We know have more long term outcomes from open repair.</w:t>
      </w:r>
    </w:p>
    <w:p w14:paraId="49AA535E" w14:textId="1B14D964" w:rsidR="0065160A" w:rsidRDefault="0065160A" w:rsidP="0065160A">
      <w:pPr>
        <w:pStyle w:val="ListParagraph"/>
        <w:numPr>
          <w:ilvl w:val="0"/>
          <w:numId w:val="2"/>
        </w:numPr>
      </w:pPr>
      <w:r>
        <w:t>The aorta NOT the EVAR fails. It is a chronic disease.</w:t>
      </w:r>
    </w:p>
    <w:p w14:paraId="1EA8EE1E" w14:textId="54B7DF71" w:rsidR="0065160A" w:rsidRDefault="0065160A" w:rsidP="0065160A">
      <w:pPr>
        <w:pStyle w:val="ListParagraph"/>
        <w:numPr>
          <w:ilvl w:val="0"/>
          <w:numId w:val="2"/>
        </w:numPr>
      </w:pPr>
      <w:r>
        <w:t>We now know more about the aorta. We know outcomes are better if the landing zone is healthy. The b</w:t>
      </w:r>
      <w:r w:rsidR="003C3428">
        <w:t>est EVARs land in healthy aorta and</w:t>
      </w:r>
      <w:r>
        <w:t xml:space="preserve"> are durable in the presence of chronic aorta disease.</w:t>
      </w:r>
    </w:p>
    <w:p w14:paraId="09E4A45A" w14:textId="049DC7EB" w:rsidR="0065160A" w:rsidRDefault="0065160A" w:rsidP="0065160A">
      <w:pPr>
        <w:pStyle w:val="ListParagraph"/>
        <w:numPr>
          <w:ilvl w:val="0"/>
          <w:numId w:val="2"/>
        </w:numPr>
      </w:pPr>
      <w:r>
        <w:t xml:space="preserve">We need to pay attention to the </w:t>
      </w:r>
      <w:r w:rsidR="003C3428">
        <w:t>instruction for use</w:t>
      </w:r>
      <w:r>
        <w:t>, and also use our own knowledge to get best outcomes.</w:t>
      </w:r>
    </w:p>
    <w:p w14:paraId="2381CE10" w14:textId="5C95CB39" w:rsidR="0065160A" w:rsidRDefault="0065160A" w:rsidP="0065160A">
      <w:pPr>
        <w:pStyle w:val="ListParagraph"/>
        <w:numPr>
          <w:ilvl w:val="0"/>
          <w:numId w:val="2"/>
        </w:numPr>
      </w:pPr>
      <w:r>
        <w:t>We need more audits.</w:t>
      </w:r>
    </w:p>
    <w:p w14:paraId="19AEA8FE" w14:textId="77777777" w:rsidR="0065160A" w:rsidRDefault="0065160A" w:rsidP="0065160A"/>
    <w:p w14:paraId="704EABD7" w14:textId="77777777" w:rsidR="00A03452" w:rsidRDefault="0065160A" w:rsidP="0065160A">
      <w:r>
        <w:t xml:space="preserve">Interestingly, the discussion following this talk involved someone asking Roger </w:t>
      </w:r>
      <w:proofErr w:type="spellStart"/>
      <w:r>
        <w:t>Greenhalgh</w:t>
      </w:r>
      <w:proofErr w:type="spellEnd"/>
      <w:r>
        <w:t xml:space="preserve"> who was involved in the original EVAR1/2 trials his thoughts on the new NICE guidance – does he think we need more research, and are EVARS better now technology has changed. He said yes things are very different today when you think back to the extensive problems they had when EVAR was new.</w:t>
      </w:r>
    </w:p>
    <w:p w14:paraId="03589762" w14:textId="77777777" w:rsidR="00A03452" w:rsidRDefault="00A03452" w:rsidP="0065160A"/>
    <w:p w14:paraId="39A5BC6A" w14:textId="263A1011" w:rsidR="003C3428" w:rsidRDefault="00A03452" w:rsidP="0065160A">
      <w:pPr>
        <w:rPr>
          <w:b/>
        </w:rPr>
      </w:pPr>
      <w:r w:rsidRPr="003C3428">
        <w:rPr>
          <w:b/>
        </w:rPr>
        <w:t>In a poll involving the audience, they were asked “Do you welcome the NICE guidance”. 62% answered no.</w:t>
      </w:r>
    </w:p>
    <w:p w14:paraId="229EFC5D" w14:textId="77777777" w:rsidR="003C3428" w:rsidRDefault="003C3428" w:rsidP="0065160A">
      <w:pPr>
        <w:rPr>
          <w:b/>
        </w:rPr>
      </w:pPr>
    </w:p>
    <w:p w14:paraId="48445207" w14:textId="000BB302" w:rsidR="003C3428" w:rsidRPr="003C3428" w:rsidRDefault="003C3428" w:rsidP="0065160A">
      <w:pPr>
        <w:rPr>
          <w:u w:val="single"/>
        </w:rPr>
      </w:pPr>
      <w:r>
        <w:rPr>
          <w:u w:val="single"/>
        </w:rPr>
        <w:t>New stent</w:t>
      </w:r>
    </w:p>
    <w:p w14:paraId="2B669F32" w14:textId="77777777" w:rsidR="00A02335" w:rsidRDefault="00A02335" w:rsidP="0065160A"/>
    <w:p w14:paraId="6A9153E9" w14:textId="506BC048" w:rsidR="00A02335" w:rsidRDefault="00A02335" w:rsidP="0065160A">
      <w:r>
        <w:t>Another talk spoke about a new type of EVAR called TREOVANCE, which showed that after 1 year, there was a high rate of sac regression.</w:t>
      </w:r>
      <w:r w:rsidR="007B6A9E">
        <w:t xml:space="preserve"> This will be interesting to keep up to date with as research develops, especially given the problems we have had with the Nellix device.</w:t>
      </w:r>
    </w:p>
    <w:p w14:paraId="5BDF0CBF" w14:textId="77777777" w:rsidR="003C3428" w:rsidRDefault="003C3428" w:rsidP="0065160A"/>
    <w:p w14:paraId="16F8DDFF" w14:textId="6469423F" w:rsidR="003C3428" w:rsidRPr="003C3428" w:rsidRDefault="003C3428" w:rsidP="0065160A">
      <w:pPr>
        <w:rPr>
          <w:u w:val="single"/>
        </w:rPr>
      </w:pPr>
      <w:r>
        <w:rPr>
          <w:u w:val="single"/>
        </w:rPr>
        <w:t>Improving EVAR Surveillance</w:t>
      </w:r>
    </w:p>
    <w:p w14:paraId="0BD079FD" w14:textId="77777777" w:rsidR="007B6A9E" w:rsidRDefault="007B6A9E" w:rsidP="0065160A"/>
    <w:p w14:paraId="57E49D66" w14:textId="55DC78D8" w:rsidR="007B6A9E" w:rsidRDefault="007B6A9E" w:rsidP="0065160A">
      <w:r>
        <w:t>Another interesting talk about EVARs was presented titled “Estimation of long-term aortic risk (LEAR) Model to improve EVAR surveillance”. This was presented by Peter Holt.</w:t>
      </w:r>
      <w:r w:rsidR="006308A1">
        <w:t xml:space="preserve"> The following points were discussed:</w:t>
      </w:r>
    </w:p>
    <w:p w14:paraId="2EFF1BEB" w14:textId="0614E6CA" w:rsidR="006308A1" w:rsidRDefault="006308A1" w:rsidP="006308A1">
      <w:pPr>
        <w:pStyle w:val="ListParagraph"/>
        <w:numPr>
          <w:ilvl w:val="0"/>
          <w:numId w:val="3"/>
        </w:numPr>
      </w:pPr>
      <w:r>
        <w:t>Re</w:t>
      </w:r>
      <w:r w:rsidR="003C3428">
        <w:t>-</w:t>
      </w:r>
      <w:r>
        <w:t>intervention rates for EVAR are 20% over 5 years</w:t>
      </w:r>
    </w:p>
    <w:p w14:paraId="333D83FF" w14:textId="2A6B851A" w:rsidR="006308A1" w:rsidRDefault="006308A1" w:rsidP="006308A1">
      <w:pPr>
        <w:pStyle w:val="ListParagraph"/>
        <w:numPr>
          <w:ilvl w:val="0"/>
          <w:numId w:val="3"/>
        </w:numPr>
      </w:pPr>
      <w:r>
        <w:t>Those less co</w:t>
      </w:r>
      <w:r w:rsidR="003C3428">
        <w:t xml:space="preserve">mpliant with surveillance have </w:t>
      </w:r>
      <w:r>
        <w:t>a higher mortality rate.</w:t>
      </w:r>
    </w:p>
    <w:p w14:paraId="73E09B8C" w14:textId="26EF48FB" w:rsidR="006308A1" w:rsidRDefault="006308A1" w:rsidP="006308A1">
      <w:pPr>
        <w:pStyle w:val="ListParagraph"/>
        <w:numPr>
          <w:ilvl w:val="0"/>
          <w:numId w:val="3"/>
        </w:numPr>
      </w:pPr>
      <w:r>
        <w:t>Therefore we need to make surveillance more appealing.</w:t>
      </w:r>
    </w:p>
    <w:p w14:paraId="7549AFEF" w14:textId="152CB59D" w:rsidR="006308A1" w:rsidRDefault="006308A1" w:rsidP="006308A1">
      <w:pPr>
        <w:pStyle w:val="ListParagraph"/>
        <w:numPr>
          <w:ilvl w:val="0"/>
          <w:numId w:val="3"/>
        </w:numPr>
      </w:pPr>
      <w:r>
        <w:t>The LEAR project estimates EVAR outcomes based on the device and patient.</w:t>
      </w:r>
    </w:p>
    <w:p w14:paraId="1AB46252" w14:textId="79DE020B" w:rsidR="006308A1" w:rsidRDefault="006308A1" w:rsidP="006308A1">
      <w:pPr>
        <w:pStyle w:val="ListParagraph"/>
        <w:numPr>
          <w:ilvl w:val="0"/>
          <w:numId w:val="3"/>
        </w:numPr>
      </w:pPr>
      <w:r>
        <w:lastRenderedPageBreak/>
        <w:t>It looks at pre-op morphology, sac regression, risk of leak</w:t>
      </w:r>
      <w:r w:rsidR="00923146">
        <w:t>. E.g</w:t>
      </w:r>
      <w:r w:rsidR="003C3428">
        <w:t>.</w:t>
      </w:r>
      <w:r w:rsidR="00923146">
        <w:t xml:space="preserve"> we know larger necks have more problems.</w:t>
      </w:r>
    </w:p>
    <w:p w14:paraId="7CD5ACD8" w14:textId="78877D78" w:rsidR="00923146" w:rsidRDefault="00923146" w:rsidP="006308A1">
      <w:pPr>
        <w:pStyle w:val="ListParagraph"/>
        <w:numPr>
          <w:ilvl w:val="0"/>
          <w:numId w:val="3"/>
        </w:numPr>
      </w:pPr>
      <w:r>
        <w:t>They then categorized patients into high and low risk groups, the low risk groups have normal surveillance, but high risk groups have enhanced surveillance.</w:t>
      </w:r>
    </w:p>
    <w:p w14:paraId="55016AC3" w14:textId="77777777" w:rsidR="003C3428" w:rsidRDefault="003C3428" w:rsidP="003C3428">
      <w:pPr>
        <w:pStyle w:val="ListParagraph"/>
      </w:pPr>
    </w:p>
    <w:p w14:paraId="6470D966" w14:textId="486BD23D" w:rsidR="00DB33DA" w:rsidRDefault="00DB33DA" w:rsidP="00DB33DA">
      <w:r>
        <w:t>It will be interesting to read this in detail when published.</w:t>
      </w:r>
    </w:p>
    <w:p w14:paraId="3269A3F7" w14:textId="77777777" w:rsidR="003C3428" w:rsidRDefault="003C3428" w:rsidP="00DB33DA"/>
    <w:p w14:paraId="19C40E81" w14:textId="116D2131" w:rsidR="003C3428" w:rsidRDefault="003C3428" w:rsidP="00DB33DA">
      <w:pPr>
        <w:rPr>
          <w:u w:val="single"/>
        </w:rPr>
      </w:pPr>
      <w:r w:rsidRPr="003C3428">
        <w:rPr>
          <w:u w:val="single"/>
        </w:rPr>
        <w:t>Conclusion</w:t>
      </w:r>
    </w:p>
    <w:p w14:paraId="351F5716" w14:textId="77777777" w:rsidR="003C3428" w:rsidRDefault="003C3428" w:rsidP="00DB33DA">
      <w:pPr>
        <w:rPr>
          <w:u w:val="single"/>
        </w:rPr>
      </w:pPr>
    </w:p>
    <w:p w14:paraId="0E5CA590" w14:textId="16D56906" w:rsidR="003C3428" w:rsidRPr="003C3428" w:rsidRDefault="003C3428" w:rsidP="003C3428">
      <w:pPr>
        <w:pStyle w:val="ListParagraph"/>
        <w:numPr>
          <w:ilvl w:val="0"/>
          <w:numId w:val="8"/>
        </w:numPr>
        <w:rPr>
          <w:u w:val="single"/>
        </w:rPr>
      </w:pPr>
      <w:r>
        <w:t>The prevalence of AAA is decreasing, and growth and rupture rate are lower than we thought.</w:t>
      </w:r>
    </w:p>
    <w:p w14:paraId="537A532B" w14:textId="60E4A609" w:rsidR="003C3428" w:rsidRPr="009E31A9" w:rsidRDefault="003C3428" w:rsidP="003C3428">
      <w:pPr>
        <w:pStyle w:val="ListParagraph"/>
        <w:numPr>
          <w:ilvl w:val="0"/>
          <w:numId w:val="8"/>
        </w:numPr>
        <w:rPr>
          <w:u w:val="single"/>
        </w:rPr>
      </w:pPr>
      <w:r>
        <w:t>NICE Guidance is based on UK based good quality trials – however these trials are now quite dated.</w:t>
      </w:r>
    </w:p>
    <w:p w14:paraId="2EFDA15D" w14:textId="0F80A5A2" w:rsidR="009E31A9" w:rsidRPr="003C3428" w:rsidRDefault="009E31A9" w:rsidP="003C3428">
      <w:pPr>
        <w:pStyle w:val="ListParagraph"/>
        <w:numPr>
          <w:ilvl w:val="0"/>
          <w:numId w:val="8"/>
        </w:numPr>
        <w:rPr>
          <w:u w:val="single"/>
        </w:rPr>
      </w:pPr>
      <w:r>
        <w:t>New EVAR grafts are being developed all the time</w:t>
      </w:r>
    </w:p>
    <w:p w14:paraId="7C3A3A89" w14:textId="470DDEC6" w:rsidR="003C3428" w:rsidRPr="009E31A9" w:rsidRDefault="003C3428" w:rsidP="003C3428">
      <w:pPr>
        <w:pStyle w:val="ListParagraph"/>
        <w:numPr>
          <w:ilvl w:val="0"/>
          <w:numId w:val="8"/>
        </w:numPr>
        <w:rPr>
          <w:u w:val="single"/>
        </w:rPr>
      </w:pPr>
      <w:r>
        <w:t>New large trials looking at EVAR outcomes in the long term and short term are needed using the newer technology we use today.</w:t>
      </w:r>
    </w:p>
    <w:p w14:paraId="6A934652" w14:textId="3493B168" w:rsidR="009E31A9" w:rsidRPr="009E31A9" w:rsidRDefault="009E31A9" w:rsidP="003C3428">
      <w:pPr>
        <w:pStyle w:val="ListParagraph"/>
        <w:numPr>
          <w:ilvl w:val="0"/>
          <w:numId w:val="8"/>
        </w:numPr>
        <w:rPr>
          <w:u w:val="single"/>
        </w:rPr>
      </w:pPr>
      <w:r>
        <w:t>Surveillance intervals following EVAR vary, and more research is needed into what and when EVARs should be followed up dependent on risk</w:t>
      </w:r>
    </w:p>
    <w:p w14:paraId="555EE568" w14:textId="77777777" w:rsidR="009E31A9" w:rsidRDefault="009E31A9" w:rsidP="009E31A9">
      <w:pPr>
        <w:rPr>
          <w:u w:val="single"/>
        </w:rPr>
      </w:pPr>
    </w:p>
    <w:p w14:paraId="1984EA3F" w14:textId="1B1B241E" w:rsidR="009E31A9" w:rsidRDefault="009E31A9" w:rsidP="009E31A9">
      <w:pPr>
        <w:rPr>
          <w:u w:val="single"/>
        </w:rPr>
      </w:pPr>
      <w:r>
        <w:rPr>
          <w:u w:val="single"/>
        </w:rPr>
        <w:t>Actions</w:t>
      </w:r>
    </w:p>
    <w:p w14:paraId="7B455355" w14:textId="77777777" w:rsidR="009E31A9" w:rsidRDefault="009E31A9" w:rsidP="009E31A9">
      <w:pPr>
        <w:rPr>
          <w:u w:val="single"/>
        </w:rPr>
      </w:pPr>
    </w:p>
    <w:p w14:paraId="2D9AEC2D" w14:textId="5FC276E6" w:rsidR="009E31A9" w:rsidRPr="009E31A9" w:rsidRDefault="009E31A9" w:rsidP="009E31A9">
      <w:pPr>
        <w:pStyle w:val="ListParagraph"/>
        <w:numPr>
          <w:ilvl w:val="0"/>
          <w:numId w:val="9"/>
        </w:numPr>
        <w:rPr>
          <w:u w:val="single"/>
        </w:rPr>
      </w:pPr>
      <w:r>
        <w:t>Feedback this information to immediate team, specialist nurses and Aneurysm screening technicians.</w:t>
      </w:r>
    </w:p>
    <w:p w14:paraId="42584306" w14:textId="334625B3" w:rsidR="009E31A9" w:rsidRPr="009E31A9" w:rsidRDefault="009E31A9" w:rsidP="009E31A9">
      <w:pPr>
        <w:pStyle w:val="ListParagraph"/>
        <w:numPr>
          <w:ilvl w:val="0"/>
          <w:numId w:val="9"/>
        </w:numPr>
        <w:rPr>
          <w:u w:val="single"/>
        </w:rPr>
      </w:pPr>
      <w:r>
        <w:t>Keep update with NICE Guidance as it progresses…</w:t>
      </w:r>
    </w:p>
    <w:p w14:paraId="0815D3D2" w14:textId="77777777" w:rsidR="00DB33DA" w:rsidRDefault="00DB33DA" w:rsidP="00DB33DA"/>
    <w:p w14:paraId="6B6D5BC7" w14:textId="3CF3E2E0" w:rsidR="00DB33DA" w:rsidRPr="009E31A9" w:rsidRDefault="00933D12" w:rsidP="00DB33DA">
      <w:pPr>
        <w:rPr>
          <w:b/>
          <w:u w:val="single"/>
        </w:rPr>
      </w:pPr>
      <w:r w:rsidRPr="009E31A9">
        <w:rPr>
          <w:b/>
          <w:u w:val="single"/>
        </w:rPr>
        <w:t>Peripheral arterial challenges</w:t>
      </w:r>
    </w:p>
    <w:p w14:paraId="5D66D787" w14:textId="77777777" w:rsidR="00DB33DA" w:rsidRDefault="00DB33DA" w:rsidP="00DB33DA"/>
    <w:p w14:paraId="0E4818E0" w14:textId="36839CB8" w:rsidR="00DB33DA" w:rsidRDefault="00DB33DA" w:rsidP="00DB33DA">
      <w:r>
        <w:t xml:space="preserve">There </w:t>
      </w:r>
      <w:r w:rsidR="009E31A9">
        <w:t>were</w:t>
      </w:r>
      <w:r>
        <w:t xml:space="preserve"> a few talks discussing how to treat difficult PAD patients – taking into account that diabetic patients, and patients in general with calcified blood vessels are difficult to </w:t>
      </w:r>
      <w:r w:rsidR="009E31A9">
        <w:t>manage.</w:t>
      </w:r>
    </w:p>
    <w:p w14:paraId="6E01979D" w14:textId="77777777" w:rsidR="009E31A9" w:rsidRDefault="009E31A9" w:rsidP="00DB33DA"/>
    <w:p w14:paraId="4E22508E" w14:textId="15792E6E" w:rsidR="009E31A9" w:rsidRPr="009E31A9" w:rsidRDefault="009E31A9" w:rsidP="00DB33DA">
      <w:pPr>
        <w:rPr>
          <w:u w:val="single"/>
        </w:rPr>
      </w:pPr>
      <w:r w:rsidRPr="009E31A9">
        <w:rPr>
          <w:u w:val="single"/>
        </w:rPr>
        <w:t>New technology</w:t>
      </w:r>
    </w:p>
    <w:p w14:paraId="73536CEF" w14:textId="77777777" w:rsidR="00933D12" w:rsidRDefault="00933D12" w:rsidP="00DB33DA"/>
    <w:p w14:paraId="62870A8D" w14:textId="3A5104BC" w:rsidR="00933D12" w:rsidRDefault="00933D12" w:rsidP="00DB33DA">
      <w:r>
        <w:t>Below the knee lesions are</w:t>
      </w:r>
      <w:r w:rsidR="009E31A9">
        <w:t xml:space="preserve"> particularly</w:t>
      </w:r>
      <w:r>
        <w:t xml:space="preserve"> hard to treat due to </w:t>
      </w:r>
      <w:r w:rsidR="009E31A9">
        <w:t>calcification</w:t>
      </w:r>
      <w:r>
        <w:t xml:space="preserve">, dissections and </w:t>
      </w:r>
      <w:r w:rsidR="009E31A9">
        <w:t>visualization on angiography</w:t>
      </w:r>
      <w:r>
        <w:t>. Dissections are quite common occurring in 20-30% of patients. On angio</w:t>
      </w:r>
      <w:r w:rsidR="009E31A9">
        <w:t>graphy</w:t>
      </w:r>
      <w:r>
        <w:t xml:space="preserve"> it can be hard to see whether a dissection has occurred, or if it’s thrombus. </w:t>
      </w:r>
      <w:r w:rsidR="009E31A9">
        <w:t xml:space="preserve">The new </w:t>
      </w:r>
      <w:r>
        <w:t xml:space="preserve">Phoenix </w:t>
      </w:r>
      <w:proofErr w:type="spellStart"/>
      <w:r>
        <w:t>atherectomy</w:t>
      </w:r>
      <w:proofErr w:type="spellEnd"/>
      <w:r>
        <w:t xml:space="preserve"> catheter is good for below the knee</w:t>
      </w:r>
      <w:r w:rsidR="009E31A9">
        <w:t xml:space="preserve"> lesions</w:t>
      </w:r>
      <w:r>
        <w:t xml:space="preserve">. It cuts, captures and collects debris. A pilot study (PRESTIGE) is being devised to see if using Phoenix can improve limb salvage in </w:t>
      </w:r>
      <w:proofErr w:type="gramStart"/>
      <w:r>
        <w:t>very</w:t>
      </w:r>
      <w:proofErr w:type="gramEnd"/>
      <w:r>
        <w:t xml:space="preserve"> calcified lesions.</w:t>
      </w:r>
    </w:p>
    <w:p w14:paraId="5C15EEEB" w14:textId="77777777" w:rsidR="00DB33DA" w:rsidRDefault="00DB33DA" w:rsidP="00DB33DA"/>
    <w:p w14:paraId="662CC11E" w14:textId="5A647B64" w:rsidR="007B6A9E" w:rsidRDefault="00F669EA" w:rsidP="0065160A">
      <w:r>
        <w:t>One talk was focused on</w:t>
      </w:r>
      <w:r w:rsidR="009E31A9">
        <w:t xml:space="preserve"> the</w:t>
      </w:r>
      <w:r>
        <w:t xml:space="preserve"> Flex VP</w:t>
      </w:r>
      <w:r w:rsidR="009E31A9">
        <w:t xml:space="preserve"> stent</w:t>
      </w:r>
      <w:r>
        <w:t xml:space="preserve"> – designed to try and prevent stent re-stenosis through vessel preparation. This is because stent stenoses are known to be difficult to treat, with known problems including emboli, </w:t>
      </w:r>
      <w:r w:rsidR="009E31A9">
        <w:t>bail</w:t>
      </w:r>
      <w:r>
        <w:t xml:space="preserve"> out stenting and dissection. </w:t>
      </w:r>
      <w:r w:rsidR="009E31A9">
        <w:t>B</w:t>
      </w:r>
      <w:r>
        <w:t xml:space="preserve">efore deployment the delivery system uses an </w:t>
      </w:r>
      <w:proofErr w:type="spellStart"/>
      <w:r>
        <w:t>atherotome</w:t>
      </w:r>
      <w:proofErr w:type="spellEnd"/>
      <w:r>
        <w:t xml:space="preserve"> to make micro</w:t>
      </w:r>
      <w:r w:rsidR="009E31A9">
        <w:t>-</w:t>
      </w:r>
      <w:r>
        <w:t xml:space="preserve">incisions on the vessel wall. This means even calcified lesions can be treated. </w:t>
      </w:r>
      <w:r w:rsidR="00DF23AC">
        <w:t xml:space="preserve"> The low force of the micro</w:t>
      </w:r>
      <w:r w:rsidR="009E31A9">
        <w:t>-</w:t>
      </w:r>
      <w:r w:rsidR="00DF23AC">
        <w:t>incisions also reduces the risk of emboli and dissection. Initial results are promising, showing low complication rates and an increased lumen post procedure.</w:t>
      </w:r>
    </w:p>
    <w:p w14:paraId="060EE66D" w14:textId="77777777" w:rsidR="004954B0" w:rsidRDefault="004954B0" w:rsidP="004954B0">
      <w:r>
        <w:lastRenderedPageBreak/>
        <w:t>One study looked at the temperature at different sites on the foot following bypass with infra-red. The infra-red image lights up when perfused. The study showed that temperature in the foot increases if the bypass is patent, but decreases if it’s occluded post operatively.</w:t>
      </w:r>
    </w:p>
    <w:p w14:paraId="6FC00B64" w14:textId="77777777" w:rsidR="00B233D5" w:rsidRDefault="00B233D5" w:rsidP="004954B0"/>
    <w:p w14:paraId="0CF78B68" w14:textId="672F66CF" w:rsidR="003E3619" w:rsidRPr="003E3619" w:rsidRDefault="00B233D5" w:rsidP="00B233D5">
      <w:r w:rsidRPr="003E3619">
        <w:t xml:space="preserve">B-laser </w:t>
      </w:r>
      <w:proofErr w:type="spellStart"/>
      <w:r w:rsidRPr="003E3619">
        <w:t>atherectomy</w:t>
      </w:r>
      <w:proofErr w:type="spellEnd"/>
      <w:r w:rsidRPr="003E3619">
        <w:t xml:space="preserve"> – This</w:t>
      </w:r>
      <w:r w:rsidR="00FE2D5C" w:rsidRPr="003E3619">
        <w:t xml:space="preserve"> device was designed</w:t>
      </w:r>
      <w:r w:rsidR="003E3619" w:rsidRPr="003E3619">
        <w:t xml:space="preserve"> to treat any type of lesion </w:t>
      </w:r>
      <w:r w:rsidRPr="003E3619">
        <w:t xml:space="preserve">above </w:t>
      </w:r>
      <w:r w:rsidR="003E3619" w:rsidRPr="003E3619">
        <w:t>or</w:t>
      </w:r>
      <w:r w:rsidRPr="003E3619">
        <w:t xml:space="preserve"> below knee that was easy to use. </w:t>
      </w:r>
      <w:r w:rsidR="003E3619" w:rsidRPr="003E3619">
        <w:t>Short pulses are better for calcified lesions. However the</w:t>
      </w:r>
    </w:p>
    <w:p w14:paraId="54371DC6" w14:textId="658FAEF8" w:rsidR="00B233D5" w:rsidRDefault="00B233D5" w:rsidP="00B233D5">
      <w:proofErr w:type="gramStart"/>
      <w:r w:rsidRPr="003E3619">
        <w:t>problem</w:t>
      </w:r>
      <w:proofErr w:type="gramEnd"/>
      <w:r w:rsidRPr="003E3619">
        <w:t xml:space="preserve"> with short pulses is that the </w:t>
      </w:r>
      <w:proofErr w:type="spellStart"/>
      <w:r w:rsidRPr="003E3619">
        <w:t>fibre</w:t>
      </w:r>
      <w:proofErr w:type="spellEnd"/>
      <w:r w:rsidRPr="003E3619">
        <w:t xml:space="preserve"> </w:t>
      </w:r>
      <w:r w:rsidR="003E3619" w:rsidRPr="003E3619">
        <w:t>survival</w:t>
      </w:r>
      <w:r w:rsidRPr="003E3619">
        <w:t xml:space="preserve"> is not good. However </w:t>
      </w:r>
      <w:r w:rsidR="003E3619" w:rsidRPr="003E3619">
        <w:t>the investigators</w:t>
      </w:r>
      <w:r w:rsidRPr="003E3619">
        <w:t xml:space="preserve"> overcome this problem, and designed a wavelength which damages calcium but not the vessel wall. A blunt blade follows the initial laser cut. The presentation showed that out of 147 procedures, efficiency was excellent for all lesion types.</w:t>
      </w:r>
    </w:p>
    <w:p w14:paraId="3581EB92" w14:textId="77777777" w:rsidR="00B233D5" w:rsidRDefault="00B233D5" w:rsidP="004954B0"/>
    <w:p w14:paraId="642F4FA2" w14:textId="77777777" w:rsidR="004954B0" w:rsidRDefault="004954B0" w:rsidP="0065160A"/>
    <w:p w14:paraId="136F8AF9" w14:textId="64F6F971" w:rsidR="00DF23AC" w:rsidRDefault="009E31A9" w:rsidP="0065160A">
      <w:pPr>
        <w:rPr>
          <w:u w:val="single"/>
        </w:rPr>
      </w:pPr>
      <w:r w:rsidRPr="009E31A9">
        <w:rPr>
          <w:u w:val="single"/>
        </w:rPr>
        <w:t>Patients over 90</w:t>
      </w:r>
    </w:p>
    <w:p w14:paraId="71CC48D4" w14:textId="77777777" w:rsidR="009E31A9" w:rsidRPr="009E31A9" w:rsidRDefault="009E31A9" w:rsidP="0065160A">
      <w:pPr>
        <w:rPr>
          <w:u w:val="single"/>
        </w:rPr>
      </w:pPr>
    </w:p>
    <w:p w14:paraId="39333106" w14:textId="33F64EA9" w:rsidR="00DF23AC" w:rsidRDefault="009E31A9" w:rsidP="0065160A">
      <w:r>
        <w:t>One talk</w:t>
      </w:r>
      <w:r w:rsidR="00DF23AC">
        <w:t xml:space="preserve"> focused on the safety and feasibility of vascular surgical procedures in patients over 90, in a time of increased life expectancy.  They showed that in one study of 96 patients undergoing vascular surgical procedure</w:t>
      </w:r>
      <w:r>
        <w:t>s</w:t>
      </w:r>
      <w:r w:rsidR="00DF23AC">
        <w:t xml:space="preserve">, the majority had no complications. The most common complications were readmission and cardiac events. However, the patients did not appear to be extensive </w:t>
      </w:r>
      <w:proofErr w:type="spellStart"/>
      <w:r w:rsidR="00DF23AC">
        <w:t>arteriopaths</w:t>
      </w:r>
      <w:proofErr w:type="spellEnd"/>
      <w:r w:rsidR="00DF23AC">
        <w:t>,</w:t>
      </w:r>
      <w:r w:rsidR="00827E88">
        <w:t xml:space="preserve"> and it was a retrospective single </w:t>
      </w:r>
      <w:proofErr w:type="spellStart"/>
      <w:r w:rsidR="00827E88">
        <w:t>centre</w:t>
      </w:r>
      <w:proofErr w:type="spellEnd"/>
      <w:r w:rsidR="00827E88">
        <w:t xml:space="preserve"> study</w:t>
      </w:r>
      <w:r>
        <w:t>. Therefore the results could be biased.</w:t>
      </w:r>
    </w:p>
    <w:p w14:paraId="0B3465DD" w14:textId="77777777" w:rsidR="009E31A9" w:rsidRDefault="009E31A9" w:rsidP="0065160A"/>
    <w:p w14:paraId="74349929" w14:textId="4DD17A1F" w:rsidR="009E31A9" w:rsidRPr="009E31A9" w:rsidRDefault="009E31A9" w:rsidP="0065160A">
      <w:pPr>
        <w:rPr>
          <w:u w:val="single"/>
        </w:rPr>
      </w:pPr>
      <w:r>
        <w:rPr>
          <w:u w:val="single"/>
        </w:rPr>
        <w:t>Angiosome c</w:t>
      </w:r>
      <w:r w:rsidRPr="009E31A9">
        <w:rPr>
          <w:u w:val="single"/>
        </w:rPr>
        <w:t>oncept</w:t>
      </w:r>
    </w:p>
    <w:p w14:paraId="7C49B8E3" w14:textId="77777777" w:rsidR="00DF23AC" w:rsidRDefault="00DF23AC" w:rsidP="0065160A"/>
    <w:p w14:paraId="3AB559CE" w14:textId="653F4BBF" w:rsidR="00D7456D" w:rsidRDefault="00DF23AC" w:rsidP="0065160A">
      <w:r>
        <w:t>A few talks discussed the angio</w:t>
      </w:r>
      <w:r w:rsidR="00235752">
        <w:t xml:space="preserve">some concept which I had not heard of previously. This denotes that specific vascular territories in the foot are supplied by specific arteries. This could technically enable us to target arteries according to the location of foot ulcers. </w:t>
      </w:r>
    </w:p>
    <w:p w14:paraId="4E7F895C" w14:textId="77777777" w:rsidR="00827E88" w:rsidRDefault="00827E88" w:rsidP="0065160A"/>
    <w:p w14:paraId="3346D8B2" w14:textId="25E0B56B" w:rsidR="00DF23AC" w:rsidRDefault="00235752" w:rsidP="0065160A">
      <w:r>
        <w:t xml:space="preserve">One study looked at </w:t>
      </w:r>
      <w:r w:rsidR="004954B0">
        <w:t>fluorescence</w:t>
      </w:r>
      <w:r>
        <w:t xml:space="preserve"> angiography after </w:t>
      </w:r>
      <w:proofErr w:type="spellStart"/>
      <w:r>
        <w:t>tibial</w:t>
      </w:r>
      <w:proofErr w:type="spellEnd"/>
      <w:r>
        <w:t xml:space="preserve"> bypass</w:t>
      </w:r>
      <w:r w:rsidR="004954B0">
        <w:t>.</w:t>
      </w:r>
      <w:r w:rsidR="00B233D5">
        <w:t xml:space="preserve"> </w:t>
      </w:r>
      <w:r>
        <w:t>There were two</w:t>
      </w:r>
      <w:r w:rsidR="00D7456D">
        <w:t xml:space="preserve"> groups of patients, those </w:t>
      </w:r>
      <w:r w:rsidR="004954B0">
        <w:t xml:space="preserve">that </w:t>
      </w:r>
      <w:r w:rsidR="00D7456D">
        <w:t xml:space="preserve">underwent direct revascularization (treating a specific vessel </w:t>
      </w:r>
      <w:r w:rsidR="004954B0">
        <w:t>supplying</w:t>
      </w:r>
      <w:r w:rsidR="00D7456D">
        <w:t xml:space="preserve"> a certain region of the foot) and indirect revascularization. Following bypass, there was an increase in </w:t>
      </w:r>
      <w:r w:rsidR="004954B0">
        <w:t>fluorescence</w:t>
      </w:r>
      <w:r w:rsidR="00D7456D">
        <w:t xml:space="preserve"> post bypass in both groups, but the angiosome concept could not be proved. The general conclusion was that </w:t>
      </w:r>
      <w:proofErr w:type="spellStart"/>
      <w:r w:rsidR="004954B0">
        <w:t>angiosome</w:t>
      </w:r>
      <w:r w:rsidR="00B233D5">
        <w:t>s</w:t>
      </w:r>
      <w:proofErr w:type="spellEnd"/>
      <w:r w:rsidR="00D7456D">
        <w:t xml:space="preserve"> need to be standardized.</w:t>
      </w:r>
    </w:p>
    <w:p w14:paraId="38EF237E" w14:textId="77777777" w:rsidR="000504BB" w:rsidRDefault="000504BB" w:rsidP="0065160A"/>
    <w:p w14:paraId="49316101" w14:textId="389CA31D" w:rsidR="000504BB" w:rsidRDefault="000504BB" w:rsidP="0065160A">
      <w:r>
        <w:t xml:space="preserve">Another study looked at the pedal approach for angioplasty. The speaker said how the angiosome concept helps when </w:t>
      </w:r>
      <w:proofErr w:type="spellStart"/>
      <w:r>
        <w:t>antegrade</w:t>
      </w:r>
      <w:proofErr w:type="spellEnd"/>
      <w:r>
        <w:t xml:space="preserve"> angioplasty has </w:t>
      </w:r>
      <w:proofErr w:type="gramStart"/>
      <w:r>
        <w:t>failed,</w:t>
      </w:r>
      <w:proofErr w:type="gramEnd"/>
      <w:r>
        <w:t xml:space="preserve"> as it helps you choose the best vessel</w:t>
      </w:r>
      <w:r w:rsidR="00B233D5">
        <w:t xml:space="preserve"> to target</w:t>
      </w:r>
      <w:r w:rsidR="004954B0">
        <w:t xml:space="preserve">. It can be concluded from the studies that there are mixed opinions on </w:t>
      </w:r>
      <w:proofErr w:type="spellStart"/>
      <w:r w:rsidR="004954B0">
        <w:t>angiosomes</w:t>
      </w:r>
      <w:proofErr w:type="spellEnd"/>
      <w:r w:rsidR="004954B0">
        <w:t>, and further research is needed.</w:t>
      </w:r>
    </w:p>
    <w:p w14:paraId="0663411A" w14:textId="77777777" w:rsidR="000504BB" w:rsidRDefault="000504BB" w:rsidP="0065160A"/>
    <w:p w14:paraId="6F3048B9" w14:textId="62CAA3F4" w:rsidR="008C1CC3" w:rsidRDefault="004954B0" w:rsidP="0065160A">
      <w:pPr>
        <w:rPr>
          <w:u w:val="single"/>
        </w:rPr>
      </w:pPr>
      <w:proofErr w:type="spellStart"/>
      <w:r w:rsidRPr="004954B0">
        <w:rPr>
          <w:u w:val="single"/>
        </w:rPr>
        <w:t>Arterialisation</w:t>
      </w:r>
      <w:proofErr w:type="spellEnd"/>
      <w:r w:rsidRPr="004954B0">
        <w:rPr>
          <w:u w:val="single"/>
        </w:rPr>
        <w:t xml:space="preserve"> of deep veins</w:t>
      </w:r>
    </w:p>
    <w:p w14:paraId="287D17C3" w14:textId="77777777" w:rsidR="00B233D5" w:rsidRPr="004954B0" w:rsidRDefault="00B233D5" w:rsidP="0065160A">
      <w:pPr>
        <w:rPr>
          <w:u w:val="single"/>
        </w:rPr>
      </w:pPr>
    </w:p>
    <w:p w14:paraId="2A62C490" w14:textId="67A9B676" w:rsidR="008C1CC3" w:rsidRDefault="008C1CC3" w:rsidP="0065160A">
      <w:r>
        <w:t xml:space="preserve">There were some discussions about extended salvage operations for </w:t>
      </w:r>
      <w:r w:rsidR="00B233D5">
        <w:t>threatened</w:t>
      </w:r>
      <w:r>
        <w:t xml:space="preserve"> ischaemic limbs which include </w:t>
      </w:r>
      <w:r w:rsidR="00B233D5">
        <w:t>bypasses to plantar</w:t>
      </w:r>
      <w:r>
        <w:t xml:space="preserve"> and lateral tarsals. In the foot there is low resistance and lots of collaterals.  </w:t>
      </w:r>
      <w:r w:rsidR="00B233D5">
        <w:t>A</w:t>
      </w:r>
      <w:r>
        <w:t xml:space="preserve"> fistula can</w:t>
      </w:r>
      <w:r w:rsidR="00B233D5">
        <w:t xml:space="preserve"> also</w:t>
      </w:r>
      <w:r>
        <w:t xml:space="preserve"> be made in the distal calf.</w:t>
      </w:r>
    </w:p>
    <w:p w14:paraId="4AB7063B" w14:textId="77777777" w:rsidR="00827E88" w:rsidRDefault="00827E88" w:rsidP="0065160A"/>
    <w:p w14:paraId="559DEB1D" w14:textId="5C486682" w:rsidR="00827E88" w:rsidRDefault="00827E88" w:rsidP="0065160A">
      <w:r>
        <w:t xml:space="preserve">A live case showed deep venous arterialization for end stage critical ischaemia. It was discussed how you have to be careful with patient selection as it takes a while for perfusion to improve (he said to think of it a bit like fistula maturation). Therefore if someone is about </w:t>
      </w:r>
      <w:r>
        <w:lastRenderedPageBreak/>
        <w:t>to imminently lose a limb it wouldn’</w:t>
      </w:r>
      <w:r w:rsidR="000504BB">
        <w:t>t be suitable as it does not provide immediate revascularization.</w:t>
      </w:r>
      <w:r w:rsidR="00B233D5">
        <w:t xml:space="preserve"> </w:t>
      </w:r>
      <w:r>
        <w:t xml:space="preserve">The live case showed how a push </w:t>
      </w:r>
      <w:proofErr w:type="spellStart"/>
      <w:r>
        <w:t>valvulotome</w:t>
      </w:r>
      <w:proofErr w:type="spellEnd"/>
      <w:r>
        <w:t xml:space="preserve"> is used to line the vein</w:t>
      </w:r>
      <w:r w:rsidR="00B233D5">
        <w:t xml:space="preserve"> and prevent steal in branches. Then </w:t>
      </w:r>
      <w:r>
        <w:t xml:space="preserve">a stent </w:t>
      </w:r>
      <w:r w:rsidR="00B233D5">
        <w:t>is placed between</w:t>
      </w:r>
      <w:r>
        <w:t xml:space="preserve"> the deep vein (ATV / PTV) and the artery</w:t>
      </w:r>
      <w:r w:rsidR="000504BB">
        <w:t>. I found it quite difficult to get my head around the physiology of the arterialized vein, and it was discussed how they don’t really understand why it works. It will be interesting to keep up to date on new research about this.</w:t>
      </w:r>
    </w:p>
    <w:p w14:paraId="39A37FD4" w14:textId="77777777" w:rsidR="007B6A9E" w:rsidRDefault="007B6A9E" w:rsidP="0065160A"/>
    <w:p w14:paraId="2D265EAD" w14:textId="77777777" w:rsidR="000504BB" w:rsidRDefault="000504BB" w:rsidP="0065160A"/>
    <w:p w14:paraId="60916636" w14:textId="77777777" w:rsidR="00B233D5" w:rsidRPr="00B233D5" w:rsidRDefault="00B233D5" w:rsidP="0065160A">
      <w:pPr>
        <w:rPr>
          <w:u w:val="single"/>
        </w:rPr>
      </w:pPr>
      <w:r w:rsidRPr="00B233D5">
        <w:rPr>
          <w:u w:val="single"/>
        </w:rPr>
        <w:t>Smart Stent</w:t>
      </w:r>
    </w:p>
    <w:p w14:paraId="545B41A1" w14:textId="77777777" w:rsidR="00B233D5" w:rsidRDefault="00B233D5" w:rsidP="0065160A"/>
    <w:p w14:paraId="340ACF9E" w14:textId="450B0F6A" w:rsidR="000504BB" w:rsidRDefault="000504BB" w:rsidP="0065160A">
      <w:r>
        <w:t xml:space="preserve">An interesting talk was given about a Smart Stent designed to monitor blood flow. They said how we don’t know there is an in stent stenosis until it causes significant problems. </w:t>
      </w:r>
      <w:r w:rsidR="00124181">
        <w:t>(Although it could be argued that duplex surveillance monitors</w:t>
      </w:r>
      <w:r w:rsidR="00B17FBE">
        <w:t xml:space="preserve"> stents!) </w:t>
      </w:r>
      <w:r>
        <w:t xml:space="preserve">Therefore they designed a stent to detect changes in the blood flow. It was interesting listening to how the stent was devised withstand </w:t>
      </w:r>
      <w:r w:rsidR="00124181">
        <w:t>the hostile environment. The sensor measures normal pressure, and changes in pressure when there are problems. So far it has been tested in vitro, and in vivo in animals.</w:t>
      </w:r>
    </w:p>
    <w:p w14:paraId="7776D442" w14:textId="77777777" w:rsidR="00A02335" w:rsidRDefault="00A02335" w:rsidP="0065160A"/>
    <w:p w14:paraId="6FC74D51" w14:textId="644CF599" w:rsidR="0065160A" w:rsidRDefault="0065160A" w:rsidP="0065160A">
      <w:r>
        <w:t xml:space="preserve"> </w:t>
      </w:r>
    </w:p>
    <w:p w14:paraId="6AD0A8C0" w14:textId="435F42F2" w:rsidR="00A02335" w:rsidRPr="003E3619" w:rsidRDefault="008C1CC3" w:rsidP="0065160A">
      <w:pPr>
        <w:rPr>
          <w:u w:val="single"/>
        </w:rPr>
      </w:pPr>
      <w:r w:rsidRPr="003E3619">
        <w:rPr>
          <w:u w:val="single"/>
        </w:rPr>
        <w:t>Multidisciplinary foot cli</w:t>
      </w:r>
      <w:r w:rsidR="00933D12" w:rsidRPr="003E3619">
        <w:rPr>
          <w:u w:val="single"/>
        </w:rPr>
        <w:t>nics, a pathway to limb salvage &amp; CLI guidance</w:t>
      </w:r>
    </w:p>
    <w:p w14:paraId="00598D28" w14:textId="77777777" w:rsidR="008C1CC3" w:rsidRPr="003E3619" w:rsidRDefault="008C1CC3" w:rsidP="0065160A"/>
    <w:p w14:paraId="4C144FC4" w14:textId="54383B21" w:rsidR="008C1CC3" w:rsidRPr="003E3619" w:rsidRDefault="008C1CC3" w:rsidP="008C1CC3">
      <w:pPr>
        <w:pStyle w:val="ListParagraph"/>
        <w:numPr>
          <w:ilvl w:val="0"/>
          <w:numId w:val="4"/>
        </w:numPr>
      </w:pPr>
      <w:r w:rsidRPr="003E3619">
        <w:t>In the UK there are 23000 lower limb revascularization</w:t>
      </w:r>
      <w:r w:rsidR="003E3619" w:rsidRPr="003E3619">
        <w:t xml:space="preserve"> procedures</w:t>
      </w:r>
      <w:r w:rsidRPr="003E3619">
        <w:t xml:space="preserve"> (open and endovascular) per year.</w:t>
      </w:r>
    </w:p>
    <w:p w14:paraId="7C32875C" w14:textId="2F23E0A8" w:rsidR="008C1CC3" w:rsidRPr="003E3619" w:rsidRDefault="008C1CC3" w:rsidP="008C1CC3">
      <w:pPr>
        <w:pStyle w:val="ListParagraph"/>
        <w:numPr>
          <w:ilvl w:val="0"/>
          <w:numId w:val="4"/>
        </w:numPr>
      </w:pPr>
      <w:r w:rsidRPr="003E3619">
        <w:t>½ of major amputations are performed without attempting limb salvage, and this is often because patients present too late.</w:t>
      </w:r>
    </w:p>
    <w:p w14:paraId="1F9C2A0A" w14:textId="41771AC7" w:rsidR="008C1CC3" w:rsidRPr="003E3619" w:rsidRDefault="008C1CC3" w:rsidP="008C1CC3">
      <w:pPr>
        <w:pStyle w:val="ListParagraph"/>
        <w:numPr>
          <w:ilvl w:val="0"/>
          <w:numId w:val="4"/>
        </w:numPr>
      </w:pPr>
      <w:r w:rsidRPr="003E3619">
        <w:t xml:space="preserve">Diabetic foot clinics have shown that quicker intervention </w:t>
      </w:r>
      <w:r w:rsidR="003E3619" w:rsidRPr="003E3619">
        <w:t>results in better healing</w:t>
      </w:r>
    </w:p>
    <w:p w14:paraId="45058A63" w14:textId="71835EBB" w:rsidR="008C1CC3" w:rsidRPr="003E3619" w:rsidRDefault="008C1CC3" w:rsidP="008C1CC3">
      <w:pPr>
        <w:pStyle w:val="ListParagraph"/>
        <w:numPr>
          <w:ilvl w:val="0"/>
          <w:numId w:val="4"/>
        </w:numPr>
      </w:pPr>
      <w:r w:rsidRPr="003E3619">
        <w:t>MDTs for diabetic feet have showed that incidence of amputation has decreased over time.</w:t>
      </w:r>
    </w:p>
    <w:p w14:paraId="5094A4CE" w14:textId="4D9BF591" w:rsidR="008C1CC3" w:rsidRPr="003E3619" w:rsidRDefault="008C1CC3" w:rsidP="008C1CC3">
      <w:pPr>
        <w:pStyle w:val="ListParagraph"/>
        <w:numPr>
          <w:ilvl w:val="0"/>
          <w:numId w:val="4"/>
        </w:numPr>
      </w:pPr>
      <w:r w:rsidRPr="003E3619">
        <w:t>We need MDTs for CLI.</w:t>
      </w:r>
    </w:p>
    <w:p w14:paraId="57D626D1" w14:textId="3E4E7A5D" w:rsidR="008C1CC3" w:rsidRPr="003E3619" w:rsidRDefault="008C1CC3" w:rsidP="008C1CC3">
      <w:pPr>
        <w:pStyle w:val="ListParagraph"/>
        <w:numPr>
          <w:ilvl w:val="0"/>
          <w:numId w:val="4"/>
        </w:numPr>
      </w:pPr>
      <w:r w:rsidRPr="003E3619">
        <w:t>GIRFT 2008 – 8000 limb amputations in the NHS per year. Some of these could be avoided by timely revascularization.</w:t>
      </w:r>
    </w:p>
    <w:p w14:paraId="63B90E6F" w14:textId="378790BE" w:rsidR="008C1CC3" w:rsidRPr="003E3619" w:rsidRDefault="008C1CC3" w:rsidP="008C1CC3">
      <w:pPr>
        <w:pStyle w:val="ListParagraph"/>
        <w:numPr>
          <w:ilvl w:val="0"/>
          <w:numId w:val="4"/>
        </w:numPr>
      </w:pPr>
      <w:r w:rsidRPr="003E3619">
        <w:t>The vascular society have produced a best practice pathway for PAD</w:t>
      </w:r>
    </w:p>
    <w:p w14:paraId="4D6BB18F" w14:textId="39FD2B61" w:rsidR="008C1CC3" w:rsidRPr="003E3619" w:rsidRDefault="008C1CC3" w:rsidP="008C1CC3">
      <w:pPr>
        <w:pStyle w:val="ListParagraph"/>
        <w:numPr>
          <w:ilvl w:val="1"/>
          <w:numId w:val="4"/>
        </w:numPr>
      </w:pPr>
      <w:r w:rsidRPr="003E3619">
        <w:t>For patients admitted (including spokes) there is a 5 day target for referral to intervention.</w:t>
      </w:r>
    </w:p>
    <w:p w14:paraId="66C8A209" w14:textId="0B349FB1" w:rsidR="008C1CC3" w:rsidRPr="003E3619" w:rsidRDefault="008C1CC3" w:rsidP="008C1CC3">
      <w:pPr>
        <w:pStyle w:val="ListParagraph"/>
        <w:numPr>
          <w:ilvl w:val="1"/>
          <w:numId w:val="4"/>
        </w:numPr>
      </w:pPr>
      <w:r w:rsidRPr="003E3619">
        <w:t>2 day target for patient to be transferred for referring hospital to hub</w:t>
      </w:r>
    </w:p>
    <w:p w14:paraId="40760899" w14:textId="4527F35D" w:rsidR="008C1CC3" w:rsidRPr="003E3619" w:rsidRDefault="008C1CC3" w:rsidP="008C1CC3">
      <w:pPr>
        <w:pStyle w:val="ListParagraph"/>
        <w:numPr>
          <w:ilvl w:val="2"/>
          <w:numId w:val="4"/>
        </w:numPr>
      </w:pPr>
      <w:r w:rsidRPr="003E3619">
        <w:t>E.</w:t>
      </w:r>
      <w:r w:rsidR="007062BF" w:rsidRPr="003E3619">
        <w:t xml:space="preserve">g.  St </w:t>
      </w:r>
      <w:r w:rsidRPr="003E3619">
        <w:t>Georges have an electronic patient referral system</w:t>
      </w:r>
    </w:p>
    <w:p w14:paraId="76D92B81" w14:textId="7D1B3D01" w:rsidR="00ED266A" w:rsidRPr="003E3619" w:rsidRDefault="00ED266A" w:rsidP="00ED266A">
      <w:pPr>
        <w:pStyle w:val="ListParagraph"/>
        <w:numPr>
          <w:ilvl w:val="1"/>
          <w:numId w:val="4"/>
        </w:numPr>
      </w:pPr>
      <w:r w:rsidRPr="003E3619">
        <w:t>For outpatients, referral to triage should take 1 day, and the patient should get a specialist review within 7 days.</w:t>
      </w:r>
    </w:p>
    <w:p w14:paraId="0466F6EB" w14:textId="3C7A9987" w:rsidR="00ED266A" w:rsidRPr="003E3619" w:rsidRDefault="00ED266A" w:rsidP="00ED266A">
      <w:pPr>
        <w:pStyle w:val="ListParagraph"/>
        <w:numPr>
          <w:ilvl w:val="1"/>
          <w:numId w:val="4"/>
        </w:numPr>
      </w:pPr>
      <w:r w:rsidRPr="003E3619">
        <w:t>Intervention should happen within 14 days.</w:t>
      </w:r>
    </w:p>
    <w:p w14:paraId="190052F1" w14:textId="06452A8F" w:rsidR="00ED266A" w:rsidRPr="003E3619" w:rsidRDefault="00ED266A" w:rsidP="00ED266A">
      <w:pPr>
        <w:pStyle w:val="ListParagraph"/>
        <w:numPr>
          <w:ilvl w:val="0"/>
          <w:numId w:val="4"/>
        </w:numPr>
      </w:pPr>
      <w:r w:rsidRPr="003E3619">
        <w:t>Features of a hot clinic</w:t>
      </w:r>
    </w:p>
    <w:p w14:paraId="4660AFCD" w14:textId="5C9BDD08" w:rsidR="00ED266A" w:rsidRPr="003E3619" w:rsidRDefault="00ED266A" w:rsidP="00ED266A">
      <w:pPr>
        <w:pStyle w:val="ListParagraph"/>
        <w:numPr>
          <w:ilvl w:val="1"/>
          <w:numId w:val="4"/>
        </w:numPr>
      </w:pPr>
      <w:r w:rsidRPr="003E3619">
        <w:t>Dedicated lower limb consultant</w:t>
      </w:r>
    </w:p>
    <w:p w14:paraId="267E76AF" w14:textId="32C5D8D7" w:rsidR="00ED266A" w:rsidRPr="003E3619" w:rsidRDefault="00ED266A" w:rsidP="00ED266A">
      <w:pPr>
        <w:pStyle w:val="ListParagraph"/>
        <w:numPr>
          <w:ilvl w:val="1"/>
          <w:numId w:val="4"/>
        </w:numPr>
      </w:pPr>
      <w:r w:rsidRPr="003E3619">
        <w:t>Integrate with diabetic foot clinics</w:t>
      </w:r>
    </w:p>
    <w:p w14:paraId="627B645B" w14:textId="412137DF" w:rsidR="00ED266A" w:rsidRPr="003E3619" w:rsidRDefault="00ED266A" w:rsidP="00ED266A">
      <w:pPr>
        <w:pStyle w:val="ListParagraph"/>
        <w:numPr>
          <w:ilvl w:val="1"/>
          <w:numId w:val="4"/>
        </w:numPr>
      </w:pPr>
      <w:r w:rsidRPr="003E3619">
        <w:t>Barrier free access</w:t>
      </w:r>
    </w:p>
    <w:p w14:paraId="6B1C8B84" w14:textId="093C7176" w:rsidR="00ED266A" w:rsidRPr="003E3619" w:rsidRDefault="00ED266A" w:rsidP="00ED266A">
      <w:pPr>
        <w:pStyle w:val="ListParagraph"/>
        <w:numPr>
          <w:ilvl w:val="1"/>
          <w:numId w:val="4"/>
        </w:numPr>
      </w:pPr>
      <w:r w:rsidRPr="003E3619">
        <w:t>Integrate with community podiatry and ulcer clinics</w:t>
      </w:r>
    </w:p>
    <w:p w14:paraId="326935A9" w14:textId="24412F49" w:rsidR="00ED266A" w:rsidRPr="003E3619" w:rsidRDefault="00ED266A" w:rsidP="00ED266A">
      <w:pPr>
        <w:pStyle w:val="ListParagraph"/>
        <w:numPr>
          <w:ilvl w:val="1"/>
          <w:numId w:val="4"/>
        </w:numPr>
      </w:pPr>
      <w:r w:rsidRPr="003E3619">
        <w:t>Parallel education (What is CLI)</w:t>
      </w:r>
    </w:p>
    <w:p w14:paraId="6ED95FE8" w14:textId="1D889E8D" w:rsidR="00ED266A" w:rsidRPr="003E3619" w:rsidRDefault="00ED266A" w:rsidP="00ED266A">
      <w:pPr>
        <w:pStyle w:val="ListParagraph"/>
        <w:numPr>
          <w:ilvl w:val="1"/>
          <w:numId w:val="4"/>
        </w:numPr>
      </w:pPr>
      <w:r w:rsidRPr="003E3619">
        <w:t>Data collection</w:t>
      </w:r>
    </w:p>
    <w:p w14:paraId="73BFBB7D" w14:textId="6DF8927C" w:rsidR="00ED266A" w:rsidRPr="003E3619" w:rsidRDefault="00ED266A" w:rsidP="00ED266A">
      <w:pPr>
        <w:pStyle w:val="ListParagraph"/>
        <w:numPr>
          <w:ilvl w:val="0"/>
          <w:numId w:val="4"/>
        </w:numPr>
      </w:pPr>
      <w:r w:rsidRPr="003E3619">
        <w:t>WE NEED BETTER REFERRAL AND TREATMENT PATHWAYS</w:t>
      </w:r>
    </w:p>
    <w:p w14:paraId="1D374FAE" w14:textId="6F1DF1F1" w:rsidR="00ED266A" w:rsidRPr="003E3619" w:rsidRDefault="00ED266A" w:rsidP="00ED266A">
      <w:pPr>
        <w:pStyle w:val="ListParagraph"/>
        <w:numPr>
          <w:ilvl w:val="0"/>
          <w:numId w:val="4"/>
        </w:numPr>
      </w:pPr>
      <w:r w:rsidRPr="003E3619">
        <w:lastRenderedPageBreak/>
        <w:t>ADVANCED LIMB SALVAGE PROCEDURE SAVES LEGS</w:t>
      </w:r>
    </w:p>
    <w:p w14:paraId="61E6B41A" w14:textId="77777777" w:rsidR="00A02335" w:rsidRPr="003E3619" w:rsidRDefault="00A02335" w:rsidP="0065160A"/>
    <w:p w14:paraId="28B0108D" w14:textId="77777777" w:rsidR="007062BF" w:rsidRPr="003E3619" w:rsidRDefault="007062BF" w:rsidP="0065160A">
      <w:pPr>
        <w:rPr>
          <w:u w:val="single"/>
        </w:rPr>
      </w:pPr>
    </w:p>
    <w:p w14:paraId="0577BBEE" w14:textId="5A6B41DD" w:rsidR="007062BF" w:rsidRPr="003E3619" w:rsidRDefault="007062BF" w:rsidP="0065160A">
      <w:pPr>
        <w:rPr>
          <w:u w:val="single"/>
        </w:rPr>
      </w:pPr>
      <w:r w:rsidRPr="003E3619">
        <w:rPr>
          <w:u w:val="single"/>
        </w:rPr>
        <w:t>Global Vascular Guidelines</w:t>
      </w:r>
      <w:r w:rsidR="00933D12" w:rsidRPr="003E3619">
        <w:rPr>
          <w:u w:val="single"/>
        </w:rPr>
        <w:t xml:space="preserve"> – To be released soon!</w:t>
      </w:r>
    </w:p>
    <w:p w14:paraId="5D71509B" w14:textId="77777777" w:rsidR="007062BF" w:rsidRPr="003E3619" w:rsidRDefault="007062BF" w:rsidP="0065160A"/>
    <w:p w14:paraId="114B1884" w14:textId="77777777" w:rsidR="003E3619" w:rsidRPr="003E3619" w:rsidRDefault="003E3619" w:rsidP="0065160A"/>
    <w:p w14:paraId="08F839BA" w14:textId="52D9E30E" w:rsidR="003E3619" w:rsidRPr="003E3619" w:rsidRDefault="003E3619" w:rsidP="0065160A">
      <w:r w:rsidRPr="003E3619">
        <w:t>A particularly interesting talk was on the Global Vascular Guidelines.</w:t>
      </w:r>
    </w:p>
    <w:p w14:paraId="35CB49C5" w14:textId="77777777" w:rsidR="003E3619" w:rsidRPr="003E3619" w:rsidRDefault="003E3619" w:rsidP="0065160A"/>
    <w:p w14:paraId="78EA9638" w14:textId="0BCE278E" w:rsidR="007062BF" w:rsidRPr="003E3619" w:rsidRDefault="007062BF" w:rsidP="0065160A">
      <w:pPr>
        <w:pStyle w:val="ListParagraph"/>
        <w:numPr>
          <w:ilvl w:val="0"/>
          <w:numId w:val="5"/>
        </w:numPr>
      </w:pPr>
      <w:r w:rsidRPr="003E3619">
        <w:t>Focuses on CLI, has 58 authors from 24 countries.</w:t>
      </w:r>
    </w:p>
    <w:p w14:paraId="2A733D9C" w14:textId="4B8B1F26" w:rsidR="007062BF" w:rsidRPr="003E3619" w:rsidRDefault="007062BF" w:rsidP="007062BF">
      <w:pPr>
        <w:pStyle w:val="ListParagraph"/>
        <w:numPr>
          <w:ilvl w:val="0"/>
          <w:numId w:val="5"/>
        </w:numPr>
      </w:pPr>
      <w:r w:rsidRPr="003E3619">
        <w:t>Firstly – define critical limb ischaemia – this will help us choose right procedure for patient</w:t>
      </w:r>
    </w:p>
    <w:p w14:paraId="2494B0AF" w14:textId="77777777" w:rsidR="007062BF" w:rsidRPr="003E3619" w:rsidRDefault="007062BF" w:rsidP="007062BF">
      <w:pPr>
        <w:pStyle w:val="ListParagraph"/>
        <w:numPr>
          <w:ilvl w:val="1"/>
          <w:numId w:val="5"/>
        </w:numPr>
      </w:pPr>
      <w:r w:rsidRPr="003E3619">
        <w:t>Rest pain</w:t>
      </w:r>
    </w:p>
    <w:p w14:paraId="0330A66D" w14:textId="77777777" w:rsidR="007062BF" w:rsidRPr="003E3619" w:rsidRDefault="007062BF" w:rsidP="007062BF">
      <w:pPr>
        <w:pStyle w:val="ListParagraph"/>
        <w:numPr>
          <w:ilvl w:val="1"/>
          <w:numId w:val="5"/>
        </w:numPr>
      </w:pPr>
      <w:r w:rsidRPr="003E3619">
        <w:t>Tissue loss</w:t>
      </w:r>
    </w:p>
    <w:p w14:paraId="63818928" w14:textId="416A3C2A" w:rsidR="007062BF" w:rsidRPr="003E3619" w:rsidRDefault="007062BF" w:rsidP="007062BF">
      <w:pPr>
        <w:pStyle w:val="ListParagraph"/>
        <w:numPr>
          <w:ilvl w:val="1"/>
          <w:numId w:val="5"/>
        </w:numPr>
      </w:pPr>
      <w:r w:rsidRPr="003E3619">
        <w:t>&lt;0.4 ABPI</w:t>
      </w:r>
    </w:p>
    <w:p w14:paraId="12B36ADD" w14:textId="5A896131" w:rsidR="007062BF" w:rsidRPr="003E3619" w:rsidRDefault="007062BF" w:rsidP="007062BF">
      <w:pPr>
        <w:pStyle w:val="ListParagraph"/>
        <w:numPr>
          <w:ilvl w:val="0"/>
          <w:numId w:val="5"/>
        </w:numPr>
      </w:pPr>
      <w:r w:rsidRPr="003E3619">
        <w:t xml:space="preserve">Rename – chronic limb </w:t>
      </w:r>
      <w:r w:rsidR="003E3619" w:rsidRPr="003E3619">
        <w:t>threatening</w:t>
      </w:r>
      <w:r w:rsidRPr="003E3619">
        <w:t xml:space="preserve"> ischaemia (discussion posed worries about this as they said that chronic does not sound urgent).</w:t>
      </w:r>
    </w:p>
    <w:p w14:paraId="3336DA2F" w14:textId="7C15FA06" w:rsidR="007062BF" w:rsidRPr="003E3619" w:rsidRDefault="007062BF" w:rsidP="007062BF">
      <w:pPr>
        <w:pStyle w:val="ListParagraph"/>
        <w:numPr>
          <w:ilvl w:val="0"/>
          <w:numId w:val="5"/>
        </w:numPr>
      </w:pPr>
      <w:r w:rsidRPr="003E3619">
        <w:t>Anatomical staging – a lot of current guidance focuses on segments like TASCII. Global will focus on the whole limb, the whole pathway to the foot.</w:t>
      </w:r>
    </w:p>
    <w:p w14:paraId="3AE8309A" w14:textId="6E59AA9E" w:rsidR="007062BF" w:rsidRPr="003E3619" w:rsidRDefault="007062BF" w:rsidP="007062BF">
      <w:pPr>
        <w:pStyle w:val="ListParagraph"/>
        <w:numPr>
          <w:ilvl w:val="0"/>
          <w:numId w:val="5"/>
        </w:numPr>
      </w:pPr>
      <w:r w:rsidRPr="003E3619">
        <w:t>Patterns of disease rather than segments – can’t go l</w:t>
      </w:r>
      <w:r w:rsidR="003E3619" w:rsidRPr="003E3619">
        <w:t>esion by lesion</w:t>
      </w:r>
    </w:p>
    <w:p w14:paraId="5A5D0DB2" w14:textId="216C86AA" w:rsidR="007062BF" w:rsidRPr="003E3619" w:rsidRDefault="007062BF" w:rsidP="007062BF">
      <w:pPr>
        <w:pStyle w:val="ListParagraph"/>
        <w:numPr>
          <w:ilvl w:val="0"/>
          <w:numId w:val="5"/>
        </w:numPr>
      </w:pPr>
      <w:r w:rsidRPr="003E3619">
        <w:t xml:space="preserve">Need </w:t>
      </w:r>
      <w:proofErr w:type="spellStart"/>
      <w:r w:rsidRPr="003E3619">
        <w:t>angio</w:t>
      </w:r>
      <w:proofErr w:type="spellEnd"/>
      <w:r w:rsidRPr="003E3619">
        <w:t xml:space="preserve"> for patients undergoing revascularization for CLI.</w:t>
      </w:r>
    </w:p>
    <w:p w14:paraId="7225AD84" w14:textId="1812ABC5" w:rsidR="007062BF" w:rsidRPr="003E3619" w:rsidRDefault="007062BF" w:rsidP="007062BF">
      <w:pPr>
        <w:pStyle w:val="ListParagraph"/>
        <w:numPr>
          <w:ilvl w:val="0"/>
          <w:numId w:val="5"/>
        </w:numPr>
      </w:pPr>
      <w:r w:rsidRPr="003E3619">
        <w:t>Calcification is graded as severe or not as could predict failure or revascularization.</w:t>
      </w:r>
    </w:p>
    <w:p w14:paraId="1F545280" w14:textId="00EDB93E" w:rsidR="007062BF" w:rsidRPr="003E3619" w:rsidRDefault="007062BF" w:rsidP="007062BF">
      <w:pPr>
        <w:pStyle w:val="ListParagraph"/>
        <w:numPr>
          <w:ilvl w:val="0"/>
          <w:numId w:val="5"/>
        </w:numPr>
      </w:pPr>
      <w:r w:rsidRPr="003E3619">
        <w:t>The complexity of disease could predict treatment failure.</w:t>
      </w:r>
    </w:p>
    <w:p w14:paraId="47236A4A" w14:textId="7582C68D" w:rsidR="007062BF" w:rsidRPr="003E3619" w:rsidRDefault="007062BF" w:rsidP="007062BF">
      <w:pPr>
        <w:pStyle w:val="ListParagraph"/>
        <w:numPr>
          <w:ilvl w:val="0"/>
          <w:numId w:val="5"/>
        </w:numPr>
      </w:pPr>
      <w:r w:rsidRPr="003E3619">
        <w:t>Grade complexity for intervention I, II or III.</w:t>
      </w:r>
    </w:p>
    <w:p w14:paraId="27BCAC05" w14:textId="0C1FF4C4" w:rsidR="00933D12" w:rsidRPr="003E3619" w:rsidRDefault="00933D12" w:rsidP="007062BF">
      <w:pPr>
        <w:pStyle w:val="ListParagraph"/>
        <w:numPr>
          <w:ilvl w:val="0"/>
          <w:numId w:val="5"/>
        </w:numPr>
      </w:pPr>
      <w:r w:rsidRPr="003E3619">
        <w:t>There will be an app to grade disease on smartphones.</w:t>
      </w:r>
    </w:p>
    <w:p w14:paraId="0C054ACF" w14:textId="77777777" w:rsidR="007062BF" w:rsidRDefault="007062BF" w:rsidP="0065160A"/>
    <w:p w14:paraId="0AF9EBE1" w14:textId="77777777" w:rsidR="00A03452" w:rsidRDefault="00A03452" w:rsidP="0065160A"/>
    <w:p w14:paraId="30DABEFA" w14:textId="77777777" w:rsidR="00A03452" w:rsidRDefault="00A03452" w:rsidP="0065160A"/>
    <w:p w14:paraId="1224E861" w14:textId="77777777" w:rsidR="006C7396" w:rsidRPr="00922ACE" w:rsidRDefault="006C7396">
      <w:pPr>
        <w:rPr>
          <w:u w:val="single"/>
        </w:rPr>
      </w:pPr>
    </w:p>
    <w:p w14:paraId="06D2853D" w14:textId="2440B7D1" w:rsidR="003E3619" w:rsidRPr="00922ACE" w:rsidRDefault="003E3619">
      <w:pPr>
        <w:rPr>
          <w:u w:val="single"/>
        </w:rPr>
      </w:pPr>
      <w:r w:rsidRPr="00922ACE">
        <w:rPr>
          <w:u w:val="single"/>
        </w:rPr>
        <w:t>Conclusion</w:t>
      </w:r>
    </w:p>
    <w:p w14:paraId="554E2F31" w14:textId="77777777" w:rsidR="003E3619" w:rsidRDefault="003E3619"/>
    <w:p w14:paraId="35E0FD40" w14:textId="61D88EC9" w:rsidR="003E3619" w:rsidRDefault="003E3619" w:rsidP="00922ACE">
      <w:pPr>
        <w:pStyle w:val="ListParagraph"/>
        <w:numPr>
          <w:ilvl w:val="0"/>
          <w:numId w:val="11"/>
        </w:numPr>
      </w:pPr>
      <w:r>
        <w:t>There is extensive new technology being developed to treat difficult lesions (below the knee and calcified lesions)</w:t>
      </w:r>
    </w:p>
    <w:p w14:paraId="106FB212" w14:textId="77777777" w:rsidR="003E3619" w:rsidRDefault="003E3619"/>
    <w:p w14:paraId="68A3700F" w14:textId="0445D3C2" w:rsidR="003E3619" w:rsidRDefault="003E3619" w:rsidP="00922ACE">
      <w:pPr>
        <w:pStyle w:val="ListParagraph"/>
        <w:numPr>
          <w:ilvl w:val="0"/>
          <w:numId w:val="11"/>
        </w:numPr>
      </w:pPr>
      <w:r>
        <w:t xml:space="preserve">There are mixed opinions regarding the angiosome concept, and more research is needed into whether targeting specific areas of the foot is beneficial. </w:t>
      </w:r>
    </w:p>
    <w:p w14:paraId="5E7A50D6" w14:textId="77777777" w:rsidR="003E3619" w:rsidRDefault="003E3619"/>
    <w:p w14:paraId="157C119D" w14:textId="7EF2B1B7" w:rsidR="003E3619" w:rsidRDefault="003E3619" w:rsidP="00922ACE">
      <w:pPr>
        <w:pStyle w:val="ListParagraph"/>
        <w:numPr>
          <w:ilvl w:val="0"/>
          <w:numId w:val="11"/>
        </w:numPr>
      </w:pPr>
      <w:proofErr w:type="spellStart"/>
      <w:r>
        <w:t>Arterialisation</w:t>
      </w:r>
      <w:proofErr w:type="spellEnd"/>
      <w:r>
        <w:t xml:space="preserve"> of the deep veins is being increasingly used in end stage CLI. </w:t>
      </w:r>
    </w:p>
    <w:p w14:paraId="3F98A920" w14:textId="77777777" w:rsidR="003E3619" w:rsidRDefault="003E3619"/>
    <w:p w14:paraId="5E9CFCFA" w14:textId="078608BC" w:rsidR="003E3619" w:rsidRDefault="003E3619" w:rsidP="00922ACE">
      <w:pPr>
        <w:pStyle w:val="ListParagraph"/>
        <w:numPr>
          <w:ilvl w:val="0"/>
          <w:numId w:val="11"/>
        </w:numPr>
      </w:pPr>
      <w:r>
        <w:t xml:space="preserve">Multidisciplinary </w:t>
      </w:r>
      <w:r w:rsidR="00922ACE">
        <w:t>meetings</w:t>
      </w:r>
      <w:r>
        <w:t xml:space="preserve"> regarding diabetic foot have been shown to improve </w:t>
      </w:r>
      <w:r w:rsidR="00922ACE">
        <w:t>outcomes;</w:t>
      </w:r>
      <w:r>
        <w:t xml:space="preserve"> however we lack MDT meetings for CLI. </w:t>
      </w:r>
    </w:p>
    <w:p w14:paraId="28222AFD" w14:textId="77777777" w:rsidR="003E3619" w:rsidRDefault="003E3619"/>
    <w:p w14:paraId="41D8036D" w14:textId="62B2059D" w:rsidR="003E3619" w:rsidRDefault="003E3619" w:rsidP="00922ACE">
      <w:pPr>
        <w:pStyle w:val="ListParagraph"/>
        <w:numPr>
          <w:ilvl w:val="0"/>
          <w:numId w:val="11"/>
        </w:numPr>
      </w:pPr>
      <w:r>
        <w:t xml:space="preserve">A successful hot clinic for CLI should have a dedicated consultant and good data collection. It would be helpful to </w:t>
      </w:r>
      <w:r w:rsidR="00922ACE">
        <w:t>liaise</w:t>
      </w:r>
      <w:r>
        <w:t xml:space="preserve"> with Podiatry and Ulcer clinics to produce efficient pathways.</w:t>
      </w:r>
    </w:p>
    <w:p w14:paraId="4FE29F4E" w14:textId="77777777" w:rsidR="003E3619" w:rsidRDefault="003E3619"/>
    <w:p w14:paraId="44064AB4" w14:textId="406CAD4A" w:rsidR="003E3619" w:rsidRPr="00922ACE" w:rsidRDefault="003E3619">
      <w:pPr>
        <w:rPr>
          <w:u w:val="single"/>
        </w:rPr>
      </w:pPr>
      <w:r w:rsidRPr="00922ACE">
        <w:rPr>
          <w:u w:val="single"/>
        </w:rPr>
        <w:t>Actions</w:t>
      </w:r>
    </w:p>
    <w:p w14:paraId="2ACAA666" w14:textId="77777777" w:rsidR="003E3619" w:rsidRDefault="003E3619"/>
    <w:p w14:paraId="3B5E601C" w14:textId="62929A2A" w:rsidR="003E3619" w:rsidRDefault="003E3619" w:rsidP="00922ACE">
      <w:pPr>
        <w:pStyle w:val="ListParagraph"/>
        <w:numPr>
          <w:ilvl w:val="0"/>
          <w:numId w:val="12"/>
        </w:numPr>
      </w:pPr>
      <w:r>
        <w:t>Keep up to date with some of the new technology discussed to treat difficult lesions</w:t>
      </w:r>
    </w:p>
    <w:p w14:paraId="2E99EFD5" w14:textId="35DE19F7" w:rsidR="003E3619" w:rsidRDefault="003E3619" w:rsidP="00922ACE">
      <w:pPr>
        <w:pStyle w:val="ListParagraph"/>
        <w:numPr>
          <w:ilvl w:val="0"/>
          <w:numId w:val="12"/>
        </w:numPr>
      </w:pPr>
      <w:r>
        <w:t>Read the new VS best practice pathway and forward to the vascular studies team</w:t>
      </w:r>
    </w:p>
    <w:p w14:paraId="523E2A00" w14:textId="77777777" w:rsidR="003E3619" w:rsidRDefault="003E3619"/>
    <w:p w14:paraId="2496FC03" w14:textId="4F4ECC6A" w:rsidR="003E3619" w:rsidRDefault="003E3619" w:rsidP="00922ACE">
      <w:pPr>
        <w:pStyle w:val="ListParagraph"/>
        <w:numPr>
          <w:ilvl w:val="0"/>
          <w:numId w:val="12"/>
        </w:numPr>
      </w:pPr>
      <w:r>
        <w:t>Read Global vascular guidelines when published and discuss with the team.</w:t>
      </w:r>
    </w:p>
    <w:p w14:paraId="3C09D483" w14:textId="77777777" w:rsidR="00922ACE" w:rsidRDefault="00922ACE"/>
    <w:p w14:paraId="602A729D" w14:textId="577BE6BF" w:rsidR="00922ACE" w:rsidRPr="006C7396" w:rsidRDefault="00922ACE" w:rsidP="00922ACE">
      <w:pPr>
        <w:pStyle w:val="ListParagraph"/>
        <w:numPr>
          <w:ilvl w:val="0"/>
          <w:numId w:val="12"/>
        </w:numPr>
      </w:pPr>
      <w:r>
        <w:t>Get invo</w:t>
      </w:r>
      <w:bookmarkStart w:id="0" w:name="_GoBack"/>
      <w:bookmarkEnd w:id="0"/>
      <w:r>
        <w:t>lved with the new CLI pathway and hot clinics</w:t>
      </w:r>
    </w:p>
    <w:sectPr w:rsidR="00922ACE" w:rsidRPr="006C7396" w:rsidSect="00F9406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C2A"/>
    <w:multiLevelType w:val="hybridMultilevel"/>
    <w:tmpl w:val="96F82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4852D0"/>
    <w:multiLevelType w:val="hybridMultilevel"/>
    <w:tmpl w:val="9F5E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DE5F4D"/>
    <w:multiLevelType w:val="hybridMultilevel"/>
    <w:tmpl w:val="A156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1674BC"/>
    <w:multiLevelType w:val="hybridMultilevel"/>
    <w:tmpl w:val="43AC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621937"/>
    <w:multiLevelType w:val="hybridMultilevel"/>
    <w:tmpl w:val="1056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5947B0"/>
    <w:multiLevelType w:val="hybridMultilevel"/>
    <w:tmpl w:val="F828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130727"/>
    <w:multiLevelType w:val="hybridMultilevel"/>
    <w:tmpl w:val="9F6A1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4F663F"/>
    <w:multiLevelType w:val="hybridMultilevel"/>
    <w:tmpl w:val="8736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B70BE4"/>
    <w:multiLevelType w:val="hybridMultilevel"/>
    <w:tmpl w:val="9C3E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F26B09"/>
    <w:multiLevelType w:val="hybridMultilevel"/>
    <w:tmpl w:val="1B0E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C11B89"/>
    <w:multiLevelType w:val="hybridMultilevel"/>
    <w:tmpl w:val="1B88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D056DA"/>
    <w:multiLevelType w:val="hybridMultilevel"/>
    <w:tmpl w:val="58A4E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0"/>
  </w:num>
  <w:num w:numId="5">
    <w:abstractNumId w:val="6"/>
  </w:num>
  <w:num w:numId="6">
    <w:abstractNumId w:val="10"/>
  </w:num>
  <w:num w:numId="7">
    <w:abstractNumId w:val="2"/>
  </w:num>
  <w:num w:numId="8">
    <w:abstractNumId w:val="1"/>
  </w:num>
  <w:num w:numId="9">
    <w:abstractNumId w:val="4"/>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23"/>
    <w:rsid w:val="00046573"/>
    <w:rsid w:val="000504BB"/>
    <w:rsid w:val="00082918"/>
    <w:rsid w:val="00124181"/>
    <w:rsid w:val="001543C4"/>
    <w:rsid w:val="00235752"/>
    <w:rsid w:val="00300A7E"/>
    <w:rsid w:val="003526E5"/>
    <w:rsid w:val="003C3428"/>
    <w:rsid w:val="003E3619"/>
    <w:rsid w:val="00421C23"/>
    <w:rsid w:val="004954B0"/>
    <w:rsid w:val="004F5C97"/>
    <w:rsid w:val="005B5902"/>
    <w:rsid w:val="005C1ACA"/>
    <w:rsid w:val="00616E17"/>
    <w:rsid w:val="006308A1"/>
    <w:rsid w:val="0065160A"/>
    <w:rsid w:val="006C7396"/>
    <w:rsid w:val="007062BF"/>
    <w:rsid w:val="007B6A9E"/>
    <w:rsid w:val="007D06F3"/>
    <w:rsid w:val="00827E88"/>
    <w:rsid w:val="00833046"/>
    <w:rsid w:val="00840A74"/>
    <w:rsid w:val="008C1CC3"/>
    <w:rsid w:val="00922ACE"/>
    <w:rsid w:val="00923146"/>
    <w:rsid w:val="00933D12"/>
    <w:rsid w:val="00973AC6"/>
    <w:rsid w:val="009E31A9"/>
    <w:rsid w:val="00A02335"/>
    <w:rsid w:val="00A03452"/>
    <w:rsid w:val="00A52CAD"/>
    <w:rsid w:val="00B17FBE"/>
    <w:rsid w:val="00B233D5"/>
    <w:rsid w:val="00B94228"/>
    <w:rsid w:val="00B9449D"/>
    <w:rsid w:val="00D72E57"/>
    <w:rsid w:val="00D7456D"/>
    <w:rsid w:val="00D90541"/>
    <w:rsid w:val="00D93E82"/>
    <w:rsid w:val="00DB33DA"/>
    <w:rsid w:val="00DF23AC"/>
    <w:rsid w:val="00E3188B"/>
    <w:rsid w:val="00E81E26"/>
    <w:rsid w:val="00E907FF"/>
    <w:rsid w:val="00EB3287"/>
    <w:rsid w:val="00EC055C"/>
    <w:rsid w:val="00ED266A"/>
    <w:rsid w:val="00F669EA"/>
    <w:rsid w:val="00F9406D"/>
    <w:rsid w:val="00FB62C8"/>
    <w:rsid w:val="00FE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396"/>
    <w:pPr>
      <w:ind w:left="720"/>
      <w:contextualSpacing/>
    </w:pPr>
  </w:style>
  <w:style w:type="paragraph" w:styleId="NoSpacing">
    <w:name w:val="No Spacing"/>
    <w:uiPriority w:val="1"/>
    <w:qFormat/>
    <w:rsid w:val="009E3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396"/>
    <w:pPr>
      <w:ind w:left="720"/>
      <w:contextualSpacing/>
    </w:pPr>
  </w:style>
  <w:style w:type="paragraph" w:styleId="NoSpacing">
    <w:name w:val="No Spacing"/>
    <w:uiPriority w:val="1"/>
    <w:qFormat/>
    <w:rsid w:val="009E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767DA-2B68-4337-ADC2-DF89AB19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Taylor, Charlotte (Vascular Lab)</cp:lastModifiedBy>
  <cp:revision>8</cp:revision>
  <dcterms:created xsi:type="dcterms:W3CDTF">2019-04-29T16:04:00Z</dcterms:created>
  <dcterms:modified xsi:type="dcterms:W3CDTF">2019-05-21T09:42:00Z</dcterms:modified>
</cp:coreProperties>
</file>