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9A" w:rsidRPr="001A5A9A" w:rsidRDefault="001A5A9A" w:rsidP="001A5A9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IE"/>
        </w:rPr>
      </w:pPr>
      <w:r w:rsidRPr="001A5A9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n-IE"/>
        </w:rPr>
        <w:t>Dear Carolyn,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color w:val="222222"/>
          <w:sz w:val="19"/>
          <w:lang w:eastAsia="en-IE"/>
        </w:rPr>
        <w:t>Congratulations </w:t>
      </w: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on becoming an Accredited Vascular Scientist (AVS).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In order to maintain your AVS status it is a requirement to carry out continued professional development (CPD) activities. A copy of the CPD document detailing all the requirements is available on the Education section of the SVT website. You are required to accrue a rolling total of 30 points summed from the previous 3 years. 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As you gained your AVS status during the membership year 2021-2022 you will be entitled to 'pre-AVS' CPD points which are added on a pro-rata basis. 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</w:p>
    <w:p w:rsidR="001A5A9A" w:rsidRPr="001A5A9A" w:rsidRDefault="001A5A9A" w:rsidP="001A5A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You will receive</w:t>
      </w:r>
      <w:r w:rsidRPr="001A5A9A">
        <w:rPr>
          <w:rFonts w:ascii="Arial" w:eastAsia="Times New Roman" w:hAnsi="Arial" w:cs="Arial"/>
          <w:b/>
          <w:bCs/>
          <w:color w:val="222222"/>
          <w:sz w:val="19"/>
          <w:lang w:eastAsia="en-IE"/>
        </w:rPr>
        <w:t> 0 </w:t>
      </w: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points for this membership year from 1st September 2020 – 1st of September 2021 (pass date)</w:t>
      </w:r>
    </w:p>
    <w:p w:rsidR="001A5A9A" w:rsidRPr="001A5A9A" w:rsidRDefault="001A5A9A" w:rsidP="001A5A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E"/>
        </w:rPr>
        <w:t>10 </w:t>
      </w: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points for previous membership year from 1st September 2019 – 31st August 2020. </w:t>
      </w:r>
    </w:p>
    <w:p w:rsidR="001A5A9A" w:rsidRPr="001A5A9A" w:rsidRDefault="001A5A9A" w:rsidP="001A5A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E"/>
        </w:rPr>
        <w:t>10 </w:t>
      </w: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points for previous membership year from 1st September 2018 – 31st August 2019. 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Therefore, in order to maintain your 30 CPD average (and uphold AVS status), you will need to earn another </w:t>
      </w:r>
      <w:r w:rsidRPr="001A5A9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E"/>
        </w:rPr>
        <w:t>10</w:t>
      </w: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 </w:t>
      </w:r>
      <w:r w:rsidRPr="001A5A9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E"/>
        </w:rPr>
        <w:t>CPD points</w:t>
      </w:r>
      <w:r w:rsidRPr="001A5A9A">
        <w:rPr>
          <w:rFonts w:ascii="Arial" w:eastAsia="Times New Roman" w:hAnsi="Arial" w:cs="Arial"/>
          <w:b/>
          <w:bCs/>
          <w:color w:val="222222"/>
          <w:sz w:val="19"/>
          <w:lang w:eastAsia="en-IE"/>
        </w:rPr>
        <w:t> </w:t>
      </w: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by the end of this membership year (31st August 2022). 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Your CPD section is now activated. Please feel free to add any further activities into your area. If you feel that you have a CPD activity that is not available on the list, you may send a request for this to be approved.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Please be advised that CPD requirements have recently changed, and all CPD activities points must now be undertaken AFTER your accreditation date. 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If you have accredited in the middle of completing a CPD activity, please let us know so that we can allocate CPD on a pro-rata basis.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E"/>
        </w:rPr>
        <w:t>Please add your pre-AVS CPD points in 2</w:t>
      </w:r>
      <w:r w:rsidRPr="001A5A9A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en-IE"/>
        </w:rPr>
        <w:t> separate entries</w:t>
      </w:r>
      <w:r w:rsidRPr="001A5A9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IE"/>
        </w:rPr>
        <w:t> onto your profile by ticking the box 'the activity I want to record is not listed' and free typing 'Pre-AVS CPD' into the activity box. You can free type the date if the calendar will not allow you to select the date in the past.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Every year, 10% of all AVS are randomly audited and must provide evidence of all CPD activities entered, therefore, remember to keep copies of all documents (certificate/slips of attendance/lecture slides etc/copy of your newsletter points) alongside a reflective practice statement for each activity.</w:t>
      </w: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br/>
      </w: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br/>
        <w:t xml:space="preserve">If you have any queries about your CPD, please do not hesitate to send an email. 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en-IE"/>
        </w:rPr>
        <w:drawing>
          <wp:inline distT="0" distB="0" distL="0" distR="0">
            <wp:extent cx="9525" cy="9525"/>
            <wp:effectExtent l="0" t="0" r="0" b="0"/>
            <wp:docPr id="1" name="Picture 1" descr="https://outlook.beaumont.ie/owa/14.3.513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.beaumont.ie/owa/14.3.513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Kind Regards,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 xml:space="preserve">Amy </w:t>
      </w:r>
      <w:proofErr w:type="spellStart"/>
      <w:r w:rsidRPr="001A5A9A">
        <w:rPr>
          <w:rFonts w:ascii="Arial" w:eastAsia="Times New Roman" w:hAnsi="Arial" w:cs="Arial"/>
          <w:color w:val="222222"/>
          <w:sz w:val="19"/>
          <w:szCs w:val="19"/>
          <w:lang w:eastAsia="en-IE"/>
        </w:rPr>
        <w:t>Bolsworth</w:t>
      </w:r>
      <w:proofErr w:type="spellEnd"/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IE"/>
        </w:rPr>
      </w:pP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1A5A9A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CPD Officer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1A5A9A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Education </w:t>
      </w:r>
      <w:proofErr w:type="spellStart"/>
      <w:r w:rsidRPr="001A5A9A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Commitee</w:t>
      </w:r>
      <w:proofErr w:type="spellEnd"/>
      <w:r w:rsidRPr="001A5A9A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 </w:t>
      </w:r>
    </w:p>
    <w:p w:rsidR="001A5A9A" w:rsidRPr="001A5A9A" w:rsidRDefault="001A5A9A" w:rsidP="001A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proofErr w:type="gramStart"/>
      <w:r w:rsidRPr="001A5A9A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The Society for Vascular Technology of Great Britain and Ireland.</w:t>
      </w:r>
      <w:proofErr w:type="gramEnd"/>
    </w:p>
    <w:p w:rsidR="003514AE" w:rsidRDefault="003514AE"/>
    <w:sectPr w:rsidR="003514AE" w:rsidSect="00351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206C"/>
    <w:multiLevelType w:val="multilevel"/>
    <w:tmpl w:val="01E4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F092A"/>
    <w:multiLevelType w:val="multilevel"/>
    <w:tmpl w:val="9F04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B51CAC"/>
    <w:multiLevelType w:val="multilevel"/>
    <w:tmpl w:val="BDA0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A9A"/>
    <w:rsid w:val="00065CE6"/>
    <w:rsid w:val="001A5A9A"/>
    <w:rsid w:val="003514AE"/>
    <w:rsid w:val="00E2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d2vp21p4t">
    <w:name w:val="markd2vp21p4t"/>
    <w:basedOn w:val="DefaultParagraphFont"/>
    <w:rsid w:val="001A5A9A"/>
  </w:style>
  <w:style w:type="character" w:styleId="Strong">
    <w:name w:val="Strong"/>
    <w:basedOn w:val="DefaultParagraphFont"/>
    <w:uiPriority w:val="22"/>
    <w:qFormat/>
    <w:rsid w:val="001A5A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93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65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94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78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29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17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04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6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57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1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8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23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83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8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49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75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14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2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4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10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791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9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4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4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79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03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26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3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56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72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36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1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52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>Beaumont Hospital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vascular</dc:creator>
  <cp:lastModifiedBy>vascular</cp:lastModifiedBy>
  <cp:revision>1</cp:revision>
  <dcterms:created xsi:type="dcterms:W3CDTF">2021-09-08T08:48:00Z</dcterms:created>
  <dcterms:modified xsi:type="dcterms:W3CDTF">2021-09-08T08:49:00Z</dcterms:modified>
</cp:coreProperties>
</file>