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0B6" w:rsidRPr="002D0AE1" w:rsidRDefault="002E3CBE" w:rsidP="002E3CBE">
      <w:pPr>
        <w:autoSpaceDE w:val="0"/>
        <w:autoSpaceDN w:val="0"/>
        <w:adjustRightInd w:val="0"/>
        <w:spacing w:after="0" w:line="240" w:lineRule="auto"/>
        <w:rPr>
          <w:rFonts w:ascii="Arial" w:hAnsi="Arial" w:cs="Arial"/>
          <w:b/>
          <w:u w:val="single"/>
        </w:rPr>
      </w:pPr>
      <w:r w:rsidRPr="002D0AE1">
        <w:rPr>
          <w:rFonts w:ascii="Arial" w:hAnsi="Arial" w:cs="Arial"/>
          <w:b/>
          <w:u w:val="single"/>
        </w:rPr>
        <w:t>Intraoperative Duplex Ultrasound Criteria for Performing Interposition Bypass in the Treatment of Popli</w:t>
      </w:r>
      <w:r w:rsidR="005E2905" w:rsidRPr="002D0AE1">
        <w:rPr>
          <w:rFonts w:ascii="Arial" w:hAnsi="Arial" w:cs="Arial"/>
          <w:b/>
          <w:u w:val="single"/>
        </w:rPr>
        <w:t>teal Artery Entrapment Syndrome</w:t>
      </w:r>
      <w:r w:rsidRPr="002D0AE1">
        <w:rPr>
          <w:rFonts w:ascii="Arial" w:hAnsi="Arial" w:cs="Arial"/>
          <w:b/>
          <w:u w:val="single"/>
        </w:rPr>
        <w:t xml:space="preserve"> </w:t>
      </w:r>
    </w:p>
    <w:p w:rsidR="00E570B6" w:rsidRPr="002D0AE1" w:rsidRDefault="00E570B6" w:rsidP="002E3CBE">
      <w:pPr>
        <w:autoSpaceDE w:val="0"/>
        <w:autoSpaceDN w:val="0"/>
        <w:adjustRightInd w:val="0"/>
        <w:spacing w:after="0" w:line="240" w:lineRule="auto"/>
        <w:rPr>
          <w:rFonts w:ascii="Arial" w:hAnsi="Arial" w:cs="Arial"/>
          <w:b/>
        </w:rPr>
      </w:pPr>
    </w:p>
    <w:p w:rsidR="002E3CBE" w:rsidRPr="002D0AE1" w:rsidRDefault="002E3CBE" w:rsidP="002E3CBE">
      <w:pPr>
        <w:autoSpaceDE w:val="0"/>
        <w:autoSpaceDN w:val="0"/>
        <w:adjustRightInd w:val="0"/>
        <w:spacing w:after="0" w:line="240" w:lineRule="auto"/>
        <w:rPr>
          <w:rFonts w:ascii="Arial" w:hAnsi="Arial" w:cs="Arial"/>
        </w:rPr>
      </w:pPr>
      <w:r w:rsidRPr="002D0AE1">
        <w:rPr>
          <w:rFonts w:ascii="Arial" w:hAnsi="Arial" w:cs="Arial"/>
        </w:rPr>
        <w:t>White</w:t>
      </w:r>
      <w:r w:rsidR="005E2905" w:rsidRPr="002D0AE1">
        <w:rPr>
          <w:rFonts w:ascii="Arial" w:hAnsi="Arial" w:cs="Arial"/>
        </w:rPr>
        <w:t>, J.M</w:t>
      </w:r>
      <w:r w:rsidRPr="002D0AE1">
        <w:rPr>
          <w:rFonts w:ascii="Arial" w:hAnsi="Arial" w:cs="Arial"/>
        </w:rPr>
        <w:t xml:space="preserve">, </w:t>
      </w:r>
      <w:r w:rsidR="004A74E6" w:rsidRPr="002D0AE1">
        <w:rPr>
          <w:rFonts w:ascii="Arial" w:hAnsi="Arial" w:cs="Arial"/>
        </w:rPr>
        <w:t>et al.</w:t>
      </w:r>
      <w:r w:rsidR="005E2905" w:rsidRPr="002D0AE1">
        <w:rPr>
          <w:rFonts w:ascii="Arial" w:hAnsi="Arial" w:cs="Arial"/>
        </w:rPr>
        <w:t xml:space="preserve"> (2015). </w:t>
      </w:r>
      <w:r w:rsidRPr="002D0AE1">
        <w:rPr>
          <w:rFonts w:ascii="Arial" w:hAnsi="Arial" w:cs="Arial"/>
        </w:rPr>
        <w:t xml:space="preserve"> </w:t>
      </w:r>
      <w:proofErr w:type="gramStart"/>
      <w:r w:rsidRPr="002D0AE1">
        <w:rPr>
          <w:rFonts w:ascii="Arial" w:hAnsi="Arial" w:cs="Arial"/>
          <w:i/>
        </w:rPr>
        <w:t>Annals of Vascular Surgery</w:t>
      </w:r>
      <w:r w:rsidR="004A74E6" w:rsidRPr="002D0AE1">
        <w:rPr>
          <w:rFonts w:ascii="Arial" w:hAnsi="Arial" w:cs="Arial"/>
        </w:rPr>
        <w:t xml:space="preserve">, 29, </w:t>
      </w:r>
      <w:r w:rsidR="004A74E6" w:rsidRPr="002D0AE1">
        <w:rPr>
          <w:rFonts w:ascii="Arial" w:hAnsi="Arial" w:cs="Arial"/>
          <w:color w:val="000000"/>
          <w:lang w:val="en"/>
        </w:rPr>
        <w:t>124.e7–124.e12.</w:t>
      </w:r>
      <w:proofErr w:type="gramEnd"/>
    </w:p>
    <w:p w:rsidR="002E3CBE" w:rsidRPr="002D0AE1" w:rsidRDefault="002E3CBE" w:rsidP="002E3CBE">
      <w:pPr>
        <w:autoSpaceDE w:val="0"/>
        <w:autoSpaceDN w:val="0"/>
        <w:adjustRightInd w:val="0"/>
        <w:spacing w:after="0" w:line="240" w:lineRule="auto"/>
        <w:rPr>
          <w:rFonts w:ascii="Arial" w:hAnsi="Arial" w:cs="Arial"/>
        </w:rPr>
      </w:pPr>
    </w:p>
    <w:p w:rsidR="002E3CBE" w:rsidRPr="002D0AE1" w:rsidRDefault="002E3CBE" w:rsidP="002E3CBE">
      <w:pPr>
        <w:autoSpaceDE w:val="0"/>
        <w:autoSpaceDN w:val="0"/>
        <w:adjustRightInd w:val="0"/>
        <w:spacing w:after="0" w:line="240" w:lineRule="auto"/>
        <w:rPr>
          <w:rFonts w:ascii="Arial" w:hAnsi="Arial" w:cs="Arial"/>
        </w:rPr>
      </w:pPr>
      <w:r w:rsidRPr="002D0AE1">
        <w:rPr>
          <w:rFonts w:ascii="Arial" w:hAnsi="Arial" w:cs="Arial"/>
        </w:rPr>
        <w:t xml:space="preserve">Popliteal entrapment in the absence of anatomic abnormalities of the popliteal fossa, often referred to as functional popliteal entrapment, is often attributed to gastrocnemius muscle hypertrophy and treated by muscle resection.  Previous literature has described the use of intraoperative duplex during gastrocnemius muscle resection as a guide to target specific sites of compression in order to avoid excessive muscle damage.   </w:t>
      </w:r>
    </w:p>
    <w:p w:rsidR="002E3CBE" w:rsidRPr="002D0AE1" w:rsidRDefault="002E3CBE" w:rsidP="002E3CBE">
      <w:pPr>
        <w:autoSpaceDE w:val="0"/>
        <w:autoSpaceDN w:val="0"/>
        <w:adjustRightInd w:val="0"/>
        <w:spacing w:after="0" w:line="240" w:lineRule="auto"/>
        <w:rPr>
          <w:rFonts w:ascii="Arial" w:hAnsi="Arial" w:cs="Arial"/>
        </w:rPr>
      </w:pPr>
    </w:p>
    <w:p w:rsidR="002E3CBE" w:rsidRPr="002D0AE1" w:rsidRDefault="002E3CBE" w:rsidP="002E3CBE">
      <w:pPr>
        <w:autoSpaceDE w:val="0"/>
        <w:autoSpaceDN w:val="0"/>
        <w:adjustRightInd w:val="0"/>
        <w:spacing w:after="0" w:line="240" w:lineRule="auto"/>
        <w:rPr>
          <w:rFonts w:ascii="Arial" w:hAnsi="Arial" w:cs="Arial"/>
        </w:rPr>
      </w:pPr>
      <w:r w:rsidRPr="002D0AE1">
        <w:rPr>
          <w:rFonts w:ascii="Arial" w:hAnsi="Arial" w:cs="Arial"/>
        </w:rPr>
        <w:t xml:space="preserve">In addition to the acute intermittent symptoms caused by the transient ischemia of popliteal entrapment, the repetitive trauma to the vessel may also cause arterial damage necessitating bypass surgery in addition to decompression.  This case series from a US military medical centre describes the use of duplex in theatre during decompression surgery for functional popliteal entrapment to aid in the decision to proceed to bypass.  </w:t>
      </w:r>
    </w:p>
    <w:p w:rsidR="002E3CBE" w:rsidRPr="002D0AE1" w:rsidRDefault="002E3CBE" w:rsidP="002E3CBE">
      <w:pPr>
        <w:autoSpaceDE w:val="0"/>
        <w:autoSpaceDN w:val="0"/>
        <w:adjustRightInd w:val="0"/>
        <w:spacing w:after="0" w:line="240" w:lineRule="auto"/>
        <w:rPr>
          <w:rFonts w:ascii="Arial" w:hAnsi="Arial" w:cs="Arial"/>
        </w:rPr>
      </w:pPr>
    </w:p>
    <w:p w:rsidR="002E3CBE" w:rsidRPr="002D0AE1" w:rsidRDefault="002E3CBE" w:rsidP="002E3CBE">
      <w:pPr>
        <w:autoSpaceDE w:val="0"/>
        <w:autoSpaceDN w:val="0"/>
        <w:adjustRightInd w:val="0"/>
        <w:spacing w:after="0" w:line="240" w:lineRule="auto"/>
        <w:rPr>
          <w:rFonts w:ascii="Arial" w:hAnsi="Arial" w:cs="Arial"/>
        </w:rPr>
      </w:pPr>
      <w:r w:rsidRPr="002D0AE1">
        <w:rPr>
          <w:rFonts w:ascii="Arial" w:hAnsi="Arial" w:cs="Arial"/>
        </w:rPr>
        <w:t xml:space="preserve">The authors used their local vascular lab protocol for peripheral arterial duplex – peak systolic velocity (PSV) greater than 200cm/sec, velocity ratio of 2 or greater – to identify significant lesions.  Duplex was performed </w:t>
      </w:r>
      <w:proofErr w:type="spellStart"/>
      <w:r w:rsidRPr="002D0AE1">
        <w:rPr>
          <w:rFonts w:ascii="Arial" w:hAnsi="Arial" w:cs="Arial"/>
        </w:rPr>
        <w:t>intraoperatively</w:t>
      </w:r>
      <w:proofErr w:type="spellEnd"/>
      <w:r w:rsidRPr="002D0AE1">
        <w:rPr>
          <w:rFonts w:ascii="Arial" w:hAnsi="Arial" w:cs="Arial"/>
        </w:rPr>
        <w:t>, following decompression surgery, with a vascular technician and an additional vascular surgeon present “for radiographic interpretation”.  If the above criteria were met, an interposition bypass was performed.</w:t>
      </w:r>
    </w:p>
    <w:p w:rsidR="002E3CBE" w:rsidRPr="002D0AE1" w:rsidRDefault="002E3CBE" w:rsidP="002E3CBE">
      <w:pPr>
        <w:autoSpaceDE w:val="0"/>
        <w:autoSpaceDN w:val="0"/>
        <w:adjustRightInd w:val="0"/>
        <w:spacing w:after="0" w:line="240" w:lineRule="auto"/>
        <w:rPr>
          <w:rFonts w:ascii="Arial" w:hAnsi="Arial" w:cs="Arial"/>
        </w:rPr>
      </w:pPr>
      <w:bookmarkStart w:id="0" w:name="_GoBack"/>
      <w:bookmarkEnd w:id="0"/>
    </w:p>
    <w:p w:rsidR="002E3CBE" w:rsidRPr="002D0AE1" w:rsidRDefault="002E3CBE" w:rsidP="002E3CBE">
      <w:pPr>
        <w:autoSpaceDE w:val="0"/>
        <w:autoSpaceDN w:val="0"/>
        <w:adjustRightInd w:val="0"/>
        <w:spacing w:after="0" w:line="240" w:lineRule="auto"/>
        <w:rPr>
          <w:rFonts w:ascii="Arial" w:hAnsi="Arial" w:cs="Arial"/>
        </w:rPr>
      </w:pPr>
      <w:r w:rsidRPr="002D0AE1">
        <w:rPr>
          <w:rFonts w:ascii="Arial" w:hAnsi="Arial" w:cs="Arial"/>
        </w:rPr>
        <w:t xml:space="preserve">The first case describes a 30-year-old man with claudication and paraesthesia on running 1 mile.  ABPIs were normal at rest with a significant drop after exercise.  Popliteal entrapment was diagnosed by angiography with </w:t>
      </w:r>
      <w:proofErr w:type="spellStart"/>
      <w:r w:rsidRPr="002D0AE1">
        <w:rPr>
          <w:rFonts w:ascii="Arial" w:hAnsi="Arial" w:cs="Arial"/>
        </w:rPr>
        <w:t>plantarflexion</w:t>
      </w:r>
      <w:proofErr w:type="spellEnd"/>
      <w:r w:rsidRPr="002D0AE1">
        <w:rPr>
          <w:rFonts w:ascii="Arial" w:hAnsi="Arial" w:cs="Arial"/>
        </w:rPr>
        <w:t xml:space="preserve"> manoeuvres and the decision made to proceed to surgery.  Duplex was performed </w:t>
      </w:r>
      <w:proofErr w:type="spellStart"/>
      <w:r w:rsidRPr="002D0AE1">
        <w:rPr>
          <w:rFonts w:ascii="Arial" w:hAnsi="Arial" w:cs="Arial"/>
        </w:rPr>
        <w:t>intraoperatively</w:t>
      </w:r>
      <w:proofErr w:type="spellEnd"/>
      <w:r w:rsidRPr="002D0AE1">
        <w:rPr>
          <w:rFonts w:ascii="Arial" w:hAnsi="Arial" w:cs="Arial"/>
        </w:rPr>
        <w:t xml:space="preserve"> with one limb demonstrating a &gt;2-fold velocity increase, peak systolic velocity of 295cm/sec, and an interposition bypass was performed following decompression.  The second limb demonstrated PSV of 212cm/sec with a velocity ratio of &lt;2 and decompression was performed with no bypass.  Both operations had a good functional outcome.</w:t>
      </w:r>
    </w:p>
    <w:p w:rsidR="002E3CBE" w:rsidRPr="002D0AE1" w:rsidRDefault="002E3CBE" w:rsidP="002E3CBE">
      <w:pPr>
        <w:autoSpaceDE w:val="0"/>
        <w:autoSpaceDN w:val="0"/>
        <w:adjustRightInd w:val="0"/>
        <w:spacing w:after="0" w:line="240" w:lineRule="auto"/>
        <w:rPr>
          <w:rFonts w:ascii="Arial" w:hAnsi="Arial" w:cs="Arial"/>
        </w:rPr>
      </w:pPr>
    </w:p>
    <w:p w:rsidR="002E3CBE" w:rsidRPr="002D0AE1" w:rsidRDefault="002E3CBE" w:rsidP="002E3CBE">
      <w:pPr>
        <w:autoSpaceDE w:val="0"/>
        <w:autoSpaceDN w:val="0"/>
        <w:adjustRightInd w:val="0"/>
        <w:spacing w:after="0" w:line="240" w:lineRule="auto"/>
        <w:rPr>
          <w:rFonts w:ascii="Arial" w:hAnsi="Arial" w:cs="Arial"/>
        </w:rPr>
      </w:pPr>
      <w:r w:rsidRPr="002D0AE1">
        <w:rPr>
          <w:rFonts w:ascii="Arial" w:hAnsi="Arial" w:cs="Arial"/>
        </w:rPr>
        <w:t xml:space="preserve">The second case involves a 44-year-old man with a 5 year history of calf pain limiting his running distance to ¼ mile.  ABPIs were normal at rest with a significant drop on exercise and popliteal entrapment demonstrated by angiogram with </w:t>
      </w:r>
      <w:proofErr w:type="spellStart"/>
      <w:r w:rsidRPr="002D0AE1">
        <w:rPr>
          <w:rFonts w:ascii="Arial" w:hAnsi="Arial" w:cs="Arial"/>
        </w:rPr>
        <w:t>plantarflexion</w:t>
      </w:r>
      <w:proofErr w:type="spellEnd"/>
      <w:r w:rsidRPr="002D0AE1">
        <w:rPr>
          <w:rFonts w:ascii="Arial" w:hAnsi="Arial" w:cs="Arial"/>
        </w:rPr>
        <w:t>.  The first limb demonstrated an intraoperative PSV of 300cm/sec, velocity ratio of &gt;</w:t>
      </w:r>
      <w:proofErr w:type="gramStart"/>
      <w:r w:rsidRPr="002D0AE1">
        <w:rPr>
          <w:rFonts w:ascii="Arial" w:hAnsi="Arial" w:cs="Arial"/>
        </w:rPr>
        <w:t>2,</w:t>
      </w:r>
      <w:proofErr w:type="gramEnd"/>
      <w:r w:rsidRPr="002D0AE1">
        <w:rPr>
          <w:rFonts w:ascii="Arial" w:hAnsi="Arial" w:cs="Arial"/>
        </w:rPr>
        <w:t xml:space="preserve"> and bypass was performed after decompression.   A good functional outcome was reported in this limb although recovery was complicated by wound infection.  Patient was awaiting surgery for the contralateral limb at time of publishing.</w:t>
      </w:r>
    </w:p>
    <w:p w:rsidR="002E3CBE" w:rsidRPr="002D0AE1" w:rsidRDefault="002E3CBE" w:rsidP="002E3CBE">
      <w:pPr>
        <w:autoSpaceDE w:val="0"/>
        <w:autoSpaceDN w:val="0"/>
        <w:adjustRightInd w:val="0"/>
        <w:spacing w:after="0" w:line="240" w:lineRule="auto"/>
        <w:rPr>
          <w:rFonts w:ascii="Arial" w:hAnsi="Arial" w:cs="Arial"/>
        </w:rPr>
      </w:pPr>
    </w:p>
    <w:p w:rsidR="002E3CBE" w:rsidRPr="002D0AE1" w:rsidRDefault="002E3CBE" w:rsidP="002E3CBE">
      <w:pPr>
        <w:autoSpaceDE w:val="0"/>
        <w:autoSpaceDN w:val="0"/>
        <w:adjustRightInd w:val="0"/>
        <w:spacing w:after="0" w:line="240" w:lineRule="auto"/>
        <w:rPr>
          <w:rFonts w:ascii="Arial" w:hAnsi="Arial" w:cs="Arial"/>
        </w:rPr>
      </w:pPr>
      <w:r w:rsidRPr="002D0AE1">
        <w:rPr>
          <w:rFonts w:ascii="Arial" w:hAnsi="Arial" w:cs="Arial"/>
        </w:rPr>
        <w:t xml:space="preserve">Disappointingly, at no point in this paper is it made clear why intraoperative, as opposed to pre-operative, duplex was considered necessary.  It would seem that the question of whether significant arterial damage is present is one which could be answered pre-operatively without the inconvenience and infection risk of scanning in theatre. </w:t>
      </w:r>
    </w:p>
    <w:p w:rsidR="002E3CBE" w:rsidRPr="002D0AE1" w:rsidRDefault="002E3CBE" w:rsidP="002E3CBE">
      <w:pPr>
        <w:autoSpaceDE w:val="0"/>
        <w:autoSpaceDN w:val="0"/>
        <w:adjustRightInd w:val="0"/>
        <w:spacing w:after="0" w:line="240" w:lineRule="auto"/>
        <w:rPr>
          <w:rFonts w:ascii="Arial" w:hAnsi="Arial" w:cs="Arial"/>
        </w:rPr>
      </w:pPr>
    </w:p>
    <w:p w:rsidR="002E3CBE" w:rsidRPr="002D0AE1" w:rsidRDefault="002E3CBE" w:rsidP="002E3CBE">
      <w:pPr>
        <w:autoSpaceDE w:val="0"/>
        <w:autoSpaceDN w:val="0"/>
        <w:adjustRightInd w:val="0"/>
        <w:spacing w:after="0" w:line="240" w:lineRule="auto"/>
        <w:rPr>
          <w:rFonts w:ascii="Arial" w:hAnsi="Arial" w:cs="Arial"/>
        </w:rPr>
      </w:pPr>
    </w:p>
    <w:p w:rsidR="002E3CBE" w:rsidRPr="002D0AE1" w:rsidRDefault="002E3CBE" w:rsidP="002E3CBE">
      <w:pPr>
        <w:autoSpaceDE w:val="0"/>
        <w:autoSpaceDN w:val="0"/>
        <w:adjustRightInd w:val="0"/>
        <w:spacing w:after="0" w:line="240" w:lineRule="auto"/>
        <w:rPr>
          <w:rFonts w:ascii="Arial" w:hAnsi="Arial" w:cs="Arial"/>
        </w:rPr>
      </w:pPr>
    </w:p>
    <w:p w:rsidR="002E3CBE" w:rsidRPr="002D0AE1" w:rsidRDefault="002E3CBE" w:rsidP="002E3CBE">
      <w:pPr>
        <w:autoSpaceDE w:val="0"/>
        <w:autoSpaceDN w:val="0"/>
        <w:adjustRightInd w:val="0"/>
        <w:spacing w:after="0" w:line="240" w:lineRule="auto"/>
        <w:rPr>
          <w:rFonts w:ascii="Arial" w:hAnsi="Arial" w:cs="Arial"/>
        </w:rPr>
      </w:pPr>
    </w:p>
    <w:p w:rsidR="002E3CBE" w:rsidRPr="002D0AE1" w:rsidRDefault="002E3CBE" w:rsidP="002E3CBE">
      <w:pPr>
        <w:autoSpaceDE w:val="0"/>
        <w:autoSpaceDN w:val="0"/>
        <w:adjustRightInd w:val="0"/>
        <w:spacing w:after="0" w:line="240" w:lineRule="auto"/>
        <w:rPr>
          <w:rFonts w:ascii="Arial" w:hAnsi="Arial" w:cs="Arial"/>
        </w:rPr>
      </w:pPr>
    </w:p>
    <w:p w:rsidR="002E3CBE" w:rsidRPr="002D0AE1" w:rsidRDefault="002E3CBE" w:rsidP="002E3CBE">
      <w:pPr>
        <w:autoSpaceDE w:val="0"/>
        <w:autoSpaceDN w:val="0"/>
        <w:adjustRightInd w:val="0"/>
        <w:spacing w:after="0" w:line="240" w:lineRule="auto"/>
        <w:rPr>
          <w:rFonts w:ascii="Arial" w:hAnsi="Arial" w:cs="Arial"/>
        </w:rPr>
      </w:pPr>
    </w:p>
    <w:p w:rsidR="002E3CBE" w:rsidRPr="002D0AE1" w:rsidRDefault="002E3CBE" w:rsidP="002E3CBE">
      <w:pPr>
        <w:autoSpaceDE w:val="0"/>
        <w:autoSpaceDN w:val="0"/>
        <w:adjustRightInd w:val="0"/>
        <w:spacing w:after="0" w:line="240" w:lineRule="auto"/>
        <w:rPr>
          <w:rFonts w:ascii="Arial" w:hAnsi="Arial" w:cs="Arial"/>
        </w:rPr>
      </w:pPr>
    </w:p>
    <w:p w:rsidR="002E3CBE" w:rsidRPr="002D0AE1" w:rsidRDefault="002E3CBE" w:rsidP="002E3CBE">
      <w:pPr>
        <w:autoSpaceDE w:val="0"/>
        <w:autoSpaceDN w:val="0"/>
        <w:adjustRightInd w:val="0"/>
        <w:spacing w:after="0" w:line="240" w:lineRule="auto"/>
        <w:rPr>
          <w:rFonts w:ascii="Arial" w:hAnsi="Arial" w:cs="Arial"/>
        </w:rPr>
      </w:pPr>
    </w:p>
    <w:p w:rsidR="004A74E6" w:rsidRPr="002D0AE1" w:rsidRDefault="004A74E6" w:rsidP="000B490D">
      <w:pPr>
        <w:pStyle w:val="NormalWeb"/>
        <w:rPr>
          <w:rFonts w:ascii="Arial" w:hAnsi="Arial" w:cs="Arial"/>
          <w:b/>
          <w:color w:val="000000"/>
          <w:sz w:val="22"/>
          <w:szCs w:val="22"/>
          <w:u w:val="single"/>
        </w:rPr>
      </w:pPr>
    </w:p>
    <w:p w:rsidR="00253960" w:rsidRPr="002D0AE1" w:rsidRDefault="000561A9" w:rsidP="000B490D">
      <w:pPr>
        <w:pStyle w:val="NormalWeb"/>
        <w:rPr>
          <w:rFonts w:ascii="Arial" w:hAnsi="Arial" w:cs="Arial"/>
          <w:b/>
          <w:color w:val="000000"/>
          <w:sz w:val="22"/>
          <w:szCs w:val="22"/>
          <w:u w:val="single"/>
        </w:rPr>
      </w:pPr>
      <w:r w:rsidRPr="002D0AE1">
        <w:rPr>
          <w:rFonts w:ascii="Arial" w:hAnsi="Arial" w:cs="Arial"/>
          <w:b/>
          <w:color w:val="000000"/>
          <w:sz w:val="22"/>
          <w:szCs w:val="22"/>
          <w:u w:val="single"/>
        </w:rPr>
        <w:lastRenderedPageBreak/>
        <w:t>Compression versus no compression after endovenous ablation of the great saphenous vein: A randomised controlled trial.</w:t>
      </w:r>
    </w:p>
    <w:p w:rsidR="000561A9" w:rsidRPr="002D0AE1" w:rsidRDefault="000561A9" w:rsidP="000B490D">
      <w:pPr>
        <w:pStyle w:val="NormalWeb"/>
        <w:rPr>
          <w:rFonts w:ascii="Arial" w:hAnsi="Arial" w:cs="Arial"/>
          <w:color w:val="000000"/>
          <w:sz w:val="22"/>
          <w:szCs w:val="22"/>
        </w:rPr>
      </w:pPr>
    </w:p>
    <w:p w:rsidR="000063DE" w:rsidRPr="002D0AE1" w:rsidRDefault="000561A9" w:rsidP="000B490D">
      <w:pPr>
        <w:pStyle w:val="NormalWeb"/>
        <w:rPr>
          <w:rFonts w:ascii="Arial" w:hAnsi="Arial" w:cs="Arial"/>
          <w:color w:val="000000"/>
          <w:sz w:val="22"/>
          <w:szCs w:val="22"/>
          <w:shd w:val="clear" w:color="auto" w:fill="FBF9F4"/>
        </w:rPr>
      </w:pPr>
      <w:r w:rsidRPr="002D0AE1">
        <w:rPr>
          <w:rFonts w:ascii="Arial" w:hAnsi="Arial" w:cs="Arial"/>
          <w:color w:val="000000"/>
          <w:sz w:val="22"/>
          <w:szCs w:val="22"/>
        </w:rPr>
        <w:t xml:space="preserve">Ayo, D., </w:t>
      </w:r>
      <w:r w:rsidR="004A74E6" w:rsidRPr="002D0AE1">
        <w:rPr>
          <w:rFonts w:ascii="Arial" w:hAnsi="Arial" w:cs="Arial"/>
          <w:color w:val="000000"/>
          <w:sz w:val="22"/>
          <w:szCs w:val="22"/>
        </w:rPr>
        <w:t>et al.</w:t>
      </w:r>
      <w:r w:rsidRPr="002D0AE1">
        <w:rPr>
          <w:rFonts w:ascii="Arial" w:hAnsi="Arial" w:cs="Arial"/>
          <w:color w:val="000000"/>
          <w:sz w:val="22"/>
          <w:szCs w:val="22"/>
        </w:rPr>
        <w:t xml:space="preserve"> (2017). </w:t>
      </w:r>
      <w:r w:rsidR="0012483E" w:rsidRPr="002D0AE1">
        <w:rPr>
          <w:rFonts w:ascii="Arial" w:hAnsi="Arial" w:cs="Arial"/>
          <w:i/>
          <w:color w:val="000000"/>
          <w:sz w:val="22"/>
          <w:szCs w:val="22"/>
        </w:rPr>
        <w:t>Annals of Vascular Surgery</w:t>
      </w:r>
      <w:r w:rsidR="00A20E52" w:rsidRPr="002D0AE1">
        <w:rPr>
          <w:rFonts w:ascii="Arial" w:hAnsi="Arial" w:cs="Arial"/>
          <w:color w:val="000000"/>
          <w:sz w:val="22"/>
          <w:szCs w:val="22"/>
        </w:rPr>
        <w:t xml:space="preserve">, 38, p.72-77 </w:t>
      </w:r>
    </w:p>
    <w:p w:rsidR="00A20E52" w:rsidRPr="002D0AE1" w:rsidRDefault="00A20E52" w:rsidP="000B490D">
      <w:pPr>
        <w:pStyle w:val="NormalWeb"/>
        <w:rPr>
          <w:rFonts w:ascii="Arial" w:hAnsi="Arial" w:cs="Arial"/>
          <w:color w:val="000000"/>
          <w:sz w:val="22"/>
          <w:szCs w:val="22"/>
        </w:rPr>
      </w:pPr>
    </w:p>
    <w:p w:rsidR="00737D1C" w:rsidRPr="002D0AE1" w:rsidRDefault="00737D1C" w:rsidP="00E074A3">
      <w:pPr>
        <w:rPr>
          <w:rFonts w:ascii="Arial" w:hAnsi="Arial" w:cs="Arial"/>
          <w:b/>
          <w:color w:val="000000"/>
        </w:rPr>
      </w:pPr>
      <w:r w:rsidRPr="002D0AE1">
        <w:rPr>
          <w:rFonts w:ascii="Arial" w:hAnsi="Arial" w:cs="Arial"/>
          <w:b/>
          <w:color w:val="000000"/>
        </w:rPr>
        <w:t>Background</w:t>
      </w:r>
    </w:p>
    <w:p w:rsidR="00E074A3" w:rsidRPr="002D0AE1" w:rsidRDefault="00687C83" w:rsidP="00E074A3">
      <w:pPr>
        <w:rPr>
          <w:rFonts w:ascii="Arial" w:hAnsi="Arial" w:cs="Arial"/>
          <w:color w:val="000000"/>
        </w:rPr>
      </w:pPr>
      <w:r w:rsidRPr="002D0AE1">
        <w:rPr>
          <w:rFonts w:ascii="Arial" w:hAnsi="Arial" w:cs="Arial"/>
          <w:color w:val="000000"/>
        </w:rPr>
        <w:t>Venous</w:t>
      </w:r>
      <w:r w:rsidR="008D3BE1" w:rsidRPr="002D0AE1">
        <w:rPr>
          <w:rFonts w:ascii="Arial" w:hAnsi="Arial" w:cs="Arial"/>
          <w:color w:val="000000"/>
        </w:rPr>
        <w:t xml:space="preserve"> insu</w:t>
      </w:r>
      <w:r w:rsidRPr="002D0AE1">
        <w:rPr>
          <w:rFonts w:ascii="Arial" w:hAnsi="Arial" w:cs="Arial"/>
          <w:color w:val="000000"/>
        </w:rPr>
        <w:t>f</w:t>
      </w:r>
      <w:r w:rsidR="008D3BE1" w:rsidRPr="002D0AE1">
        <w:rPr>
          <w:rFonts w:ascii="Arial" w:hAnsi="Arial" w:cs="Arial"/>
          <w:color w:val="000000"/>
        </w:rPr>
        <w:t>f</w:t>
      </w:r>
      <w:r w:rsidRPr="002D0AE1">
        <w:rPr>
          <w:rFonts w:ascii="Arial" w:hAnsi="Arial" w:cs="Arial"/>
          <w:color w:val="000000"/>
        </w:rPr>
        <w:t>i</w:t>
      </w:r>
      <w:r w:rsidR="00212255" w:rsidRPr="002D0AE1">
        <w:rPr>
          <w:rFonts w:ascii="Arial" w:hAnsi="Arial" w:cs="Arial"/>
          <w:color w:val="000000"/>
        </w:rPr>
        <w:t>c</w:t>
      </w:r>
      <w:r w:rsidR="004256F7" w:rsidRPr="002D0AE1">
        <w:rPr>
          <w:rFonts w:ascii="Arial" w:hAnsi="Arial" w:cs="Arial"/>
          <w:color w:val="000000"/>
        </w:rPr>
        <w:t>i</w:t>
      </w:r>
      <w:r w:rsidRPr="002D0AE1">
        <w:rPr>
          <w:rFonts w:ascii="Arial" w:hAnsi="Arial" w:cs="Arial"/>
          <w:color w:val="000000"/>
        </w:rPr>
        <w:t>ency is thought to affect 5</w:t>
      </w:r>
      <w:r w:rsidR="00212255" w:rsidRPr="002D0AE1">
        <w:rPr>
          <w:rFonts w:ascii="Arial" w:hAnsi="Arial" w:cs="Arial"/>
          <w:color w:val="000000"/>
        </w:rPr>
        <w:t xml:space="preserve"> </w:t>
      </w:r>
      <w:r w:rsidRPr="002D0AE1">
        <w:rPr>
          <w:rFonts w:ascii="Arial" w:hAnsi="Arial" w:cs="Arial"/>
          <w:color w:val="000000"/>
        </w:rPr>
        <w:t>-</w:t>
      </w:r>
      <w:r w:rsidR="00212255" w:rsidRPr="002D0AE1">
        <w:rPr>
          <w:rFonts w:ascii="Arial" w:hAnsi="Arial" w:cs="Arial"/>
          <w:color w:val="000000"/>
        </w:rPr>
        <w:t xml:space="preserve"> </w:t>
      </w:r>
      <w:r w:rsidRPr="002D0AE1">
        <w:rPr>
          <w:rFonts w:ascii="Arial" w:hAnsi="Arial" w:cs="Arial"/>
          <w:color w:val="000000"/>
        </w:rPr>
        <w:t xml:space="preserve">8% of the world population. </w:t>
      </w:r>
      <w:r w:rsidR="00342445" w:rsidRPr="002D0AE1">
        <w:rPr>
          <w:rFonts w:ascii="Arial" w:hAnsi="Arial" w:cs="Arial"/>
          <w:color w:val="000000"/>
        </w:rPr>
        <w:t>Incompetence</w:t>
      </w:r>
      <w:r w:rsidR="00212255" w:rsidRPr="002D0AE1">
        <w:rPr>
          <w:rFonts w:ascii="Arial" w:hAnsi="Arial" w:cs="Arial"/>
          <w:color w:val="000000"/>
        </w:rPr>
        <w:t xml:space="preserve"> of the </w:t>
      </w:r>
      <w:r w:rsidR="004256F7" w:rsidRPr="002D0AE1">
        <w:rPr>
          <w:rFonts w:ascii="Arial" w:hAnsi="Arial" w:cs="Arial"/>
          <w:color w:val="000000"/>
        </w:rPr>
        <w:t>great saphenous vein</w:t>
      </w:r>
      <w:r w:rsidR="00754B76" w:rsidRPr="002D0AE1">
        <w:rPr>
          <w:rFonts w:ascii="Arial" w:hAnsi="Arial" w:cs="Arial"/>
          <w:color w:val="000000"/>
        </w:rPr>
        <w:t xml:space="preserve"> (GSV)</w:t>
      </w:r>
      <w:r w:rsidR="004256F7" w:rsidRPr="002D0AE1">
        <w:rPr>
          <w:rFonts w:ascii="Arial" w:hAnsi="Arial" w:cs="Arial"/>
          <w:color w:val="000000"/>
        </w:rPr>
        <w:t xml:space="preserve"> is the most common cause. </w:t>
      </w:r>
      <w:r w:rsidRPr="002D0AE1">
        <w:rPr>
          <w:rFonts w:ascii="Arial" w:hAnsi="Arial" w:cs="Arial"/>
          <w:color w:val="000000"/>
        </w:rPr>
        <w:t>T</w:t>
      </w:r>
      <w:r w:rsidR="00212255" w:rsidRPr="002D0AE1">
        <w:rPr>
          <w:rFonts w:ascii="Arial" w:hAnsi="Arial" w:cs="Arial"/>
          <w:color w:val="000000"/>
        </w:rPr>
        <w:t>his results in venous hypertens</w:t>
      </w:r>
      <w:r w:rsidRPr="002D0AE1">
        <w:rPr>
          <w:rFonts w:ascii="Arial" w:hAnsi="Arial" w:cs="Arial"/>
          <w:color w:val="000000"/>
        </w:rPr>
        <w:t>ion which can ultimately result in leg ulceration. Endovenous ablation has been shown to be effective and is n</w:t>
      </w:r>
      <w:r w:rsidR="008D3BE1" w:rsidRPr="002D0AE1">
        <w:rPr>
          <w:rFonts w:ascii="Arial" w:hAnsi="Arial" w:cs="Arial"/>
          <w:color w:val="000000"/>
        </w:rPr>
        <w:t xml:space="preserve">ow often performed instead of surgical </w:t>
      </w:r>
      <w:r w:rsidR="004256F7" w:rsidRPr="002D0AE1">
        <w:rPr>
          <w:rFonts w:ascii="Arial" w:hAnsi="Arial" w:cs="Arial"/>
          <w:color w:val="000000"/>
        </w:rPr>
        <w:t xml:space="preserve">stripping. </w:t>
      </w:r>
      <w:r w:rsidRPr="002D0AE1">
        <w:rPr>
          <w:rFonts w:ascii="Arial" w:hAnsi="Arial" w:cs="Arial"/>
          <w:color w:val="000000"/>
        </w:rPr>
        <w:t xml:space="preserve"> </w:t>
      </w:r>
      <w:r w:rsidR="00E074A3" w:rsidRPr="002D0AE1">
        <w:rPr>
          <w:rFonts w:ascii="Arial" w:hAnsi="Arial" w:cs="Arial"/>
          <w:color w:val="000000"/>
        </w:rPr>
        <w:t xml:space="preserve">Compression hosiery is often part of the post procedure protocol after endovenous ablation of the </w:t>
      </w:r>
      <w:r w:rsidR="00754B76" w:rsidRPr="002D0AE1">
        <w:rPr>
          <w:rFonts w:ascii="Arial" w:hAnsi="Arial" w:cs="Arial"/>
          <w:color w:val="000000"/>
        </w:rPr>
        <w:t>GSV</w:t>
      </w:r>
      <w:r w:rsidR="00E074A3" w:rsidRPr="002D0AE1">
        <w:rPr>
          <w:rFonts w:ascii="Arial" w:hAnsi="Arial" w:cs="Arial"/>
          <w:color w:val="000000"/>
        </w:rPr>
        <w:t xml:space="preserve"> as it is thought to aid venous closure and help reduce oedema and pain. However, the evidence to support this is limited and patient compliance is variable. </w:t>
      </w:r>
    </w:p>
    <w:p w:rsidR="00E074A3" w:rsidRPr="002D0AE1" w:rsidRDefault="00E074A3" w:rsidP="00E074A3">
      <w:pPr>
        <w:pStyle w:val="NormalWeb"/>
        <w:rPr>
          <w:rFonts w:ascii="Arial" w:hAnsi="Arial" w:cs="Arial"/>
          <w:b/>
          <w:color w:val="000000"/>
          <w:sz w:val="22"/>
          <w:szCs w:val="22"/>
        </w:rPr>
      </w:pPr>
      <w:r w:rsidRPr="002D0AE1">
        <w:rPr>
          <w:rFonts w:ascii="Arial" w:hAnsi="Arial" w:cs="Arial"/>
          <w:b/>
          <w:color w:val="000000"/>
          <w:sz w:val="22"/>
          <w:szCs w:val="22"/>
        </w:rPr>
        <w:t>Methods</w:t>
      </w:r>
    </w:p>
    <w:p w:rsidR="00E074A3" w:rsidRPr="002D0AE1" w:rsidRDefault="00E074A3" w:rsidP="00E074A3">
      <w:pPr>
        <w:pStyle w:val="NormalWeb"/>
        <w:rPr>
          <w:rFonts w:ascii="Arial" w:hAnsi="Arial" w:cs="Arial"/>
          <w:color w:val="000000"/>
          <w:sz w:val="22"/>
          <w:szCs w:val="22"/>
        </w:rPr>
      </w:pPr>
    </w:p>
    <w:p w:rsidR="00E074A3" w:rsidRPr="002D0AE1" w:rsidRDefault="00E074A3" w:rsidP="00E074A3">
      <w:pPr>
        <w:pStyle w:val="NormalWeb"/>
        <w:rPr>
          <w:rFonts w:ascii="Arial" w:hAnsi="Arial" w:cs="Arial"/>
          <w:color w:val="000000"/>
          <w:sz w:val="22"/>
          <w:szCs w:val="22"/>
        </w:rPr>
      </w:pPr>
      <w:r w:rsidRPr="002D0AE1">
        <w:rPr>
          <w:rFonts w:ascii="Arial" w:hAnsi="Arial" w:cs="Arial"/>
          <w:color w:val="000000"/>
          <w:sz w:val="22"/>
          <w:szCs w:val="22"/>
        </w:rPr>
        <w:t xml:space="preserve">The aim of this prospective, randomised control trial was to compare the use of thigh – high </w:t>
      </w:r>
      <w:r w:rsidR="00737D1C" w:rsidRPr="002D0AE1">
        <w:rPr>
          <w:rFonts w:ascii="Arial" w:hAnsi="Arial" w:cs="Arial"/>
          <w:color w:val="000000"/>
          <w:sz w:val="22"/>
          <w:szCs w:val="22"/>
        </w:rPr>
        <w:t xml:space="preserve">30-40mm/hg </w:t>
      </w:r>
      <w:r w:rsidRPr="002D0AE1">
        <w:rPr>
          <w:rFonts w:ascii="Arial" w:hAnsi="Arial" w:cs="Arial"/>
          <w:color w:val="000000"/>
          <w:sz w:val="22"/>
          <w:szCs w:val="22"/>
        </w:rPr>
        <w:t xml:space="preserve">compression stockings for seven days versus no compression following radiofrequency </w:t>
      </w:r>
      <w:r w:rsidR="00247527" w:rsidRPr="002D0AE1">
        <w:rPr>
          <w:rFonts w:ascii="Arial" w:hAnsi="Arial" w:cs="Arial"/>
          <w:color w:val="000000"/>
          <w:sz w:val="22"/>
          <w:szCs w:val="22"/>
        </w:rPr>
        <w:t xml:space="preserve">(RFA) </w:t>
      </w:r>
      <w:r w:rsidRPr="002D0AE1">
        <w:rPr>
          <w:rFonts w:ascii="Arial" w:hAnsi="Arial" w:cs="Arial"/>
          <w:color w:val="000000"/>
          <w:sz w:val="22"/>
          <w:szCs w:val="22"/>
        </w:rPr>
        <w:t xml:space="preserve">or laser ablation of the </w:t>
      </w:r>
      <w:r w:rsidR="00754B76" w:rsidRPr="002D0AE1">
        <w:rPr>
          <w:rFonts w:ascii="Arial" w:hAnsi="Arial" w:cs="Arial"/>
          <w:color w:val="000000"/>
          <w:sz w:val="22"/>
          <w:szCs w:val="22"/>
        </w:rPr>
        <w:t>GSV</w:t>
      </w:r>
      <w:r w:rsidRPr="002D0AE1">
        <w:rPr>
          <w:rFonts w:ascii="Arial" w:hAnsi="Arial" w:cs="Arial"/>
          <w:color w:val="000000"/>
          <w:sz w:val="22"/>
          <w:szCs w:val="22"/>
        </w:rPr>
        <w:t xml:space="preserve">. </w:t>
      </w:r>
    </w:p>
    <w:p w:rsidR="00E074A3" w:rsidRPr="002D0AE1" w:rsidRDefault="00E074A3" w:rsidP="00E074A3">
      <w:pPr>
        <w:pStyle w:val="NormalWeb"/>
        <w:rPr>
          <w:rFonts w:ascii="Arial" w:hAnsi="Arial" w:cs="Arial"/>
          <w:color w:val="000000"/>
          <w:sz w:val="22"/>
          <w:szCs w:val="22"/>
        </w:rPr>
      </w:pPr>
    </w:p>
    <w:p w:rsidR="00E074A3" w:rsidRPr="002D0AE1" w:rsidRDefault="00E074A3" w:rsidP="00E074A3">
      <w:pPr>
        <w:pStyle w:val="NormalWeb"/>
        <w:rPr>
          <w:rFonts w:ascii="Arial" w:hAnsi="Arial" w:cs="Arial"/>
          <w:color w:val="000000"/>
          <w:sz w:val="22"/>
          <w:szCs w:val="22"/>
        </w:rPr>
      </w:pPr>
      <w:r w:rsidRPr="002D0AE1">
        <w:rPr>
          <w:rFonts w:ascii="Arial" w:hAnsi="Arial" w:cs="Arial"/>
          <w:color w:val="000000"/>
          <w:sz w:val="22"/>
          <w:szCs w:val="22"/>
        </w:rPr>
        <w:t>Inclusion criteria included patients with a normal ABPI (&gt;0.9), who had reflux identified on duplex and disease</w:t>
      </w:r>
      <w:r w:rsidR="00737D1C" w:rsidRPr="002D0AE1">
        <w:rPr>
          <w:rFonts w:ascii="Arial" w:hAnsi="Arial" w:cs="Arial"/>
          <w:color w:val="000000"/>
          <w:sz w:val="22"/>
          <w:szCs w:val="22"/>
        </w:rPr>
        <w:t xml:space="preserve"> classified CEAP 1 - 5</w:t>
      </w:r>
      <w:r w:rsidRPr="002D0AE1">
        <w:rPr>
          <w:rFonts w:ascii="Arial" w:hAnsi="Arial" w:cs="Arial"/>
          <w:color w:val="000000"/>
          <w:sz w:val="22"/>
          <w:szCs w:val="22"/>
        </w:rPr>
        <w:t xml:space="preserve">. Patients with active ulceration (CEAP class 6), or previous DVT or vein treatment were excluded. The primary outcome was to determine </w:t>
      </w:r>
      <w:r w:rsidR="00737D1C" w:rsidRPr="002D0AE1">
        <w:rPr>
          <w:rFonts w:ascii="Arial" w:hAnsi="Arial" w:cs="Arial"/>
          <w:color w:val="000000"/>
          <w:sz w:val="22"/>
          <w:szCs w:val="22"/>
        </w:rPr>
        <w:t xml:space="preserve">patient reported </w:t>
      </w:r>
      <w:r w:rsidRPr="002D0AE1">
        <w:rPr>
          <w:rFonts w:ascii="Arial" w:hAnsi="Arial" w:cs="Arial"/>
          <w:color w:val="000000"/>
          <w:sz w:val="22"/>
          <w:szCs w:val="22"/>
        </w:rPr>
        <w:t>overall improvement in quality of life at days 1, 7, 14, 30 and 90</w:t>
      </w:r>
      <w:r w:rsidR="00737D1C" w:rsidRPr="002D0AE1">
        <w:rPr>
          <w:rFonts w:ascii="Arial" w:hAnsi="Arial" w:cs="Arial"/>
          <w:color w:val="000000"/>
          <w:sz w:val="22"/>
          <w:szCs w:val="22"/>
        </w:rPr>
        <w:t xml:space="preserve"> days</w:t>
      </w:r>
      <w:r w:rsidRPr="002D0AE1">
        <w:rPr>
          <w:rFonts w:ascii="Arial" w:hAnsi="Arial" w:cs="Arial"/>
          <w:color w:val="000000"/>
          <w:sz w:val="22"/>
          <w:szCs w:val="22"/>
        </w:rPr>
        <w:t xml:space="preserve"> post procedure. </w:t>
      </w:r>
      <w:r w:rsidR="0013064F" w:rsidRPr="002D0AE1">
        <w:rPr>
          <w:rFonts w:ascii="Arial" w:hAnsi="Arial" w:cs="Arial"/>
          <w:color w:val="000000"/>
          <w:sz w:val="22"/>
          <w:szCs w:val="22"/>
        </w:rPr>
        <w:t xml:space="preserve"> QOL was measures </w:t>
      </w:r>
      <w:r w:rsidR="00247527" w:rsidRPr="002D0AE1">
        <w:rPr>
          <w:rFonts w:ascii="Arial" w:hAnsi="Arial" w:cs="Arial"/>
          <w:color w:val="000000"/>
          <w:sz w:val="22"/>
          <w:szCs w:val="22"/>
        </w:rPr>
        <w:t>on 2 scales, the Venous C</w:t>
      </w:r>
      <w:r w:rsidR="0013064F" w:rsidRPr="002D0AE1">
        <w:rPr>
          <w:rFonts w:ascii="Arial" w:hAnsi="Arial" w:cs="Arial"/>
          <w:color w:val="000000"/>
          <w:sz w:val="22"/>
          <w:szCs w:val="22"/>
        </w:rPr>
        <w:t xml:space="preserve">linical </w:t>
      </w:r>
      <w:r w:rsidR="00247527" w:rsidRPr="002D0AE1">
        <w:rPr>
          <w:rFonts w:ascii="Arial" w:hAnsi="Arial" w:cs="Arial"/>
          <w:color w:val="000000"/>
          <w:sz w:val="22"/>
          <w:szCs w:val="22"/>
        </w:rPr>
        <w:t>S</w:t>
      </w:r>
      <w:r w:rsidR="0013064F" w:rsidRPr="002D0AE1">
        <w:rPr>
          <w:rFonts w:ascii="Arial" w:hAnsi="Arial" w:cs="Arial"/>
          <w:color w:val="000000"/>
          <w:sz w:val="22"/>
          <w:szCs w:val="22"/>
        </w:rPr>
        <w:t xml:space="preserve">everity </w:t>
      </w:r>
      <w:r w:rsidR="00247527" w:rsidRPr="002D0AE1">
        <w:rPr>
          <w:rFonts w:ascii="Arial" w:hAnsi="Arial" w:cs="Arial"/>
          <w:color w:val="000000"/>
          <w:sz w:val="22"/>
          <w:szCs w:val="22"/>
        </w:rPr>
        <w:t>S</w:t>
      </w:r>
      <w:r w:rsidR="0013064F" w:rsidRPr="002D0AE1">
        <w:rPr>
          <w:rFonts w:ascii="Arial" w:hAnsi="Arial" w:cs="Arial"/>
          <w:color w:val="000000"/>
          <w:sz w:val="22"/>
          <w:szCs w:val="22"/>
        </w:rPr>
        <w:t xml:space="preserve">core (VCSS), </w:t>
      </w:r>
      <w:r w:rsidR="00247527" w:rsidRPr="002D0AE1">
        <w:rPr>
          <w:rFonts w:ascii="Arial" w:hAnsi="Arial" w:cs="Arial"/>
          <w:color w:val="000000"/>
          <w:sz w:val="22"/>
          <w:szCs w:val="22"/>
        </w:rPr>
        <w:t>and Chronic Venous I</w:t>
      </w:r>
      <w:r w:rsidR="0013064F" w:rsidRPr="002D0AE1">
        <w:rPr>
          <w:rFonts w:ascii="Arial" w:hAnsi="Arial" w:cs="Arial"/>
          <w:color w:val="000000"/>
          <w:sz w:val="22"/>
          <w:szCs w:val="22"/>
        </w:rPr>
        <w:t xml:space="preserve">nsufficiency </w:t>
      </w:r>
      <w:r w:rsidR="00247527" w:rsidRPr="002D0AE1">
        <w:rPr>
          <w:rFonts w:ascii="Arial" w:hAnsi="Arial" w:cs="Arial"/>
          <w:color w:val="000000"/>
          <w:sz w:val="22"/>
          <w:szCs w:val="22"/>
        </w:rPr>
        <w:t>Q</w:t>
      </w:r>
      <w:r w:rsidR="0013064F" w:rsidRPr="002D0AE1">
        <w:rPr>
          <w:rFonts w:ascii="Arial" w:hAnsi="Arial" w:cs="Arial"/>
          <w:color w:val="000000"/>
          <w:sz w:val="22"/>
          <w:szCs w:val="22"/>
        </w:rPr>
        <w:t xml:space="preserve">uestionnaire (CIVIQ-2). </w:t>
      </w:r>
      <w:r w:rsidRPr="002D0AE1">
        <w:rPr>
          <w:rFonts w:ascii="Arial" w:hAnsi="Arial" w:cs="Arial"/>
          <w:color w:val="000000"/>
          <w:sz w:val="22"/>
          <w:szCs w:val="22"/>
        </w:rPr>
        <w:t>The secondary outcomes were pain and bruising scores post procedure.</w:t>
      </w:r>
      <w:r w:rsidR="00220995" w:rsidRPr="002D0AE1">
        <w:rPr>
          <w:rFonts w:ascii="Arial" w:hAnsi="Arial" w:cs="Arial"/>
          <w:color w:val="000000"/>
          <w:sz w:val="22"/>
          <w:szCs w:val="22"/>
        </w:rPr>
        <w:t xml:space="preserve"> Pain was categorised as mild (1) to severe (10</w:t>
      </w:r>
      <w:r w:rsidR="00247527" w:rsidRPr="002D0AE1">
        <w:rPr>
          <w:rFonts w:ascii="Arial" w:hAnsi="Arial" w:cs="Arial"/>
          <w:color w:val="000000"/>
          <w:sz w:val="22"/>
          <w:szCs w:val="22"/>
        </w:rPr>
        <w:t>). Bruising was categorised as no bruising</w:t>
      </w:r>
      <w:r w:rsidR="00220995" w:rsidRPr="002D0AE1">
        <w:rPr>
          <w:rFonts w:ascii="Arial" w:hAnsi="Arial" w:cs="Arial"/>
          <w:color w:val="000000"/>
          <w:sz w:val="22"/>
          <w:szCs w:val="22"/>
        </w:rPr>
        <w:t xml:space="preserve"> (</w:t>
      </w:r>
      <w:r w:rsidR="00247527" w:rsidRPr="002D0AE1">
        <w:rPr>
          <w:rFonts w:ascii="Arial" w:hAnsi="Arial" w:cs="Arial"/>
          <w:color w:val="000000"/>
          <w:sz w:val="22"/>
          <w:szCs w:val="22"/>
        </w:rPr>
        <w:t>0</w:t>
      </w:r>
      <w:r w:rsidR="00220995" w:rsidRPr="002D0AE1">
        <w:rPr>
          <w:rFonts w:ascii="Arial" w:hAnsi="Arial" w:cs="Arial"/>
          <w:color w:val="000000"/>
          <w:sz w:val="22"/>
          <w:szCs w:val="22"/>
        </w:rPr>
        <w:t>) to severe</w:t>
      </w:r>
      <w:r w:rsidR="00247527" w:rsidRPr="002D0AE1">
        <w:rPr>
          <w:rFonts w:ascii="Arial" w:hAnsi="Arial" w:cs="Arial"/>
          <w:color w:val="000000"/>
          <w:sz w:val="22"/>
          <w:szCs w:val="22"/>
        </w:rPr>
        <w:t xml:space="preserve"> bruising</w:t>
      </w:r>
      <w:r w:rsidR="00220995" w:rsidRPr="002D0AE1">
        <w:rPr>
          <w:rFonts w:ascii="Arial" w:hAnsi="Arial" w:cs="Arial"/>
          <w:color w:val="000000"/>
          <w:sz w:val="22"/>
          <w:szCs w:val="22"/>
        </w:rPr>
        <w:t xml:space="preserve"> (5).</w:t>
      </w:r>
      <w:r w:rsidRPr="002D0AE1">
        <w:rPr>
          <w:rFonts w:ascii="Arial" w:hAnsi="Arial" w:cs="Arial"/>
          <w:color w:val="000000"/>
          <w:sz w:val="22"/>
          <w:szCs w:val="22"/>
        </w:rPr>
        <w:t xml:space="preserve"> To determine the success of treatment, a duplex scan was performed to ensure the GSV was occluded.</w:t>
      </w:r>
    </w:p>
    <w:p w:rsidR="00737D1C" w:rsidRPr="002D0AE1" w:rsidRDefault="00737D1C" w:rsidP="00E074A3">
      <w:pPr>
        <w:pStyle w:val="NormalWeb"/>
        <w:rPr>
          <w:rFonts w:ascii="Arial" w:hAnsi="Arial" w:cs="Arial"/>
          <w:color w:val="000000"/>
          <w:sz w:val="22"/>
          <w:szCs w:val="22"/>
        </w:rPr>
      </w:pPr>
    </w:p>
    <w:p w:rsidR="00737D1C" w:rsidRPr="002D0AE1" w:rsidRDefault="00737D1C" w:rsidP="00E074A3">
      <w:pPr>
        <w:pStyle w:val="NormalWeb"/>
        <w:rPr>
          <w:rFonts w:ascii="Arial" w:hAnsi="Arial" w:cs="Arial"/>
          <w:b/>
          <w:color w:val="000000"/>
          <w:sz w:val="22"/>
          <w:szCs w:val="22"/>
        </w:rPr>
      </w:pPr>
      <w:r w:rsidRPr="002D0AE1">
        <w:rPr>
          <w:rFonts w:ascii="Arial" w:hAnsi="Arial" w:cs="Arial"/>
          <w:b/>
          <w:color w:val="000000"/>
          <w:sz w:val="22"/>
          <w:szCs w:val="22"/>
        </w:rPr>
        <w:t>Results</w:t>
      </w:r>
    </w:p>
    <w:p w:rsidR="00E074A3" w:rsidRPr="002D0AE1" w:rsidRDefault="00E074A3" w:rsidP="00E074A3">
      <w:pPr>
        <w:pStyle w:val="NormalWeb"/>
        <w:rPr>
          <w:rFonts w:ascii="Arial" w:hAnsi="Arial" w:cs="Arial"/>
          <w:color w:val="000000"/>
          <w:sz w:val="22"/>
          <w:szCs w:val="22"/>
        </w:rPr>
      </w:pPr>
    </w:p>
    <w:p w:rsidR="00737D1C" w:rsidRPr="002D0AE1" w:rsidRDefault="00737D1C" w:rsidP="00E074A3">
      <w:pPr>
        <w:pStyle w:val="NormalWeb"/>
        <w:rPr>
          <w:rFonts w:ascii="Arial" w:hAnsi="Arial" w:cs="Arial"/>
          <w:color w:val="000000"/>
          <w:sz w:val="22"/>
          <w:szCs w:val="22"/>
        </w:rPr>
      </w:pPr>
      <w:r w:rsidRPr="002D0AE1">
        <w:rPr>
          <w:rFonts w:ascii="Arial" w:hAnsi="Arial" w:cs="Arial"/>
          <w:color w:val="000000"/>
          <w:sz w:val="22"/>
          <w:szCs w:val="22"/>
        </w:rPr>
        <w:t xml:space="preserve">70 patients and 85 limbs were treated with </w:t>
      </w:r>
      <w:r w:rsidR="00247527" w:rsidRPr="002D0AE1">
        <w:rPr>
          <w:rFonts w:ascii="Arial" w:hAnsi="Arial" w:cs="Arial"/>
          <w:color w:val="000000"/>
          <w:sz w:val="22"/>
          <w:szCs w:val="22"/>
        </w:rPr>
        <w:t>endovenous ablation</w:t>
      </w:r>
      <w:r w:rsidRPr="002D0AE1">
        <w:rPr>
          <w:rFonts w:ascii="Arial" w:hAnsi="Arial" w:cs="Arial"/>
          <w:color w:val="000000"/>
          <w:sz w:val="22"/>
          <w:szCs w:val="22"/>
        </w:rPr>
        <w:t>. 91%</w:t>
      </w:r>
      <w:r w:rsidR="00F90F6B" w:rsidRPr="002D0AE1">
        <w:rPr>
          <w:rFonts w:ascii="Arial" w:hAnsi="Arial" w:cs="Arial"/>
          <w:color w:val="000000"/>
          <w:sz w:val="22"/>
          <w:szCs w:val="22"/>
        </w:rPr>
        <w:t xml:space="preserve"> of cases were treated with RFA and</w:t>
      </w:r>
      <w:r w:rsidRPr="002D0AE1">
        <w:rPr>
          <w:rFonts w:ascii="Arial" w:hAnsi="Arial" w:cs="Arial"/>
          <w:color w:val="000000"/>
          <w:sz w:val="22"/>
          <w:szCs w:val="22"/>
        </w:rPr>
        <w:t xml:space="preserve"> 9% were treated with laser</w:t>
      </w:r>
      <w:r w:rsidR="00247527" w:rsidRPr="002D0AE1">
        <w:rPr>
          <w:rFonts w:ascii="Arial" w:hAnsi="Arial" w:cs="Arial"/>
          <w:color w:val="000000"/>
          <w:sz w:val="22"/>
          <w:szCs w:val="22"/>
        </w:rPr>
        <w:t xml:space="preserve"> ablation</w:t>
      </w:r>
      <w:r w:rsidRPr="002D0AE1">
        <w:rPr>
          <w:rFonts w:ascii="Arial" w:hAnsi="Arial" w:cs="Arial"/>
          <w:color w:val="000000"/>
          <w:sz w:val="22"/>
          <w:szCs w:val="22"/>
        </w:rPr>
        <w:t>.  46 patients were rand</w:t>
      </w:r>
      <w:r w:rsidR="00342445" w:rsidRPr="002D0AE1">
        <w:rPr>
          <w:rFonts w:ascii="Arial" w:hAnsi="Arial" w:cs="Arial"/>
          <w:color w:val="000000"/>
          <w:sz w:val="22"/>
          <w:szCs w:val="22"/>
        </w:rPr>
        <w:t xml:space="preserve">omised to </w:t>
      </w:r>
      <w:r w:rsidR="00F90F6B" w:rsidRPr="002D0AE1">
        <w:rPr>
          <w:rFonts w:ascii="Arial" w:hAnsi="Arial" w:cs="Arial"/>
          <w:color w:val="000000"/>
          <w:sz w:val="22"/>
          <w:szCs w:val="22"/>
        </w:rPr>
        <w:t>compression</w:t>
      </w:r>
      <w:r w:rsidR="00342445" w:rsidRPr="002D0AE1">
        <w:rPr>
          <w:rFonts w:ascii="Arial" w:hAnsi="Arial" w:cs="Arial"/>
          <w:color w:val="000000"/>
          <w:sz w:val="22"/>
          <w:szCs w:val="22"/>
        </w:rPr>
        <w:t xml:space="preserve"> and 39 to</w:t>
      </w:r>
      <w:r w:rsidRPr="002D0AE1">
        <w:rPr>
          <w:rFonts w:ascii="Arial" w:hAnsi="Arial" w:cs="Arial"/>
          <w:color w:val="000000"/>
          <w:sz w:val="22"/>
          <w:szCs w:val="22"/>
        </w:rPr>
        <w:t xml:space="preserve"> no compression after treatment. There was no significant difference in age, gender and distribution of CEAP classification between the two groups.</w:t>
      </w:r>
    </w:p>
    <w:p w:rsidR="00342445" w:rsidRPr="002D0AE1" w:rsidRDefault="00342445" w:rsidP="00E074A3">
      <w:pPr>
        <w:pStyle w:val="NormalWeb"/>
        <w:rPr>
          <w:rFonts w:ascii="Arial" w:hAnsi="Arial" w:cs="Arial"/>
          <w:color w:val="000000"/>
          <w:sz w:val="22"/>
          <w:szCs w:val="22"/>
        </w:rPr>
      </w:pPr>
    </w:p>
    <w:p w:rsidR="00342445" w:rsidRPr="002D0AE1" w:rsidRDefault="00342445" w:rsidP="00E074A3">
      <w:pPr>
        <w:pStyle w:val="NormalWeb"/>
        <w:rPr>
          <w:rFonts w:ascii="Arial" w:hAnsi="Arial" w:cs="Arial"/>
          <w:color w:val="000000"/>
          <w:sz w:val="22"/>
          <w:szCs w:val="22"/>
        </w:rPr>
      </w:pPr>
      <w:r w:rsidRPr="002D0AE1">
        <w:rPr>
          <w:rFonts w:ascii="Arial" w:hAnsi="Arial" w:cs="Arial"/>
          <w:color w:val="000000"/>
          <w:sz w:val="22"/>
          <w:szCs w:val="22"/>
        </w:rPr>
        <w:t>There was no</w:t>
      </w:r>
      <w:r w:rsidR="0013064F" w:rsidRPr="002D0AE1">
        <w:rPr>
          <w:rFonts w:ascii="Arial" w:hAnsi="Arial" w:cs="Arial"/>
          <w:color w:val="000000"/>
          <w:sz w:val="22"/>
          <w:szCs w:val="22"/>
        </w:rPr>
        <w:t xml:space="preserve"> significant difference in VCSS scores</w:t>
      </w:r>
      <w:r w:rsidR="00220995" w:rsidRPr="002D0AE1">
        <w:rPr>
          <w:rFonts w:ascii="Arial" w:hAnsi="Arial" w:cs="Arial"/>
          <w:color w:val="000000"/>
          <w:sz w:val="22"/>
          <w:szCs w:val="22"/>
        </w:rPr>
        <w:t xml:space="preserve"> 7 days</w:t>
      </w:r>
      <w:r w:rsidR="0013064F" w:rsidRPr="002D0AE1">
        <w:rPr>
          <w:rFonts w:ascii="Arial" w:hAnsi="Arial" w:cs="Arial"/>
          <w:color w:val="000000"/>
          <w:sz w:val="22"/>
          <w:szCs w:val="22"/>
        </w:rPr>
        <w:t xml:space="preserve"> post procedure in the compression therapy and no compression therapy group (3.12 vs. 4.35, </w:t>
      </w:r>
      <w:r w:rsidR="0013064F" w:rsidRPr="002D0AE1">
        <w:rPr>
          <w:rFonts w:ascii="Arial" w:hAnsi="Arial" w:cs="Arial"/>
          <w:i/>
          <w:color w:val="000000"/>
          <w:sz w:val="22"/>
          <w:szCs w:val="22"/>
        </w:rPr>
        <w:t>p</w:t>
      </w:r>
      <w:r w:rsidR="0013064F" w:rsidRPr="002D0AE1">
        <w:rPr>
          <w:rFonts w:ascii="Arial" w:hAnsi="Arial" w:cs="Arial"/>
          <w:color w:val="000000"/>
          <w:sz w:val="22"/>
          <w:szCs w:val="22"/>
        </w:rPr>
        <w:t xml:space="preserve">=0.491). The CIVIQ-2 scores at </w:t>
      </w:r>
      <w:r w:rsidR="00220995" w:rsidRPr="002D0AE1">
        <w:rPr>
          <w:rFonts w:ascii="Arial" w:hAnsi="Arial" w:cs="Arial"/>
          <w:color w:val="000000"/>
          <w:sz w:val="22"/>
          <w:szCs w:val="22"/>
        </w:rPr>
        <w:t xml:space="preserve">7 days (36.9 vs. 35.1, </w:t>
      </w:r>
      <w:r w:rsidR="00220995" w:rsidRPr="002D0AE1">
        <w:rPr>
          <w:rFonts w:ascii="Arial" w:hAnsi="Arial" w:cs="Arial"/>
          <w:i/>
          <w:color w:val="000000"/>
          <w:sz w:val="22"/>
          <w:szCs w:val="22"/>
        </w:rPr>
        <w:t>p</w:t>
      </w:r>
      <w:r w:rsidR="00220995" w:rsidRPr="002D0AE1">
        <w:rPr>
          <w:rFonts w:ascii="Arial" w:hAnsi="Arial" w:cs="Arial"/>
          <w:color w:val="000000"/>
          <w:sz w:val="22"/>
          <w:szCs w:val="22"/>
        </w:rPr>
        <w:t xml:space="preserve">=0.594); and </w:t>
      </w:r>
      <w:r w:rsidR="0013064F" w:rsidRPr="002D0AE1">
        <w:rPr>
          <w:rFonts w:ascii="Arial" w:hAnsi="Arial" w:cs="Arial"/>
          <w:color w:val="000000"/>
          <w:sz w:val="22"/>
          <w:szCs w:val="22"/>
        </w:rPr>
        <w:t>90 days</w:t>
      </w:r>
      <w:r w:rsidR="00247527" w:rsidRPr="002D0AE1">
        <w:rPr>
          <w:rFonts w:ascii="Arial" w:hAnsi="Arial" w:cs="Arial"/>
          <w:color w:val="000000"/>
          <w:sz w:val="22"/>
          <w:szCs w:val="22"/>
        </w:rPr>
        <w:t xml:space="preserve"> (29.1 vs. 22.5, </w:t>
      </w:r>
      <w:r w:rsidR="00247527" w:rsidRPr="002D0AE1">
        <w:rPr>
          <w:rFonts w:ascii="Arial" w:hAnsi="Arial" w:cs="Arial"/>
          <w:i/>
          <w:color w:val="000000"/>
          <w:sz w:val="22"/>
          <w:szCs w:val="22"/>
        </w:rPr>
        <w:t>p</w:t>
      </w:r>
      <w:r w:rsidR="00247527" w:rsidRPr="002D0AE1">
        <w:rPr>
          <w:rFonts w:ascii="Arial" w:hAnsi="Arial" w:cs="Arial"/>
          <w:color w:val="000000"/>
          <w:sz w:val="22"/>
          <w:szCs w:val="22"/>
        </w:rPr>
        <w:t>=0.367)</w:t>
      </w:r>
      <w:r w:rsidR="0013064F" w:rsidRPr="002D0AE1">
        <w:rPr>
          <w:rFonts w:ascii="Arial" w:hAnsi="Arial" w:cs="Arial"/>
          <w:color w:val="000000"/>
          <w:sz w:val="22"/>
          <w:szCs w:val="22"/>
        </w:rPr>
        <w:t xml:space="preserve"> were also not significantly different </w:t>
      </w:r>
      <w:r w:rsidR="00247527" w:rsidRPr="002D0AE1">
        <w:rPr>
          <w:rFonts w:ascii="Arial" w:hAnsi="Arial" w:cs="Arial"/>
          <w:color w:val="000000"/>
          <w:sz w:val="22"/>
          <w:szCs w:val="22"/>
        </w:rPr>
        <w:t>between the compression and no compression therapy groups respectively.</w:t>
      </w:r>
      <w:r w:rsidR="0013064F" w:rsidRPr="002D0AE1">
        <w:rPr>
          <w:rFonts w:ascii="Arial" w:hAnsi="Arial" w:cs="Arial"/>
          <w:color w:val="000000"/>
          <w:sz w:val="22"/>
          <w:szCs w:val="22"/>
        </w:rPr>
        <w:t xml:space="preserve"> </w:t>
      </w:r>
    </w:p>
    <w:p w:rsidR="0013064F" w:rsidRPr="002D0AE1" w:rsidRDefault="0013064F" w:rsidP="00E074A3">
      <w:pPr>
        <w:pStyle w:val="NormalWeb"/>
        <w:rPr>
          <w:rFonts w:ascii="Arial" w:hAnsi="Arial" w:cs="Arial"/>
          <w:color w:val="000000"/>
          <w:sz w:val="22"/>
          <w:szCs w:val="22"/>
        </w:rPr>
      </w:pPr>
    </w:p>
    <w:p w:rsidR="0013064F" w:rsidRPr="002D0AE1" w:rsidRDefault="0013064F" w:rsidP="00E074A3">
      <w:pPr>
        <w:pStyle w:val="NormalWeb"/>
        <w:rPr>
          <w:rFonts w:ascii="Arial" w:hAnsi="Arial" w:cs="Arial"/>
          <w:color w:val="000000"/>
          <w:sz w:val="22"/>
          <w:szCs w:val="22"/>
        </w:rPr>
      </w:pPr>
      <w:r w:rsidRPr="002D0AE1">
        <w:rPr>
          <w:rFonts w:ascii="Arial" w:hAnsi="Arial" w:cs="Arial"/>
          <w:color w:val="000000"/>
          <w:sz w:val="22"/>
          <w:szCs w:val="22"/>
        </w:rPr>
        <w:t>There was no signif</w:t>
      </w:r>
      <w:r w:rsidR="00220995" w:rsidRPr="002D0AE1">
        <w:rPr>
          <w:rFonts w:ascii="Arial" w:hAnsi="Arial" w:cs="Arial"/>
          <w:color w:val="000000"/>
          <w:sz w:val="22"/>
          <w:szCs w:val="22"/>
        </w:rPr>
        <w:t>icant difference in pain (mean 2.11 vs</w:t>
      </w:r>
      <w:r w:rsidR="003147CE" w:rsidRPr="002D0AE1">
        <w:rPr>
          <w:rFonts w:ascii="Arial" w:hAnsi="Arial" w:cs="Arial"/>
          <w:color w:val="000000"/>
          <w:sz w:val="22"/>
          <w:szCs w:val="22"/>
        </w:rPr>
        <w:t>.</w:t>
      </w:r>
      <w:r w:rsidR="00220995" w:rsidRPr="002D0AE1">
        <w:rPr>
          <w:rFonts w:ascii="Arial" w:hAnsi="Arial" w:cs="Arial"/>
          <w:color w:val="000000"/>
          <w:sz w:val="22"/>
          <w:szCs w:val="22"/>
        </w:rPr>
        <w:t xml:space="preserve"> 2.81 </w:t>
      </w:r>
      <w:r w:rsidR="00220995" w:rsidRPr="002D0AE1">
        <w:rPr>
          <w:rFonts w:ascii="Arial" w:hAnsi="Arial" w:cs="Arial"/>
          <w:i/>
          <w:color w:val="000000"/>
          <w:sz w:val="22"/>
          <w:szCs w:val="22"/>
        </w:rPr>
        <w:t>p</w:t>
      </w:r>
      <w:r w:rsidR="00220995" w:rsidRPr="002D0AE1">
        <w:rPr>
          <w:rFonts w:ascii="Arial" w:hAnsi="Arial" w:cs="Arial"/>
          <w:color w:val="000000"/>
          <w:sz w:val="22"/>
          <w:szCs w:val="22"/>
        </w:rPr>
        <w:t>=0.147</w:t>
      </w:r>
      <w:r w:rsidRPr="002D0AE1">
        <w:rPr>
          <w:rFonts w:ascii="Arial" w:hAnsi="Arial" w:cs="Arial"/>
          <w:color w:val="000000"/>
          <w:sz w:val="22"/>
          <w:szCs w:val="22"/>
        </w:rPr>
        <w:t>), or bruising scores (1.2 vs. 1.4</w:t>
      </w:r>
      <w:r w:rsidR="00247527" w:rsidRPr="002D0AE1">
        <w:rPr>
          <w:rFonts w:ascii="Arial" w:hAnsi="Arial" w:cs="Arial"/>
          <w:color w:val="000000"/>
          <w:sz w:val="22"/>
          <w:szCs w:val="22"/>
        </w:rPr>
        <w:t xml:space="preserve"> </w:t>
      </w:r>
      <w:r w:rsidR="00247527" w:rsidRPr="002D0AE1">
        <w:rPr>
          <w:rFonts w:ascii="Arial" w:hAnsi="Arial" w:cs="Arial"/>
          <w:i/>
          <w:color w:val="000000"/>
          <w:sz w:val="22"/>
          <w:szCs w:val="22"/>
        </w:rPr>
        <w:t>p</w:t>
      </w:r>
      <w:r w:rsidR="00247527" w:rsidRPr="002D0AE1">
        <w:rPr>
          <w:rFonts w:ascii="Arial" w:hAnsi="Arial" w:cs="Arial"/>
          <w:color w:val="000000"/>
          <w:sz w:val="22"/>
          <w:szCs w:val="22"/>
        </w:rPr>
        <w:t>=0.561) in both compression and</w:t>
      </w:r>
      <w:r w:rsidRPr="002D0AE1">
        <w:rPr>
          <w:rFonts w:ascii="Arial" w:hAnsi="Arial" w:cs="Arial"/>
          <w:color w:val="000000"/>
          <w:sz w:val="22"/>
          <w:szCs w:val="22"/>
        </w:rPr>
        <w:t xml:space="preserve"> no compression therapy groups</w:t>
      </w:r>
      <w:r w:rsidR="00220995" w:rsidRPr="002D0AE1">
        <w:rPr>
          <w:rFonts w:ascii="Arial" w:hAnsi="Arial" w:cs="Arial"/>
          <w:color w:val="000000"/>
          <w:sz w:val="22"/>
          <w:szCs w:val="22"/>
        </w:rPr>
        <w:t xml:space="preserve"> 7 days after treatment</w:t>
      </w:r>
      <w:r w:rsidRPr="002D0AE1">
        <w:rPr>
          <w:rFonts w:ascii="Arial" w:hAnsi="Arial" w:cs="Arial"/>
          <w:color w:val="000000"/>
          <w:sz w:val="22"/>
          <w:szCs w:val="22"/>
        </w:rPr>
        <w:t>.</w:t>
      </w:r>
    </w:p>
    <w:p w:rsidR="00220995" w:rsidRPr="002D0AE1" w:rsidRDefault="00220995" w:rsidP="00E074A3">
      <w:pPr>
        <w:pStyle w:val="NormalWeb"/>
        <w:rPr>
          <w:rFonts w:ascii="Arial" w:hAnsi="Arial" w:cs="Arial"/>
          <w:color w:val="000000"/>
          <w:sz w:val="22"/>
          <w:szCs w:val="22"/>
        </w:rPr>
      </w:pPr>
    </w:p>
    <w:p w:rsidR="00220995" w:rsidRPr="002D0AE1" w:rsidRDefault="00220995" w:rsidP="00E074A3">
      <w:pPr>
        <w:pStyle w:val="NormalWeb"/>
        <w:rPr>
          <w:rFonts w:ascii="Arial" w:hAnsi="Arial" w:cs="Arial"/>
          <w:color w:val="000000"/>
          <w:sz w:val="22"/>
          <w:szCs w:val="22"/>
        </w:rPr>
      </w:pPr>
      <w:r w:rsidRPr="002D0AE1">
        <w:rPr>
          <w:rFonts w:ascii="Arial" w:hAnsi="Arial" w:cs="Arial"/>
          <w:color w:val="000000"/>
          <w:sz w:val="22"/>
          <w:szCs w:val="22"/>
        </w:rPr>
        <w:t>There was 100% rate of GSV closure in both groups.</w:t>
      </w:r>
    </w:p>
    <w:p w:rsidR="00220995" w:rsidRPr="002D0AE1" w:rsidRDefault="00220995" w:rsidP="00E074A3">
      <w:pPr>
        <w:pStyle w:val="NormalWeb"/>
        <w:rPr>
          <w:rFonts w:ascii="Arial" w:hAnsi="Arial" w:cs="Arial"/>
          <w:color w:val="000000"/>
          <w:sz w:val="22"/>
          <w:szCs w:val="22"/>
        </w:rPr>
      </w:pPr>
    </w:p>
    <w:p w:rsidR="00220995" w:rsidRPr="002D0AE1" w:rsidRDefault="00247527" w:rsidP="00E074A3">
      <w:pPr>
        <w:pStyle w:val="NormalWeb"/>
        <w:rPr>
          <w:rFonts w:ascii="Arial" w:hAnsi="Arial" w:cs="Arial"/>
          <w:b/>
          <w:color w:val="000000"/>
          <w:sz w:val="22"/>
          <w:szCs w:val="22"/>
        </w:rPr>
      </w:pPr>
      <w:r w:rsidRPr="002D0AE1">
        <w:rPr>
          <w:rFonts w:ascii="Arial" w:hAnsi="Arial" w:cs="Arial"/>
          <w:b/>
          <w:color w:val="000000"/>
          <w:sz w:val="22"/>
          <w:szCs w:val="22"/>
        </w:rPr>
        <w:t>Conclusion and discussion</w:t>
      </w:r>
    </w:p>
    <w:p w:rsidR="00220995" w:rsidRPr="002D0AE1" w:rsidRDefault="00220995" w:rsidP="00E074A3">
      <w:pPr>
        <w:pStyle w:val="NormalWeb"/>
        <w:rPr>
          <w:rFonts w:ascii="Arial" w:hAnsi="Arial" w:cs="Arial"/>
          <w:color w:val="000000"/>
          <w:sz w:val="22"/>
          <w:szCs w:val="22"/>
        </w:rPr>
      </w:pPr>
    </w:p>
    <w:p w:rsidR="00664B77" w:rsidRPr="002D0AE1" w:rsidRDefault="00664B77" w:rsidP="00E074A3">
      <w:pPr>
        <w:pStyle w:val="NormalWeb"/>
        <w:rPr>
          <w:rFonts w:ascii="Arial" w:hAnsi="Arial" w:cs="Arial"/>
          <w:color w:val="000000"/>
          <w:sz w:val="22"/>
          <w:szCs w:val="22"/>
        </w:rPr>
      </w:pPr>
      <w:r w:rsidRPr="002D0AE1">
        <w:rPr>
          <w:rFonts w:ascii="Arial" w:hAnsi="Arial" w:cs="Arial"/>
          <w:color w:val="000000"/>
          <w:sz w:val="22"/>
          <w:szCs w:val="22"/>
        </w:rPr>
        <w:lastRenderedPageBreak/>
        <w:t xml:space="preserve">This study concludes that in accordance with </w:t>
      </w:r>
      <w:r w:rsidR="0012483E" w:rsidRPr="002D0AE1">
        <w:rPr>
          <w:rFonts w:ascii="Arial" w:hAnsi="Arial" w:cs="Arial"/>
          <w:color w:val="000000"/>
          <w:sz w:val="22"/>
          <w:szCs w:val="22"/>
        </w:rPr>
        <w:t xml:space="preserve">the limited previous research, </w:t>
      </w:r>
      <w:r w:rsidRPr="002D0AE1">
        <w:rPr>
          <w:rFonts w:ascii="Arial" w:hAnsi="Arial" w:cs="Arial"/>
          <w:color w:val="000000"/>
          <w:sz w:val="22"/>
          <w:szCs w:val="22"/>
        </w:rPr>
        <w:t xml:space="preserve">compression </w:t>
      </w:r>
      <w:r w:rsidR="0012483E" w:rsidRPr="002D0AE1">
        <w:rPr>
          <w:rFonts w:ascii="Arial" w:hAnsi="Arial" w:cs="Arial"/>
          <w:color w:val="000000"/>
          <w:sz w:val="22"/>
          <w:szCs w:val="22"/>
        </w:rPr>
        <w:t>following GSV ablation in patients with venous insufficiency</w:t>
      </w:r>
      <w:r w:rsidRPr="002D0AE1">
        <w:rPr>
          <w:rFonts w:ascii="Arial" w:hAnsi="Arial" w:cs="Arial"/>
          <w:color w:val="000000"/>
          <w:sz w:val="22"/>
          <w:szCs w:val="22"/>
        </w:rPr>
        <w:t xml:space="preserve"> does not significantly affect patient</w:t>
      </w:r>
      <w:r w:rsidR="0012483E" w:rsidRPr="002D0AE1">
        <w:rPr>
          <w:rFonts w:ascii="Arial" w:hAnsi="Arial" w:cs="Arial"/>
          <w:color w:val="000000"/>
          <w:sz w:val="22"/>
          <w:szCs w:val="22"/>
        </w:rPr>
        <w:t xml:space="preserve"> reported and clinical outcomes.</w:t>
      </w:r>
    </w:p>
    <w:p w:rsidR="0012483E" w:rsidRPr="002D0AE1" w:rsidRDefault="0012483E" w:rsidP="00E074A3">
      <w:pPr>
        <w:pStyle w:val="NormalWeb"/>
        <w:rPr>
          <w:rFonts w:ascii="Arial" w:hAnsi="Arial" w:cs="Arial"/>
          <w:color w:val="000000"/>
          <w:sz w:val="22"/>
          <w:szCs w:val="22"/>
        </w:rPr>
      </w:pPr>
    </w:p>
    <w:p w:rsidR="00664B77" w:rsidRPr="002D0AE1" w:rsidRDefault="00664B77" w:rsidP="00E074A3">
      <w:pPr>
        <w:pStyle w:val="NormalWeb"/>
        <w:rPr>
          <w:rFonts w:ascii="Arial" w:hAnsi="Arial" w:cs="Arial"/>
          <w:color w:val="000000"/>
          <w:sz w:val="22"/>
          <w:szCs w:val="22"/>
        </w:rPr>
      </w:pPr>
      <w:r w:rsidRPr="002D0AE1">
        <w:rPr>
          <w:rFonts w:ascii="Arial" w:hAnsi="Arial" w:cs="Arial"/>
          <w:color w:val="000000"/>
          <w:sz w:val="22"/>
          <w:szCs w:val="22"/>
        </w:rPr>
        <w:t>However, the study does have limitations. The main limitation is that the end points were not clearly defined. Although patient</w:t>
      </w:r>
      <w:r w:rsidR="0012483E" w:rsidRPr="002D0AE1">
        <w:rPr>
          <w:rFonts w:ascii="Arial" w:hAnsi="Arial" w:cs="Arial"/>
          <w:color w:val="000000"/>
          <w:sz w:val="22"/>
          <w:szCs w:val="22"/>
        </w:rPr>
        <w:t xml:space="preserve"> reported outcomes are assessed at length</w:t>
      </w:r>
      <w:r w:rsidRPr="002D0AE1">
        <w:rPr>
          <w:rFonts w:ascii="Arial" w:hAnsi="Arial" w:cs="Arial"/>
          <w:color w:val="000000"/>
          <w:sz w:val="22"/>
          <w:szCs w:val="22"/>
        </w:rPr>
        <w:t xml:space="preserve">, this study lacks power and detail on clinical outcomes which are not clearly reported. </w:t>
      </w:r>
    </w:p>
    <w:p w:rsidR="00D741A9" w:rsidRPr="002D0AE1" w:rsidRDefault="00664B77" w:rsidP="00E074A3">
      <w:pPr>
        <w:rPr>
          <w:rFonts w:ascii="Arial" w:hAnsi="Arial" w:cs="Arial"/>
          <w:color w:val="000000"/>
        </w:rPr>
      </w:pPr>
      <w:r w:rsidRPr="002D0AE1">
        <w:rPr>
          <w:rFonts w:ascii="Arial" w:hAnsi="Arial" w:cs="Arial"/>
          <w:color w:val="000000"/>
        </w:rPr>
        <w:t xml:space="preserve">In addition, </w:t>
      </w:r>
      <w:r w:rsidR="0012483E" w:rsidRPr="002D0AE1">
        <w:rPr>
          <w:rFonts w:ascii="Arial" w:hAnsi="Arial" w:cs="Arial"/>
          <w:color w:val="000000"/>
        </w:rPr>
        <w:t>compliance to</w:t>
      </w:r>
      <w:r w:rsidR="008B4219" w:rsidRPr="002D0AE1">
        <w:rPr>
          <w:rFonts w:ascii="Arial" w:hAnsi="Arial" w:cs="Arial"/>
          <w:color w:val="000000"/>
        </w:rPr>
        <w:t xml:space="preserve"> compression therapy was not assessed which would increase the reliability of the results. </w:t>
      </w:r>
      <w:r w:rsidR="0012483E" w:rsidRPr="002D0AE1">
        <w:rPr>
          <w:rFonts w:ascii="Arial" w:hAnsi="Arial" w:cs="Arial"/>
          <w:color w:val="000000"/>
        </w:rPr>
        <w:t>Finally this</w:t>
      </w:r>
      <w:r w:rsidR="003147CE" w:rsidRPr="002D0AE1">
        <w:rPr>
          <w:rFonts w:ascii="Arial" w:hAnsi="Arial" w:cs="Arial"/>
          <w:color w:val="000000"/>
        </w:rPr>
        <w:t xml:space="preserve"> study grouped patients who had</w:t>
      </w:r>
      <w:r w:rsidR="008B4219" w:rsidRPr="002D0AE1">
        <w:rPr>
          <w:rFonts w:ascii="Arial" w:hAnsi="Arial" w:cs="Arial"/>
          <w:color w:val="000000"/>
        </w:rPr>
        <w:t xml:space="preserve"> undergone laser ablation with </w:t>
      </w:r>
      <w:r w:rsidR="0012483E" w:rsidRPr="002D0AE1">
        <w:rPr>
          <w:rFonts w:ascii="Arial" w:hAnsi="Arial" w:cs="Arial"/>
          <w:color w:val="000000"/>
        </w:rPr>
        <w:t xml:space="preserve">those who underwent </w:t>
      </w:r>
      <w:r w:rsidR="008B4219" w:rsidRPr="002D0AE1">
        <w:rPr>
          <w:rFonts w:ascii="Arial" w:hAnsi="Arial" w:cs="Arial"/>
          <w:color w:val="000000"/>
        </w:rPr>
        <w:t>RFA. It would be interesting to see whether there is a significant difference in outcomes in each group</w:t>
      </w:r>
      <w:r w:rsidR="0012483E" w:rsidRPr="002D0AE1">
        <w:rPr>
          <w:rFonts w:ascii="Arial" w:hAnsi="Arial" w:cs="Arial"/>
          <w:color w:val="000000"/>
        </w:rPr>
        <w:t>.</w:t>
      </w:r>
    </w:p>
    <w:p w:rsidR="00B619FE" w:rsidRPr="002D0AE1" w:rsidRDefault="0012483E">
      <w:pPr>
        <w:rPr>
          <w:rFonts w:ascii="Arial" w:hAnsi="Arial" w:cs="Arial"/>
          <w:color w:val="000000"/>
        </w:rPr>
      </w:pPr>
      <w:r w:rsidRPr="002D0AE1">
        <w:rPr>
          <w:rFonts w:ascii="Arial" w:hAnsi="Arial" w:cs="Arial"/>
          <w:color w:val="000000"/>
        </w:rPr>
        <w:t>To conclude,</w:t>
      </w:r>
      <w:r w:rsidR="00D741A9" w:rsidRPr="002D0AE1">
        <w:rPr>
          <w:rFonts w:ascii="Arial" w:hAnsi="Arial" w:cs="Arial"/>
          <w:color w:val="000000"/>
        </w:rPr>
        <w:t xml:space="preserve"> further </w:t>
      </w:r>
      <w:r w:rsidRPr="002D0AE1">
        <w:rPr>
          <w:rFonts w:ascii="Arial" w:hAnsi="Arial" w:cs="Arial"/>
          <w:color w:val="000000"/>
        </w:rPr>
        <w:t xml:space="preserve">larger </w:t>
      </w:r>
      <w:r w:rsidR="00D741A9" w:rsidRPr="002D0AE1">
        <w:rPr>
          <w:rFonts w:ascii="Arial" w:hAnsi="Arial" w:cs="Arial"/>
          <w:color w:val="000000"/>
        </w:rPr>
        <w:t>studies are still required to assess the efficacy of compression following endovenous ablation of varicose veins.</w:t>
      </w: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2E3CBE" w:rsidRPr="002D0AE1" w:rsidRDefault="002E3CBE">
      <w:pPr>
        <w:rPr>
          <w:rFonts w:ascii="Arial" w:hAnsi="Arial" w:cs="Arial"/>
          <w:color w:val="000000"/>
        </w:rPr>
      </w:pPr>
    </w:p>
    <w:p w:rsidR="004A74E6" w:rsidRPr="002D0AE1" w:rsidRDefault="004A74E6">
      <w:pPr>
        <w:rPr>
          <w:rFonts w:ascii="Arial" w:hAnsi="Arial" w:cs="Arial"/>
          <w:color w:val="000000"/>
        </w:rPr>
      </w:pPr>
    </w:p>
    <w:p w:rsidR="004A74E6" w:rsidRPr="002D0AE1" w:rsidRDefault="004A74E6">
      <w:pPr>
        <w:rPr>
          <w:rFonts w:ascii="Arial" w:hAnsi="Arial" w:cs="Arial"/>
          <w:color w:val="000000"/>
        </w:rPr>
      </w:pPr>
    </w:p>
    <w:p w:rsidR="004A74E6" w:rsidRPr="002D0AE1" w:rsidRDefault="004A74E6">
      <w:pPr>
        <w:rPr>
          <w:rFonts w:ascii="Arial" w:hAnsi="Arial" w:cs="Arial"/>
          <w:color w:val="000000"/>
        </w:rPr>
      </w:pPr>
    </w:p>
    <w:p w:rsidR="004A74E6" w:rsidRPr="002D0AE1" w:rsidRDefault="004A74E6">
      <w:pPr>
        <w:rPr>
          <w:rFonts w:ascii="Arial" w:hAnsi="Arial" w:cs="Arial"/>
          <w:color w:val="000000"/>
        </w:rPr>
      </w:pPr>
    </w:p>
    <w:p w:rsidR="004A74E6" w:rsidRPr="002D0AE1" w:rsidRDefault="004A74E6">
      <w:pPr>
        <w:rPr>
          <w:rFonts w:ascii="Arial" w:hAnsi="Arial" w:cs="Arial"/>
          <w:color w:val="000000"/>
        </w:rPr>
      </w:pPr>
    </w:p>
    <w:p w:rsidR="002E3CBE" w:rsidRPr="002D0AE1" w:rsidRDefault="002E3CBE" w:rsidP="002E3CBE">
      <w:pPr>
        <w:rPr>
          <w:rFonts w:ascii="Arial" w:hAnsi="Arial" w:cs="Arial"/>
          <w:b/>
          <w:u w:val="single"/>
        </w:rPr>
      </w:pPr>
      <w:r w:rsidRPr="002D0AE1">
        <w:rPr>
          <w:rFonts w:ascii="Arial" w:hAnsi="Arial" w:cs="Arial"/>
          <w:b/>
          <w:u w:val="single"/>
        </w:rPr>
        <w:lastRenderedPageBreak/>
        <w:t xml:space="preserve">Endovascular stent placement for chronic post-thrombotic symptomatic </w:t>
      </w:r>
      <w:proofErr w:type="spellStart"/>
      <w:r w:rsidRPr="002D0AE1">
        <w:rPr>
          <w:rFonts w:ascii="Arial" w:hAnsi="Arial" w:cs="Arial"/>
          <w:b/>
          <w:u w:val="single"/>
        </w:rPr>
        <w:t>ilio</w:t>
      </w:r>
      <w:proofErr w:type="spellEnd"/>
      <w:r w:rsidRPr="002D0AE1">
        <w:rPr>
          <w:rFonts w:ascii="Arial" w:hAnsi="Arial" w:cs="Arial"/>
          <w:b/>
          <w:u w:val="single"/>
        </w:rPr>
        <w:t>-femoral venous obstructive lesions: a single-</w:t>
      </w:r>
      <w:proofErr w:type="spellStart"/>
      <w:r w:rsidRPr="002D0AE1">
        <w:rPr>
          <w:rFonts w:ascii="Arial" w:hAnsi="Arial" w:cs="Arial"/>
          <w:b/>
          <w:u w:val="single"/>
        </w:rPr>
        <w:t>center</w:t>
      </w:r>
      <w:proofErr w:type="spellEnd"/>
      <w:r w:rsidRPr="002D0AE1">
        <w:rPr>
          <w:rFonts w:ascii="Arial" w:hAnsi="Arial" w:cs="Arial"/>
          <w:b/>
          <w:u w:val="single"/>
        </w:rPr>
        <w:t xml:space="preserve"> study of safety, efficacy and quality-of-life improvement</w:t>
      </w:r>
    </w:p>
    <w:p w:rsidR="002E3CBE" w:rsidRPr="002D0AE1" w:rsidRDefault="002E3CBE" w:rsidP="002E3CBE">
      <w:pPr>
        <w:rPr>
          <w:rFonts w:ascii="Arial" w:hAnsi="Arial" w:cs="Arial"/>
          <w:i/>
        </w:rPr>
      </w:pPr>
      <w:proofErr w:type="spellStart"/>
      <w:r w:rsidRPr="002D0AE1">
        <w:rPr>
          <w:rFonts w:ascii="Arial" w:hAnsi="Arial" w:cs="Arial"/>
        </w:rPr>
        <w:t>Falcoz</w:t>
      </w:r>
      <w:proofErr w:type="spellEnd"/>
      <w:r w:rsidR="004A74E6" w:rsidRPr="002D0AE1">
        <w:rPr>
          <w:rFonts w:ascii="Arial" w:hAnsi="Arial" w:cs="Arial"/>
        </w:rPr>
        <w:t>, M.T. et al</w:t>
      </w:r>
      <w:r w:rsidR="004A74E6" w:rsidRPr="002D0AE1">
        <w:rPr>
          <w:rFonts w:ascii="Arial" w:hAnsi="Arial" w:cs="Arial"/>
          <w:lang w:val="en"/>
        </w:rPr>
        <w:t>.</w:t>
      </w:r>
      <w:r w:rsidR="004A74E6" w:rsidRPr="002D0AE1">
        <w:rPr>
          <w:rFonts w:ascii="Arial" w:hAnsi="Arial" w:cs="Arial"/>
        </w:rPr>
        <w:t xml:space="preserve"> (2016).</w:t>
      </w:r>
      <w:r w:rsidR="004A74E6" w:rsidRPr="002D0AE1">
        <w:rPr>
          <w:rFonts w:ascii="Arial" w:hAnsi="Arial" w:cs="Arial"/>
          <w:i/>
        </w:rPr>
        <w:t xml:space="preserve">  Quant Imaging Med </w:t>
      </w:r>
      <w:proofErr w:type="spellStart"/>
      <w:r w:rsidR="004A74E6" w:rsidRPr="002D0AE1">
        <w:rPr>
          <w:rFonts w:ascii="Arial" w:hAnsi="Arial" w:cs="Arial"/>
          <w:i/>
        </w:rPr>
        <w:t>Surg</w:t>
      </w:r>
      <w:proofErr w:type="spellEnd"/>
      <w:r w:rsidR="004A74E6" w:rsidRPr="002D0AE1">
        <w:rPr>
          <w:rFonts w:ascii="Arial" w:hAnsi="Arial" w:cs="Arial"/>
        </w:rPr>
        <w:t xml:space="preserve"> </w:t>
      </w:r>
      <w:r w:rsidRPr="002D0AE1">
        <w:rPr>
          <w:rFonts w:ascii="Arial" w:hAnsi="Arial" w:cs="Arial"/>
        </w:rPr>
        <w:t xml:space="preserve">6 (4): </w:t>
      </w:r>
      <w:r w:rsidR="004A74E6" w:rsidRPr="002D0AE1">
        <w:rPr>
          <w:rFonts w:ascii="Arial" w:hAnsi="Arial" w:cs="Arial"/>
        </w:rPr>
        <w:t>p</w:t>
      </w:r>
      <w:r w:rsidRPr="002D0AE1">
        <w:rPr>
          <w:rFonts w:ascii="Arial" w:hAnsi="Arial" w:cs="Arial"/>
        </w:rPr>
        <w:t>342-352.</w:t>
      </w:r>
    </w:p>
    <w:p w:rsidR="002E3CBE" w:rsidRPr="002D0AE1" w:rsidRDefault="002E3CBE" w:rsidP="002E3CBE">
      <w:pPr>
        <w:rPr>
          <w:rFonts w:ascii="Arial" w:hAnsi="Arial" w:cs="Arial"/>
        </w:rPr>
      </w:pPr>
      <w:r w:rsidRPr="002D0AE1">
        <w:rPr>
          <w:rFonts w:ascii="Arial" w:hAnsi="Arial" w:cs="Arial"/>
        </w:rPr>
        <w:t xml:space="preserve">Post-thrombotic syndrome (PTS) is a chronic complication of lower limb deep vein thrombosis (DVT) and affects approximately half of patients within two years of the acute event.  Despite the potential impact on quality of life and significant economic burden, there remains a paucity of data on PTS treatments.  DVT involving the iliac veins are associated with a higher risk of PTS and have recently been targeted for percutaneous endovascular venous recanalization in patients with PTS.  </w:t>
      </w:r>
    </w:p>
    <w:p w:rsidR="002E3CBE" w:rsidRPr="002D0AE1" w:rsidRDefault="002E3CBE" w:rsidP="002E3CBE">
      <w:pPr>
        <w:rPr>
          <w:rFonts w:ascii="Arial" w:hAnsi="Arial" w:cs="Arial"/>
        </w:rPr>
      </w:pPr>
      <w:proofErr w:type="spellStart"/>
      <w:r w:rsidRPr="002D0AE1">
        <w:rPr>
          <w:rFonts w:ascii="Arial" w:hAnsi="Arial" w:cs="Arial"/>
        </w:rPr>
        <w:t>Falcoz</w:t>
      </w:r>
      <w:proofErr w:type="spellEnd"/>
      <w:r w:rsidRPr="002D0AE1">
        <w:rPr>
          <w:rFonts w:ascii="Arial" w:hAnsi="Arial" w:cs="Arial"/>
        </w:rPr>
        <w:t xml:space="preserve"> et al., (2016) performed a prospective single-centre observational study to determine the impact of stenting chronic iliac vein thrombus on PTS outcome. Over a period of 4 years, 21 patients with PTS were included in the study.  PTS was diagnosed and assessed pre- and post-treatment based on clinical examination (</w:t>
      </w:r>
      <w:proofErr w:type="spellStart"/>
      <w:r w:rsidRPr="002D0AE1">
        <w:rPr>
          <w:rFonts w:ascii="Arial" w:hAnsi="Arial" w:cs="Arial"/>
        </w:rPr>
        <w:t>Villalta</w:t>
      </w:r>
      <w:proofErr w:type="spellEnd"/>
      <w:r w:rsidRPr="002D0AE1">
        <w:rPr>
          <w:rFonts w:ascii="Arial" w:hAnsi="Arial" w:cs="Arial"/>
        </w:rPr>
        <w:t xml:space="preserve"> score), patient quality of life (CIVIQ-20 score) and imaging (duplex ultrasound and computed tomography).  Of the 21 subjects, 2 (9.5%) were classified as having mild, 8 (38.1%) as moderate and 11 (52.4%) as having severe PTS.  Median time from the acute thrombotic event to endovascular treatment was 24 months, ranging from 15-102 months.  </w:t>
      </w:r>
    </w:p>
    <w:p w:rsidR="002E3CBE" w:rsidRPr="002D0AE1" w:rsidRDefault="002E3CBE" w:rsidP="002E3CBE">
      <w:pPr>
        <w:rPr>
          <w:rFonts w:ascii="Arial" w:hAnsi="Arial" w:cs="Arial"/>
        </w:rPr>
      </w:pPr>
      <w:r w:rsidRPr="002D0AE1">
        <w:rPr>
          <w:rFonts w:ascii="Arial" w:hAnsi="Arial" w:cs="Arial"/>
        </w:rPr>
        <w:t xml:space="preserve">During the procedure, the </w:t>
      </w:r>
      <w:proofErr w:type="spellStart"/>
      <w:r w:rsidRPr="002D0AE1">
        <w:rPr>
          <w:rFonts w:ascii="Arial" w:hAnsi="Arial" w:cs="Arial"/>
        </w:rPr>
        <w:t>ilio</w:t>
      </w:r>
      <w:proofErr w:type="spellEnd"/>
      <w:r w:rsidRPr="002D0AE1">
        <w:rPr>
          <w:rFonts w:ascii="Arial" w:hAnsi="Arial" w:cs="Arial"/>
        </w:rPr>
        <w:t xml:space="preserve">-femoral thrombosis was crossed with a </w:t>
      </w:r>
      <w:proofErr w:type="spellStart"/>
      <w:r w:rsidRPr="002D0AE1">
        <w:rPr>
          <w:rFonts w:ascii="Arial" w:hAnsi="Arial" w:cs="Arial"/>
        </w:rPr>
        <w:t>guidewire</w:t>
      </w:r>
      <w:proofErr w:type="spellEnd"/>
      <w:r w:rsidRPr="002D0AE1">
        <w:rPr>
          <w:rFonts w:ascii="Arial" w:hAnsi="Arial" w:cs="Arial"/>
        </w:rPr>
        <w:t xml:space="preserve"> and angioplasty performed before placement of </w:t>
      </w:r>
      <w:proofErr w:type="spellStart"/>
      <w:r w:rsidRPr="002D0AE1">
        <w:rPr>
          <w:rFonts w:ascii="Arial" w:hAnsi="Arial" w:cs="Arial"/>
        </w:rPr>
        <w:t>Nitinol</w:t>
      </w:r>
      <w:proofErr w:type="spellEnd"/>
      <w:r w:rsidRPr="002D0AE1">
        <w:rPr>
          <w:rFonts w:ascii="Arial" w:hAnsi="Arial" w:cs="Arial"/>
        </w:rPr>
        <w:t xml:space="preserve"> stents.  An end of procedure </w:t>
      </w:r>
      <w:proofErr w:type="spellStart"/>
      <w:r w:rsidRPr="002D0AE1">
        <w:rPr>
          <w:rFonts w:ascii="Arial" w:hAnsi="Arial" w:cs="Arial"/>
        </w:rPr>
        <w:t>venogram</w:t>
      </w:r>
      <w:proofErr w:type="spellEnd"/>
      <w:r w:rsidRPr="002D0AE1">
        <w:rPr>
          <w:rFonts w:ascii="Arial" w:hAnsi="Arial" w:cs="Arial"/>
        </w:rPr>
        <w:t xml:space="preserve"> was performed to confirm stent positioning and patency.  Patients received anti-vitamin K and anti-platelet treatment for three months.  The majority of cases (63%) involved stenting of the vena cava, iliac and common femoral veins, and all procedures were deemed successful with no immediate complications.  </w:t>
      </w:r>
    </w:p>
    <w:p w:rsidR="002E3CBE" w:rsidRPr="002D0AE1" w:rsidRDefault="002E3CBE" w:rsidP="002E3CBE">
      <w:pPr>
        <w:rPr>
          <w:rFonts w:ascii="Arial" w:hAnsi="Arial" w:cs="Arial"/>
        </w:rPr>
      </w:pPr>
      <w:r w:rsidRPr="002D0AE1">
        <w:rPr>
          <w:rFonts w:ascii="Arial" w:hAnsi="Arial" w:cs="Arial"/>
        </w:rPr>
        <w:t xml:space="preserve">Intensive duplex ultrasound surveillance was performed for a median time of 18 months post-intervention, to assess the patency of the </w:t>
      </w:r>
      <w:proofErr w:type="spellStart"/>
      <w:r w:rsidRPr="002D0AE1">
        <w:rPr>
          <w:rFonts w:ascii="Arial" w:hAnsi="Arial" w:cs="Arial"/>
        </w:rPr>
        <w:t>ilio</w:t>
      </w:r>
      <w:proofErr w:type="spellEnd"/>
      <w:r w:rsidRPr="002D0AE1">
        <w:rPr>
          <w:rFonts w:ascii="Arial" w:hAnsi="Arial" w:cs="Arial"/>
        </w:rPr>
        <w:t xml:space="preserve">-femoral veins.  95% of stents were patent at 1 month, with one case of in-stent thrombosis, and 86% were patent at two months.  Furthermore, </w:t>
      </w:r>
      <w:proofErr w:type="spellStart"/>
      <w:r w:rsidRPr="002D0AE1">
        <w:rPr>
          <w:rFonts w:ascii="Arial" w:hAnsi="Arial" w:cs="Arial"/>
        </w:rPr>
        <w:t>Villalta</w:t>
      </w:r>
      <w:proofErr w:type="spellEnd"/>
      <w:r w:rsidRPr="002D0AE1">
        <w:rPr>
          <w:rFonts w:ascii="Arial" w:hAnsi="Arial" w:cs="Arial"/>
        </w:rPr>
        <w:t xml:space="preserve"> and CIVIQ-2 scores showed severity of PTS significantly decreased at 3 months post-procedure with no reports of severe PTS.  </w:t>
      </w:r>
    </w:p>
    <w:p w:rsidR="002E3CBE" w:rsidRPr="002D0AE1" w:rsidRDefault="002E3CBE" w:rsidP="002E3CBE">
      <w:pPr>
        <w:rPr>
          <w:rFonts w:ascii="Arial" w:hAnsi="Arial" w:cs="Arial"/>
          <w:b/>
        </w:rPr>
      </w:pPr>
      <w:r w:rsidRPr="002D0AE1">
        <w:rPr>
          <w:rFonts w:ascii="Arial" w:hAnsi="Arial" w:cs="Arial"/>
          <w:b/>
        </w:rPr>
        <w:t xml:space="preserve">Comment: </w:t>
      </w:r>
    </w:p>
    <w:p w:rsidR="002E3CBE" w:rsidRPr="002D0AE1" w:rsidRDefault="002E3CBE" w:rsidP="002E3CBE">
      <w:pPr>
        <w:rPr>
          <w:rFonts w:ascii="Arial" w:hAnsi="Arial" w:cs="Arial"/>
        </w:rPr>
      </w:pPr>
      <w:r w:rsidRPr="002D0AE1">
        <w:rPr>
          <w:rFonts w:ascii="Arial" w:hAnsi="Arial" w:cs="Arial"/>
        </w:rPr>
        <w:t xml:space="preserve">This small prospective study demonstrates the efficacy of endovascular </w:t>
      </w:r>
      <w:proofErr w:type="spellStart"/>
      <w:r w:rsidRPr="002D0AE1">
        <w:rPr>
          <w:rFonts w:ascii="Arial" w:hAnsi="Arial" w:cs="Arial"/>
        </w:rPr>
        <w:t>ilio</w:t>
      </w:r>
      <w:proofErr w:type="spellEnd"/>
      <w:r w:rsidRPr="002D0AE1">
        <w:rPr>
          <w:rFonts w:ascii="Arial" w:hAnsi="Arial" w:cs="Arial"/>
        </w:rPr>
        <w:t xml:space="preserve">-femoral venous stenting in the treatment of PTS.  Although the number of patients included in the study is small, this technique is not currently widely used and limited by the availability of experienced vascular teams.  It is interesting that patient symptoms and quality of life pre- and post-treatment were quantified in this </w:t>
      </w:r>
      <w:proofErr w:type="gramStart"/>
      <w:r w:rsidRPr="002D0AE1">
        <w:rPr>
          <w:rFonts w:ascii="Arial" w:hAnsi="Arial" w:cs="Arial"/>
        </w:rPr>
        <w:t>study,</w:t>
      </w:r>
      <w:proofErr w:type="gramEnd"/>
      <w:r w:rsidRPr="002D0AE1">
        <w:rPr>
          <w:rFonts w:ascii="Arial" w:hAnsi="Arial" w:cs="Arial"/>
        </w:rPr>
        <w:t xml:space="preserve"> however controls for conservative PTS treatment (compression stockings and/or anti-coagulation) would have been a valuable addition to the analysis.  </w:t>
      </w:r>
    </w:p>
    <w:p w:rsidR="002E3CBE" w:rsidRPr="002D0AE1" w:rsidRDefault="002E3CBE" w:rsidP="002E3CBE">
      <w:pPr>
        <w:rPr>
          <w:rFonts w:ascii="Arial" w:hAnsi="Arial" w:cs="Arial"/>
        </w:rPr>
      </w:pPr>
      <w:r w:rsidRPr="002D0AE1">
        <w:rPr>
          <w:rFonts w:ascii="Arial" w:hAnsi="Arial" w:cs="Arial"/>
        </w:rPr>
        <w:t xml:space="preserve">Pharmacological treatment is the gold standard treatment for acute DVT at present.  Other interventions, such as </w:t>
      </w:r>
      <w:proofErr w:type="spellStart"/>
      <w:r w:rsidRPr="002D0AE1">
        <w:rPr>
          <w:rFonts w:ascii="Arial" w:hAnsi="Arial" w:cs="Arial"/>
        </w:rPr>
        <w:t>thrombectomy</w:t>
      </w:r>
      <w:proofErr w:type="spellEnd"/>
      <w:r w:rsidRPr="002D0AE1">
        <w:rPr>
          <w:rFonts w:ascii="Arial" w:hAnsi="Arial" w:cs="Arial"/>
        </w:rPr>
        <w:t xml:space="preserve"> or thrombolysis, are being employed for early thrombus removal from iliac and femoral veins in an attempt to prevent PTS, but randomised control trials to date have documented the risk of major bleeding complications.  This study has shown that PTS symptoms can be improved regardless of a delay in the time to treat from </w:t>
      </w:r>
      <w:r w:rsidRPr="002D0AE1">
        <w:rPr>
          <w:rFonts w:ascii="Arial" w:hAnsi="Arial" w:cs="Arial"/>
        </w:rPr>
        <w:lastRenderedPageBreak/>
        <w:t xml:space="preserve">the acute thrombotic event.  Prior to a large-scale study, the findings of </w:t>
      </w:r>
      <w:proofErr w:type="spellStart"/>
      <w:r w:rsidRPr="002D0AE1">
        <w:rPr>
          <w:rFonts w:ascii="Arial" w:hAnsi="Arial" w:cs="Arial"/>
        </w:rPr>
        <w:t>Falcoz</w:t>
      </w:r>
      <w:proofErr w:type="spellEnd"/>
      <w:r w:rsidRPr="002D0AE1">
        <w:rPr>
          <w:rFonts w:ascii="Arial" w:hAnsi="Arial" w:cs="Arial"/>
        </w:rPr>
        <w:t xml:space="preserve"> et al., (2016) demonstrate the potential for </w:t>
      </w:r>
      <w:proofErr w:type="spellStart"/>
      <w:r w:rsidRPr="002D0AE1">
        <w:rPr>
          <w:rFonts w:ascii="Arial" w:hAnsi="Arial" w:cs="Arial"/>
        </w:rPr>
        <w:t>ilio</w:t>
      </w:r>
      <w:proofErr w:type="spellEnd"/>
      <w:r w:rsidRPr="002D0AE1">
        <w:rPr>
          <w:rFonts w:ascii="Arial" w:hAnsi="Arial" w:cs="Arial"/>
        </w:rPr>
        <w:t xml:space="preserve">-femoral venous stenting as a more aggressive treatment for PTS with low complication rates.  Presumably, studies such as this will prompt an increase in the number of requests for duplex ultrasound assessment of </w:t>
      </w:r>
      <w:proofErr w:type="spellStart"/>
      <w:r w:rsidRPr="002D0AE1">
        <w:rPr>
          <w:rFonts w:ascii="Arial" w:hAnsi="Arial" w:cs="Arial"/>
        </w:rPr>
        <w:t>ilio</w:t>
      </w:r>
      <w:proofErr w:type="spellEnd"/>
      <w:r w:rsidRPr="002D0AE1">
        <w:rPr>
          <w:rFonts w:ascii="Arial" w:hAnsi="Arial" w:cs="Arial"/>
        </w:rPr>
        <w:t xml:space="preserve">-femoral veins.  </w:t>
      </w:r>
    </w:p>
    <w:p w:rsidR="004A74E6" w:rsidRPr="002D0AE1" w:rsidRDefault="004A74E6">
      <w:pPr>
        <w:rPr>
          <w:rFonts w:ascii="Arial" w:hAnsi="Arial" w:cs="Arial"/>
        </w:rPr>
      </w:pPr>
    </w:p>
    <w:p w:rsidR="004A74E6" w:rsidRPr="002D0AE1" w:rsidRDefault="004A74E6">
      <w:pPr>
        <w:rPr>
          <w:rFonts w:ascii="Arial" w:hAnsi="Arial" w:cs="Arial"/>
        </w:rPr>
      </w:pPr>
      <w:proofErr w:type="gramStart"/>
      <w:r w:rsidRPr="002D0AE1">
        <w:rPr>
          <w:rFonts w:ascii="Arial" w:hAnsi="Arial" w:cs="Arial"/>
        </w:rPr>
        <w:t>Cambridge University Hospitals Vascular Studies Unit.</w:t>
      </w:r>
      <w:proofErr w:type="gramEnd"/>
      <w:r w:rsidRPr="002D0AE1">
        <w:rPr>
          <w:rFonts w:ascii="Arial" w:hAnsi="Arial" w:cs="Arial"/>
        </w:rPr>
        <w:t xml:space="preserve"> </w:t>
      </w:r>
      <w:proofErr w:type="gramStart"/>
      <w:r w:rsidRPr="002D0AE1">
        <w:rPr>
          <w:rFonts w:ascii="Arial" w:hAnsi="Arial" w:cs="Arial"/>
        </w:rPr>
        <w:t>Edmund Ramage, Charlotte Taylor and Laura Scott.</w:t>
      </w:r>
      <w:proofErr w:type="gramEnd"/>
    </w:p>
    <w:sectPr w:rsidR="004A74E6" w:rsidRPr="002D0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0D"/>
    <w:rsid w:val="000063DE"/>
    <w:rsid w:val="000561A9"/>
    <w:rsid w:val="000B490D"/>
    <w:rsid w:val="0012483E"/>
    <w:rsid w:val="0013064F"/>
    <w:rsid w:val="00212255"/>
    <w:rsid w:val="00220995"/>
    <w:rsid w:val="00247527"/>
    <w:rsid w:val="00253960"/>
    <w:rsid w:val="002D0AE1"/>
    <w:rsid w:val="002E3CBE"/>
    <w:rsid w:val="003147CE"/>
    <w:rsid w:val="00342445"/>
    <w:rsid w:val="004256F7"/>
    <w:rsid w:val="004A74E6"/>
    <w:rsid w:val="005E2905"/>
    <w:rsid w:val="00664B77"/>
    <w:rsid w:val="00680F40"/>
    <w:rsid w:val="00687C83"/>
    <w:rsid w:val="00737D1C"/>
    <w:rsid w:val="0074462C"/>
    <w:rsid w:val="00754B76"/>
    <w:rsid w:val="007550EE"/>
    <w:rsid w:val="00790A20"/>
    <w:rsid w:val="008945E1"/>
    <w:rsid w:val="008B4219"/>
    <w:rsid w:val="008D3BE1"/>
    <w:rsid w:val="0097567A"/>
    <w:rsid w:val="00A20E52"/>
    <w:rsid w:val="00B619FE"/>
    <w:rsid w:val="00C8785A"/>
    <w:rsid w:val="00D2028A"/>
    <w:rsid w:val="00D741A9"/>
    <w:rsid w:val="00E074A3"/>
    <w:rsid w:val="00E07EA1"/>
    <w:rsid w:val="00E570B6"/>
    <w:rsid w:val="00F90F6B"/>
    <w:rsid w:val="00FD0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90D"/>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4A74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90D"/>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4A74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736563">
      <w:bodyDiv w:val="1"/>
      <w:marLeft w:val="0"/>
      <w:marRight w:val="0"/>
      <w:marTop w:val="0"/>
      <w:marBottom w:val="0"/>
      <w:divBdr>
        <w:top w:val="none" w:sz="0" w:space="0" w:color="auto"/>
        <w:left w:val="none" w:sz="0" w:space="0" w:color="auto"/>
        <w:bottom w:val="none" w:sz="0" w:space="0" w:color="auto"/>
        <w:right w:val="none" w:sz="0" w:space="0" w:color="auto"/>
      </w:divBdr>
    </w:div>
    <w:div w:id="180318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Charlotte (Vascular Lab)</dc:creator>
  <cp:lastModifiedBy>Slater, Matthew</cp:lastModifiedBy>
  <cp:revision>3</cp:revision>
  <dcterms:created xsi:type="dcterms:W3CDTF">2017-04-05T15:53:00Z</dcterms:created>
  <dcterms:modified xsi:type="dcterms:W3CDTF">2017-04-07T09:33:00Z</dcterms:modified>
</cp:coreProperties>
</file>