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97" w:rsidRDefault="00FA0992">
      <w:r>
        <w:t>AGM reflective practice</w:t>
      </w:r>
      <w:r w:rsidR="00B85C79">
        <w:t xml:space="preserve"> AGM Manchester </w:t>
      </w:r>
    </w:p>
    <w:p w:rsidR="00FA0992" w:rsidRDefault="00977543">
      <w:r>
        <w:t xml:space="preserve">I travelled to Manchester with a couple of colleagues to attend </w:t>
      </w:r>
      <w:r w:rsidR="00FA0992">
        <w:t>the VS AGM on Wednesday 22</w:t>
      </w:r>
      <w:r w:rsidR="00FA0992" w:rsidRPr="00FA0992">
        <w:rPr>
          <w:vertAlign w:val="superscript"/>
        </w:rPr>
        <w:t>nd</w:t>
      </w:r>
      <w:r w:rsidR="00B85C79">
        <w:t xml:space="preserve"> Nov</w:t>
      </w:r>
      <w:r w:rsidR="00FA0992">
        <w:t xml:space="preserve">ember and </w:t>
      </w:r>
      <w:r w:rsidR="00AC5DBE">
        <w:t xml:space="preserve">the SVT AGM on Thursday </w:t>
      </w:r>
      <w:r w:rsidR="00FA0992">
        <w:t>23</w:t>
      </w:r>
      <w:r w:rsidR="00FA0992" w:rsidRPr="00FA0992">
        <w:rPr>
          <w:vertAlign w:val="superscript"/>
        </w:rPr>
        <w:t>rd</w:t>
      </w:r>
      <w:r w:rsidR="00B85C79">
        <w:t xml:space="preserve"> Nov</w:t>
      </w:r>
      <w:bookmarkStart w:id="0" w:name="_GoBack"/>
      <w:bookmarkEnd w:id="0"/>
      <w:r>
        <w:t xml:space="preserve">ember. As we had not been able to attend for a few years we were very keen to take away as much as possible from the meeting. Including visiting the exhibition hall to see what was new with the various companies. </w:t>
      </w:r>
    </w:p>
    <w:p w:rsidR="00FA0992" w:rsidRDefault="00FA0992">
      <w:r>
        <w:t xml:space="preserve">The venous </w:t>
      </w:r>
      <w:r w:rsidR="00A47087">
        <w:t xml:space="preserve">session was very interesting; </w:t>
      </w:r>
      <w:r w:rsidR="00977543">
        <w:t xml:space="preserve">the growing use of venous stenting was presented and the use of ultrasound for diagnosis of iliac venous obstruction and venous stent surveillance. I found </w:t>
      </w:r>
      <w:r w:rsidR="00A47087">
        <w:t>Profe</w:t>
      </w:r>
      <w:r w:rsidR="00FD6DCA">
        <w:t>ssor Charles McCollum</w:t>
      </w:r>
      <w:r w:rsidR="00977543">
        <w:t>’s</w:t>
      </w:r>
      <w:r w:rsidR="00FD6DCA">
        <w:t xml:space="preserve"> presentation </w:t>
      </w:r>
      <w:r w:rsidR="00A47087">
        <w:t>on pelvic vein reflux with interesting data from the Manchester Pelvic vein Study Group</w:t>
      </w:r>
      <w:r w:rsidR="00977543">
        <w:t xml:space="preserve"> educational</w:t>
      </w:r>
      <w:r w:rsidR="00A47087">
        <w:t xml:space="preserve">, with a very high </w:t>
      </w:r>
      <w:r w:rsidR="00FD6DCA">
        <w:t>prevalence</w:t>
      </w:r>
      <w:r w:rsidR="00A47087">
        <w:t xml:space="preserve"> in the general </w:t>
      </w:r>
      <w:r w:rsidR="00FD6DCA">
        <w:t xml:space="preserve">female </w:t>
      </w:r>
      <w:r w:rsidR="00A47087">
        <w:t xml:space="preserve">population </w:t>
      </w:r>
      <w:r w:rsidR="00FD6DCA">
        <w:t>but treatment consideration with high</w:t>
      </w:r>
      <w:r w:rsidR="00A47087">
        <w:t xml:space="preserve"> importance</w:t>
      </w:r>
      <w:r w:rsidR="00FD6DCA">
        <w:t xml:space="preserve"> placed on the symptoms and not findings alone. </w:t>
      </w:r>
    </w:p>
    <w:p w:rsidR="00630334" w:rsidRDefault="00B70F06">
      <w:r>
        <w:t xml:space="preserve">The president of the VS addressed the audience and the results of a trainee survey were </w:t>
      </w:r>
      <w:r w:rsidR="0050356D">
        <w:t>mentioned</w:t>
      </w:r>
      <w:r>
        <w:t xml:space="preserve"> with 50% of trainees having said they were bullied and 20% feel</w:t>
      </w:r>
      <w:r w:rsidR="00630334">
        <w:t xml:space="preserve"> bullied, harassed/ undermined. I was a surprised by this result and realise the concern this must raise for departments and emphasises the need to broach this subject further with implementable solutions. </w:t>
      </w:r>
    </w:p>
    <w:p w:rsidR="00B70F06" w:rsidRDefault="00B70F06">
      <w:r>
        <w:t>BSIR- trying to agree areas of join</w:t>
      </w:r>
      <w:r w:rsidR="00FD6DCA">
        <w:t>t</w:t>
      </w:r>
      <w:r>
        <w:t xml:space="preserve"> interest and plans are in the pipeline to meet. Relations here sounded rather frosty. </w:t>
      </w:r>
    </w:p>
    <w:p w:rsidR="00B70F06" w:rsidRDefault="00B70F06">
      <w:r>
        <w:t xml:space="preserve">FSSA – the federation of surgical </w:t>
      </w:r>
      <w:r w:rsidR="0050356D">
        <w:t>speciality</w:t>
      </w:r>
      <w:r>
        <w:t xml:space="preserve"> associations include 10 surgical presidents and is a ‘potentially powerful group’</w:t>
      </w:r>
      <w:r w:rsidR="00630334">
        <w:t xml:space="preserve"> but currently is underutilised. </w:t>
      </w:r>
    </w:p>
    <w:p w:rsidR="00B70F06" w:rsidRDefault="00B70F06">
      <w:r>
        <w:t>SAC – improving surgical training scheme</w:t>
      </w:r>
      <w:r w:rsidR="00222765">
        <w:t xml:space="preserve"> and 1</w:t>
      </w:r>
      <w:r w:rsidR="00222765" w:rsidRPr="00222765">
        <w:rPr>
          <w:vertAlign w:val="superscript"/>
        </w:rPr>
        <w:t>st</w:t>
      </w:r>
      <w:r w:rsidR="00222765">
        <w:t xml:space="preserve"> </w:t>
      </w:r>
      <w:r w:rsidR="00630334">
        <w:t xml:space="preserve">cohort </w:t>
      </w:r>
      <w:r w:rsidR="00222765">
        <w:t>to start in 2019</w:t>
      </w:r>
    </w:p>
    <w:p w:rsidR="00790BD9" w:rsidRDefault="00222765">
      <w:r>
        <w:t xml:space="preserve">The </w:t>
      </w:r>
      <w:r w:rsidR="00790BD9">
        <w:t>presidential</w:t>
      </w:r>
      <w:r>
        <w:t xml:space="preserve"> address was followed by some talks focused on taking things back to fundamental s and focused on surgical procedures. A talk on AAA open repair and tips on method, </w:t>
      </w:r>
      <w:r w:rsidR="00AC5DBE">
        <w:t xml:space="preserve">EVAR should be renamed </w:t>
      </w:r>
      <w:r>
        <w:t>EVAC</w:t>
      </w:r>
      <w:r w:rsidR="00AC5DBE">
        <w:t xml:space="preserve"> </w:t>
      </w:r>
      <w:r>
        <w:t>- control not repair. Talk</w:t>
      </w:r>
      <w:r w:rsidR="00790BD9">
        <w:t xml:space="preserve"> was definitely pro open repair and how it genuinely repairs </w:t>
      </w:r>
      <w:r w:rsidR="00A86932">
        <w:t xml:space="preserve">the aneurysm </w:t>
      </w:r>
      <w:r w:rsidR="00790BD9">
        <w:t>as</w:t>
      </w:r>
      <w:r w:rsidR="00A86932">
        <w:t xml:space="preserve"> opposed to controlling the aneurysm. This talk and the session in general had a large emphasis on</w:t>
      </w:r>
      <w:r w:rsidR="00FD6DCA">
        <w:t xml:space="preserve"> </w:t>
      </w:r>
      <w:r w:rsidR="00790BD9">
        <w:t>encouraging maintain</w:t>
      </w:r>
      <w:r w:rsidR="00B90F31">
        <w:t>ing</w:t>
      </w:r>
      <w:r w:rsidR="00790BD9">
        <w:t xml:space="preserve"> surgical skills.</w:t>
      </w:r>
    </w:p>
    <w:p w:rsidR="00B90F31" w:rsidRDefault="00B90F31">
      <w:r>
        <w:t>We were then presented with saving the diabetic foot with a focus on fem-distal bypass, with descriptions of operation technique and planning, and reducing anaesthetic time.</w:t>
      </w:r>
    </w:p>
    <w:p w:rsidR="00B90F31" w:rsidRDefault="00B90F31">
      <w:r>
        <w:t xml:space="preserve">Difficult encounters with a carotid artery; keep learning and ask for help. Planning, have a standard operating protocol, pre, </w:t>
      </w:r>
      <w:proofErr w:type="spellStart"/>
      <w:r>
        <w:t>peri</w:t>
      </w:r>
      <w:proofErr w:type="spellEnd"/>
      <w:r>
        <w:t xml:space="preserve"> and post op. Monitor blood pressure per and post op. Carotid should be performed first on the list, have pre-operative imaging and planned post op care.  We were also presented with a couple of cases for operative technique. The session ended with an EVAR talk- how difficult can it be</w:t>
      </w:r>
      <w:r w:rsidR="00555CED">
        <w:t>?</w:t>
      </w:r>
      <w:r w:rsidR="003B55BA">
        <w:t xml:space="preserve">  Interesting session but felt this </w:t>
      </w:r>
      <w:r w:rsidR="00A47087">
        <w:t xml:space="preserve">was very surgical technique focused. </w:t>
      </w:r>
    </w:p>
    <w:p w:rsidR="00A47087" w:rsidRDefault="00A47087">
      <w:r>
        <w:t>There was an interesting presentatio</w:t>
      </w:r>
      <w:r w:rsidR="00FD6DCA">
        <w:t>n from Dr Aly Rashid from NHS E</w:t>
      </w:r>
      <w:r>
        <w:t>ngland Midlands about the Doctor in Trouble</w:t>
      </w:r>
      <w:r w:rsidR="0033250F">
        <w:t xml:space="preserve">. This focused </w:t>
      </w:r>
      <w:r w:rsidR="00FD6DCA">
        <w:t xml:space="preserve">on aspects of unprofessional </w:t>
      </w:r>
      <w:r w:rsidR="0033250F">
        <w:t>behaviour and spotting troubling characteristics; such as shouting/ outbursts, bullying, lying and intimidation.</w:t>
      </w:r>
      <w:r w:rsidR="00AC5DBE">
        <w:t xml:space="preserve"> This highlighted that we should all take it to be our responsibility to report concerning behaviour and not feel intimidated. </w:t>
      </w:r>
    </w:p>
    <w:p w:rsidR="00977543" w:rsidRDefault="00977543">
      <w:r>
        <w:t>The second day we attended was the SVT AGM, which was a very well organised day with the mix of scientific presentations, trainee presentations, committee reports and invited speakers.</w:t>
      </w:r>
    </w:p>
    <w:p w:rsidR="00977543" w:rsidRDefault="00A86932">
      <w:r>
        <w:lastRenderedPageBreak/>
        <w:t>The h</w:t>
      </w:r>
      <w:r w:rsidR="00977543">
        <w:t xml:space="preserve">ighlight </w:t>
      </w:r>
      <w:r>
        <w:t xml:space="preserve">of the meeting for me were the talks by the </w:t>
      </w:r>
      <w:r w:rsidR="00F02A41">
        <w:t>invited speakers Mr St</w:t>
      </w:r>
      <w:r>
        <w:t xml:space="preserve">ephen Black and Mr Mark Welch, both experience vascular consultants sharing their experiences. The latter being a very harrowing account of his experience during the Manchester bombings and focusing on the story of one victims lower limb arterial reconstruction, this visibly moved the whole of the audience. </w:t>
      </w:r>
    </w:p>
    <w:p w:rsidR="004B5E69" w:rsidRDefault="004B5E69">
      <w:r>
        <w:t xml:space="preserve">It was also interesting to hear about what areas Vascular scientists around the country are focussing on with their research and audits. This included an interesting presentation on the localised heating of the cephalic vein pre-access scan, a feasibility study which showed promising results for a diameter increase with localised heating. No linear relationship was demonstrated but the number of veins that became suitable after heating rose to 23% for &gt;2.5mm and 40% for &gt;2mm. </w:t>
      </w:r>
    </w:p>
    <w:p w:rsidR="004B5E69" w:rsidRDefault="004B5E69">
      <w:r>
        <w:t>I also found the AGM and committee reports interesting and felt I benefited from the information shared having not attended an AGM for a few years</w:t>
      </w:r>
      <w:r w:rsidR="00B85C79">
        <w:t xml:space="preserve">. </w:t>
      </w:r>
    </w:p>
    <w:p w:rsidR="00AC5DBE" w:rsidRDefault="00AC5DBE"/>
    <w:p w:rsidR="00AC5DBE" w:rsidRDefault="00AC5DBE"/>
    <w:p w:rsidR="00AC5DBE" w:rsidRDefault="00AC5DBE"/>
    <w:p w:rsidR="00222765" w:rsidRDefault="00222765"/>
    <w:p w:rsidR="00222765" w:rsidRDefault="00222765"/>
    <w:sectPr w:rsidR="00222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92"/>
    <w:rsid w:val="00222765"/>
    <w:rsid w:val="0033250F"/>
    <w:rsid w:val="00386551"/>
    <w:rsid w:val="003B55BA"/>
    <w:rsid w:val="004B5E69"/>
    <w:rsid w:val="0050356D"/>
    <w:rsid w:val="00555CED"/>
    <w:rsid w:val="00630334"/>
    <w:rsid w:val="007542F6"/>
    <w:rsid w:val="0076493C"/>
    <w:rsid w:val="00790BD9"/>
    <w:rsid w:val="00860E21"/>
    <w:rsid w:val="00977543"/>
    <w:rsid w:val="00A47087"/>
    <w:rsid w:val="00A86932"/>
    <w:rsid w:val="00AC5DBE"/>
    <w:rsid w:val="00B70F06"/>
    <w:rsid w:val="00B85C79"/>
    <w:rsid w:val="00B90F31"/>
    <w:rsid w:val="00CA28C0"/>
    <w:rsid w:val="00F02A41"/>
    <w:rsid w:val="00F94BF1"/>
    <w:rsid w:val="00FA0992"/>
    <w:rsid w:val="00FD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Walker</dc:creator>
  <cp:lastModifiedBy>Eleanor Walker</cp:lastModifiedBy>
  <cp:revision>9</cp:revision>
  <dcterms:created xsi:type="dcterms:W3CDTF">2017-12-06T08:19:00Z</dcterms:created>
  <dcterms:modified xsi:type="dcterms:W3CDTF">2018-01-03T09:53:00Z</dcterms:modified>
</cp:coreProperties>
</file>