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27AD4" w14:textId="64DCF6F6" w:rsidR="003E6822" w:rsidRPr="00A514B9" w:rsidRDefault="00A779AE" w:rsidP="00712BAE">
      <w:pPr>
        <w:jc w:val="center"/>
        <w:rPr>
          <w:b/>
          <w:sz w:val="44"/>
          <w:szCs w:val="44"/>
          <w:u w:val="single"/>
          <w:lang w:val="en-AU"/>
        </w:rPr>
      </w:pPr>
      <w:r w:rsidRPr="00A514B9">
        <w:rPr>
          <w:b/>
          <w:sz w:val="44"/>
          <w:szCs w:val="44"/>
          <w:u w:val="single"/>
          <w:lang w:val="en-AU"/>
        </w:rPr>
        <w:t>Christchurch Combined Sonographers CME</w:t>
      </w:r>
      <w:r w:rsidR="00712BAE" w:rsidRPr="00A514B9">
        <w:rPr>
          <w:b/>
          <w:sz w:val="44"/>
          <w:szCs w:val="44"/>
          <w:u w:val="single"/>
          <w:lang w:val="en-AU"/>
        </w:rPr>
        <w:t xml:space="preserve"> November 3</w:t>
      </w:r>
      <w:r w:rsidR="00712BAE" w:rsidRPr="00A514B9">
        <w:rPr>
          <w:b/>
          <w:sz w:val="44"/>
          <w:szCs w:val="44"/>
          <w:u w:val="single"/>
          <w:vertAlign w:val="superscript"/>
          <w:lang w:val="en-AU"/>
        </w:rPr>
        <w:t>rd</w:t>
      </w:r>
    </w:p>
    <w:p w14:paraId="0BFB35CE" w14:textId="77777777" w:rsidR="00712BAE" w:rsidRPr="00825C5F" w:rsidRDefault="00712BAE" w:rsidP="00712BAE">
      <w:pPr>
        <w:jc w:val="center"/>
        <w:rPr>
          <w:b/>
          <w:color w:val="7030A0"/>
          <w:sz w:val="44"/>
          <w:szCs w:val="44"/>
          <w:lang w:val="en-AU"/>
        </w:rPr>
      </w:pPr>
    </w:p>
    <w:p w14:paraId="3F4BCBAB" w14:textId="522B466B" w:rsidR="00712BAE" w:rsidRPr="00825C5F" w:rsidRDefault="00712BAE" w:rsidP="00712BAE">
      <w:pPr>
        <w:jc w:val="center"/>
        <w:rPr>
          <w:b/>
          <w:color w:val="7030A0"/>
          <w:sz w:val="44"/>
          <w:szCs w:val="44"/>
          <w:lang w:val="en-AU"/>
        </w:rPr>
      </w:pPr>
      <w:r w:rsidRPr="00825C5F">
        <w:rPr>
          <w:b/>
          <w:color w:val="7030A0"/>
          <w:sz w:val="44"/>
          <w:szCs w:val="44"/>
          <w:lang w:val="en-AU"/>
        </w:rPr>
        <w:t>Management of ectopic pregnancies and ovari</w:t>
      </w:r>
      <w:r w:rsidR="00825C5F" w:rsidRPr="00825C5F">
        <w:rPr>
          <w:b/>
          <w:color w:val="7030A0"/>
          <w:sz w:val="44"/>
          <w:szCs w:val="44"/>
          <w:lang w:val="en-AU"/>
        </w:rPr>
        <w:t>a</w:t>
      </w:r>
      <w:r w:rsidRPr="00825C5F">
        <w:rPr>
          <w:b/>
          <w:color w:val="7030A0"/>
          <w:sz w:val="44"/>
          <w:szCs w:val="44"/>
          <w:lang w:val="en-AU"/>
        </w:rPr>
        <w:t>n accidents</w:t>
      </w:r>
    </w:p>
    <w:p w14:paraId="59D142ED" w14:textId="61395A86" w:rsidR="00712BAE" w:rsidRPr="00825C5F" w:rsidRDefault="00825C5F" w:rsidP="00712BAE">
      <w:pPr>
        <w:jc w:val="center"/>
        <w:rPr>
          <w:b/>
          <w:color w:val="7030A0"/>
          <w:sz w:val="44"/>
          <w:szCs w:val="44"/>
          <w:lang w:val="en-AU"/>
        </w:rPr>
      </w:pPr>
      <w:r w:rsidRPr="00825C5F">
        <w:rPr>
          <w:b/>
          <w:color w:val="7030A0"/>
          <w:sz w:val="44"/>
          <w:szCs w:val="44"/>
          <w:lang w:val="en-AU"/>
        </w:rPr>
        <w:t>by</w:t>
      </w:r>
    </w:p>
    <w:p w14:paraId="74371B4D" w14:textId="42F01BD4" w:rsidR="00712BAE" w:rsidRPr="001E40BB" w:rsidRDefault="00712BAE" w:rsidP="001E40BB">
      <w:pPr>
        <w:jc w:val="center"/>
        <w:rPr>
          <w:b/>
          <w:color w:val="7030A0"/>
          <w:sz w:val="44"/>
          <w:szCs w:val="44"/>
          <w:lang w:val="en-AU"/>
        </w:rPr>
      </w:pPr>
      <w:r w:rsidRPr="00825C5F">
        <w:rPr>
          <w:b/>
          <w:color w:val="7030A0"/>
          <w:sz w:val="44"/>
          <w:szCs w:val="44"/>
          <w:lang w:val="en-AU"/>
        </w:rPr>
        <w:t>Dr Coleen Caldwell</w:t>
      </w:r>
      <w:r w:rsidR="00825C5F">
        <w:rPr>
          <w:b/>
          <w:sz w:val="44"/>
          <w:szCs w:val="44"/>
          <w:lang w:val="en-AU"/>
        </w:rPr>
        <w:t xml:space="preserve"> </w:t>
      </w:r>
    </w:p>
    <w:p w14:paraId="011F4CD1" w14:textId="79059D0E" w:rsidR="00712BAE" w:rsidRPr="00A514B9" w:rsidRDefault="00712BAE" w:rsidP="00712BAE">
      <w:pPr>
        <w:jc w:val="center"/>
        <w:rPr>
          <w:b/>
          <w:color w:val="7030A0"/>
          <w:sz w:val="28"/>
          <w:szCs w:val="28"/>
          <w:lang w:val="en-AU"/>
        </w:rPr>
      </w:pPr>
      <w:r w:rsidRPr="00A514B9">
        <w:rPr>
          <w:b/>
          <w:color w:val="7030A0"/>
          <w:sz w:val="28"/>
          <w:szCs w:val="28"/>
          <w:lang w:val="en-AU"/>
        </w:rPr>
        <w:t>As well as</w:t>
      </w:r>
    </w:p>
    <w:p w14:paraId="67671121" w14:textId="653F8DAE" w:rsidR="00712BAE" w:rsidRPr="00825C5F" w:rsidRDefault="00712BAE" w:rsidP="00712BAE">
      <w:pPr>
        <w:jc w:val="center"/>
        <w:rPr>
          <w:b/>
          <w:sz w:val="28"/>
          <w:szCs w:val="28"/>
          <w:lang w:val="en-AU"/>
        </w:rPr>
      </w:pPr>
      <w:r w:rsidRPr="00A514B9">
        <w:rPr>
          <w:b/>
          <w:color w:val="7030A0"/>
          <w:sz w:val="28"/>
          <w:szCs w:val="28"/>
          <w:lang w:val="en-AU"/>
        </w:rPr>
        <w:t xml:space="preserve">Other </w:t>
      </w:r>
      <w:r w:rsidR="00825C5F" w:rsidRPr="00A514B9">
        <w:rPr>
          <w:b/>
          <w:color w:val="7030A0"/>
          <w:sz w:val="28"/>
          <w:szCs w:val="28"/>
          <w:lang w:val="en-AU"/>
        </w:rPr>
        <w:t xml:space="preserve">exciting </w:t>
      </w:r>
      <w:r w:rsidRPr="00A514B9">
        <w:rPr>
          <w:b/>
          <w:color w:val="7030A0"/>
          <w:sz w:val="28"/>
          <w:szCs w:val="28"/>
          <w:lang w:val="en-AU"/>
        </w:rPr>
        <w:t>presentations by CDHB Sonographers</w:t>
      </w:r>
    </w:p>
    <w:p w14:paraId="78090051" w14:textId="77777777" w:rsidR="00712BAE" w:rsidRPr="00825C5F" w:rsidRDefault="00712BAE" w:rsidP="00712BAE">
      <w:pPr>
        <w:jc w:val="center"/>
        <w:rPr>
          <w:b/>
          <w:sz w:val="28"/>
          <w:szCs w:val="28"/>
          <w:lang w:val="en-AU"/>
        </w:rPr>
      </w:pPr>
    </w:p>
    <w:p w14:paraId="2BBA39A6" w14:textId="2242713E" w:rsidR="00712BAE" w:rsidRPr="00825C5F" w:rsidRDefault="00712BAE" w:rsidP="00712BAE">
      <w:pPr>
        <w:jc w:val="center"/>
        <w:rPr>
          <w:b/>
          <w:sz w:val="28"/>
          <w:szCs w:val="28"/>
          <w:lang w:val="en-AU"/>
        </w:rPr>
      </w:pPr>
      <w:r w:rsidRPr="00825C5F">
        <w:rPr>
          <w:b/>
          <w:sz w:val="28"/>
          <w:szCs w:val="28"/>
          <w:lang w:val="en-AU"/>
        </w:rPr>
        <w:t>7:30AM</w:t>
      </w:r>
    </w:p>
    <w:p w14:paraId="3A1B511B" w14:textId="450353FF" w:rsidR="00712BAE" w:rsidRPr="00825C5F" w:rsidRDefault="00712BAE" w:rsidP="00712BAE">
      <w:pPr>
        <w:jc w:val="center"/>
        <w:rPr>
          <w:b/>
          <w:sz w:val="28"/>
          <w:szCs w:val="28"/>
          <w:lang w:val="en-AU"/>
        </w:rPr>
      </w:pPr>
      <w:proofErr w:type="spellStart"/>
      <w:r w:rsidRPr="00825C5F">
        <w:rPr>
          <w:b/>
          <w:sz w:val="28"/>
          <w:szCs w:val="28"/>
          <w:lang w:val="en-AU"/>
        </w:rPr>
        <w:t>Beaven</w:t>
      </w:r>
      <w:proofErr w:type="spellEnd"/>
      <w:r w:rsidRPr="00825C5F">
        <w:rPr>
          <w:b/>
          <w:sz w:val="28"/>
          <w:szCs w:val="28"/>
          <w:lang w:val="en-AU"/>
        </w:rPr>
        <w:t xml:space="preserve"> Lecture theatre</w:t>
      </w:r>
    </w:p>
    <w:p w14:paraId="1241CC8C" w14:textId="5708C452" w:rsidR="00712BAE" w:rsidRPr="00825C5F" w:rsidRDefault="00712BAE" w:rsidP="00712BAE">
      <w:pPr>
        <w:jc w:val="center"/>
        <w:rPr>
          <w:b/>
          <w:sz w:val="28"/>
          <w:szCs w:val="28"/>
          <w:lang w:val="en-AU"/>
        </w:rPr>
      </w:pPr>
      <w:r w:rsidRPr="00825C5F">
        <w:rPr>
          <w:b/>
          <w:sz w:val="28"/>
          <w:szCs w:val="28"/>
          <w:lang w:val="en-AU"/>
        </w:rPr>
        <w:t>7</w:t>
      </w:r>
      <w:r w:rsidRPr="00825C5F">
        <w:rPr>
          <w:b/>
          <w:sz w:val="28"/>
          <w:szCs w:val="28"/>
          <w:vertAlign w:val="superscript"/>
          <w:lang w:val="en-AU"/>
        </w:rPr>
        <w:t>th</w:t>
      </w:r>
      <w:r w:rsidRPr="00825C5F">
        <w:rPr>
          <w:b/>
          <w:sz w:val="28"/>
          <w:szCs w:val="28"/>
          <w:lang w:val="en-AU"/>
        </w:rPr>
        <w:t xml:space="preserve"> floor University Building</w:t>
      </w:r>
    </w:p>
    <w:p w14:paraId="13A5B476" w14:textId="06605EA3" w:rsidR="00712BAE" w:rsidRPr="00825C5F" w:rsidRDefault="00712BAE" w:rsidP="00712BAE">
      <w:pPr>
        <w:jc w:val="center"/>
        <w:rPr>
          <w:b/>
          <w:sz w:val="28"/>
          <w:szCs w:val="28"/>
          <w:lang w:val="en-AU"/>
        </w:rPr>
      </w:pPr>
      <w:r w:rsidRPr="00825C5F">
        <w:rPr>
          <w:b/>
          <w:sz w:val="28"/>
          <w:szCs w:val="28"/>
          <w:lang w:val="en-AU"/>
        </w:rPr>
        <w:t>CDHB</w:t>
      </w:r>
    </w:p>
    <w:p w14:paraId="7C007D3C" w14:textId="558372BB" w:rsidR="00712BAE" w:rsidRDefault="00712BAE" w:rsidP="00712BAE">
      <w:pPr>
        <w:jc w:val="center"/>
        <w:rPr>
          <w:b/>
          <w:sz w:val="22"/>
          <w:szCs w:val="22"/>
          <w:lang w:val="en-AU"/>
        </w:rPr>
      </w:pPr>
      <w:r w:rsidRPr="00712BAE">
        <w:rPr>
          <w:b/>
          <w:sz w:val="22"/>
          <w:szCs w:val="22"/>
          <w:lang w:val="en-AU"/>
        </w:rPr>
        <w:t xml:space="preserve">Please note: A delicious </w:t>
      </w:r>
      <w:r w:rsidR="001E40BB">
        <w:rPr>
          <w:b/>
          <w:sz w:val="22"/>
          <w:szCs w:val="22"/>
          <w:lang w:val="en-AU"/>
        </w:rPr>
        <w:t xml:space="preserve">breakfast is provided but apologies we </w:t>
      </w:r>
      <w:r w:rsidRPr="00712BAE">
        <w:rPr>
          <w:b/>
          <w:sz w:val="22"/>
          <w:szCs w:val="22"/>
          <w:lang w:val="en-AU"/>
        </w:rPr>
        <w:t>are unable to provide tea or coffee</w:t>
      </w:r>
    </w:p>
    <w:p w14:paraId="18561379" w14:textId="77777777" w:rsidR="001E40BB" w:rsidRDefault="001E40BB" w:rsidP="00712BAE">
      <w:pPr>
        <w:jc w:val="center"/>
        <w:rPr>
          <w:b/>
          <w:sz w:val="22"/>
          <w:szCs w:val="22"/>
          <w:lang w:val="en-AU"/>
        </w:rPr>
      </w:pPr>
    </w:p>
    <w:p w14:paraId="0ED29A83" w14:textId="47134327" w:rsidR="001E40BB" w:rsidRDefault="001E40BB" w:rsidP="00712BAE">
      <w:pPr>
        <w:jc w:val="center"/>
        <w:rPr>
          <w:b/>
          <w:sz w:val="22"/>
          <w:szCs w:val="22"/>
          <w:lang w:val="en-AU"/>
        </w:rPr>
      </w:pPr>
    </w:p>
    <w:p w14:paraId="49041B24" w14:textId="77777777" w:rsidR="001E40BB" w:rsidRDefault="001E40BB" w:rsidP="00712BAE">
      <w:pPr>
        <w:jc w:val="center"/>
        <w:rPr>
          <w:b/>
          <w:sz w:val="22"/>
          <w:szCs w:val="22"/>
          <w:lang w:val="en-AU"/>
        </w:rPr>
      </w:pPr>
    </w:p>
    <w:p w14:paraId="0D14C9B6" w14:textId="77777777" w:rsidR="001E40BB" w:rsidRDefault="001E40BB" w:rsidP="00712BAE">
      <w:pPr>
        <w:jc w:val="center"/>
        <w:rPr>
          <w:b/>
          <w:sz w:val="22"/>
          <w:szCs w:val="22"/>
          <w:lang w:val="en-AU"/>
        </w:rPr>
      </w:pPr>
      <w:bookmarkStart w:id="0" w:name="_GoBack"/>
      <w:bookmarkEnd w:id="0"/>
    </w:p>
    <w:p w14:paraId="718B0EA0" w14:textId="77777777" w:rsidR="001E40BB" w:rsidRDefault="001E40BB" w:rsidP="00712BAE">
      <w:pPr>
        <w:jc w:val="center"/>
        <w:rPr>
          <w:b/>
          <w:sz w:val="22"/>
          <w:szCs w:val="22"/>
          <w:lang w:val="en-AU"/>
        </w:rPr>
      </w:pPr>
    </w:p>
    <w:p w14:paraId="7EBD0336" w14:textId="77777777" w:rsidR="001E40BB" w:rsidRDefault="001E40BB" w:rsidP="00712BAE">
      <w:pPr>
        <w:jc w:val="center"/>
        <w:rPr>
          <w:b/>
          <w:sz w:val="22"/>
          <w:szCs w:val="22"/>
          <w:lang w:val="en-AU"/>
        </w:rPr>
      </w:pPr>
    </w:p>
    <w:p w14:paraId="34312ED2" w14:textId="77777777" w:rsidR="001E40BB" w:rsidRDefault="001E40BB" w:rsidP="00712BAE">
      <w:pPr>
        <w:jc w:val="center"/>
        <w:rPr>
          <w:b/>
          <w:sz w:val="22"/>
          <w:szCs w:val="22"/>
          <w:lang w:val="en-AU"/>
        </w:rPr>
      </w:pPr>
    </w:p>
    <w:p w14:paraId="5DDE0009" w14:textId="28B439A1" w:rsidR="001E40BB" w:rsidRDefault="001E40BB" w:rsidP="00712BAE">
      <w:pPr>
        <w:jc w:val="center"/>
        <w:rPr>
          <w:b/>
          <w:sz w:val="22"/>
          <w:szCs w:val="22"/>
          <w:lang w:val="en-AU"/>
        </w:rPr>
      </w:pPr>
      <w:r>
        <w:rPr>
          <w:b/>
          <w:noProof/>
          <w:color w:val="7030A0"/>
          <w:sz w:val="44"/>
          <w:szCs w:val="44"/>
        </w:rPr>
        <w:drawing>
          <wp:inline distT="0" distB="0" distL="0" distR="0" wp14:anchorId="25139F98" wp14:editId="7CDE5658">
            <wp:extent cx="3971925" cy="2190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D1CED" w14:textId="77777777" w:rsidR="001E40BB" w:rsidRDefault="001E40BB" w:rsidP="00712BAE">
      <w:pPr>
        <w:jc w:val="center"/>
        <w:rPr>
          <w:b/>
          <w:sz w:val="22"/>
          <w:szCs w:val="22"/>
          <w:lang w:val="en-AU"/>
        </w:rPr>
      </w:pPr>
    </w:p>
    <w:p w14:paraId="73775E93" w14:textId="02A525D8" w:rsidR="001E40BB" w:rsidRPr="00712BAE" w:rsidRDefault="001E40BB" w:rsidP="00712BAE">
      <w:pPr>
        <w:jc w:val="center"/>
        <w:rPr>
          <w:b/>
          <w:sz w:val="22"/>
          <w:szCs w:val="22"/>
          <w:lang w:val="en-AU"/>
        </w:rPr>
      </w:pPr>
    </w:p>
    <w:sectPr w:rsidR="001E40BB" w:rsidRPr="00712BAE" w:rsidSect="00B07C3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4D7"/>
    <w:rsid w:val="001E40BB"/>
    <w:rsid w:val="002E44D7"/>
    <w:rsid w:val="003E6822"/>
    <w:rsid w:val="00712BAE"/>
    <w:rsid w:val="00825C5F"/>
    <w:rsid w:val="009F5FEC"/>
    <w:rsid w:val="00A514B9"/>
    <w:rsid w:val="00A779AE"/>
    <w:rsid w:val="00B0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A3431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Macfarlane</dc:creator>
  <cp:keywords/>
  <dc:description/>
  <cp:lastModifiedBy>Josie Macfarlane</cp:lastModifiedBy>
  <cp:revision>2</cp:revision>
  <dcterms:created xsi:type="dcterms:W3CDTF">2017-10-26T01:57:00Z</dcterms:created>
  <dcterms:modified xsi:type="dcterms:W3CDTF">2017-10-26T01:57:00Z</dcterms:modified>
</cp:coreProperties>
</file>